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1781" w14:textId="77777777" w:rsidR="005E292F" w:rsidRDefault="005E292F">
      <w:pPr>
        <w:spacing w:after="155" w:line="259" w:lineRule="auto"/>
        <w:ind w:left="19" w:firstLine="0"/>
      </w:pPr>
      <w:r>
        <w:t>March 18, 2026</w:t>
      </w:r>
    </w:p>
    <w:p w14:paraId="3C67A53A" w14:textId="2C863D30" w:rsidR="00AC6098" w:rsidRDefault="00666730">
      <w:pPr>
        <w:spacing w:after="155" w:line="259" w:lineRule="auto"/>
        <w:ind w:left="19" w:firstLine="0"/>
      </w:pPr>
      <w:r>
        <w:t xml:space="preserve">  </w:t>
      </w:r>
    </w:p>
    <w:p w14:paraId="6F3A7829" w14:textId="77777777" w:rsidR="00AC6098" w:rsidRDefault="00666730">
      <w:pPr>
        <w:spacing w:after="51" w:line="259" w:lineRule="auto"/>
        <w:ind w:left="19" w:firstLine="0"/>
      </w:pPr>
      <w:r>
        <w:rPr>
          <w:b/>
          <w:sz w:val="28"/>
          <w:u w:val="single" w:color="000000"/>
        </w:rPr>
        <w:t>CURRICULUM VITAE AND LIST OF PUBLICATIONS</w:t>
      </w:r>
      <w:r>
        <w:rPr>
          <w:sz w:val="28"/>
        </w:rPr>
        <w:t xml:space="preserve"> </w:t>
      </w:r>
      <w:r>
        <w:t xml:space="preserve"> </w:t>
      </w:r>
    </w:p>
    <w:p w14:paraId="3120B1C9" w14:textId="77777777" w:rsidR="00AC6098" w:rsidRDefault="00666730">
      <w:pPr>
        <w:spacing w:after="252" w:line="259" w:lineRule="auto"/>
        <w:ind w:left="19" w:firstLine="0"/>
      </w:pPr>
      <w:r>
        <w:t xml:space="preserve">  </w:t>
      </w:r>
    </w:p>
    <w:p w14:paraId="4E512D48" w14:textId="77777777" w:rsidR="00AC6098" w:rsidRDefault="00666730">
      <w:pPr>
        <w:pStyle w:val="1"/>
        <w:tabs>
          <w:tab w:val="center" w:pos="1704"/>
        </w:tabs>
        <w:ind w:left="0" w:firstLine="0"/>
      </w:pPr>
      <w:r>
        <w:rPr>
          <w:noProof/>
        </w:rPr>
        <w:drawing>
          <wp:anchor distT="0" distB="0" distL="114300" distR="114300" simplePos="0" relativeHeight="251658240" behindDoc="0" locked="0" layoutInCell="1" allowOverlap="0" wp14:anchorId="738E662F" wp14:editId="38F2FE4E">
            <wp:simplePos x="0" y="0"/>
            <wp:positionH relativeFrom="column">
              <wp:posOffset>3463747</wp:posOffset>
            </wp:positionH>
            <wp:positionV relativeFrom="paragraph">
              <wp:posOffset>99466</wp:posOffset>
            </wp:positionV>
            <wp:extent cx="2428240" cy="3255645"/>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7"/>
                    <a:stretch>
                      <a:fillRect/>
                    </a:stretch>
                  </pic:blipFill>
                  <pic:spPr>
                    <a:xfrm>
                      <a:off x="0" y="0"/>
                      <a:ext cx="2428240" cy="3255645"/>
                    </a:xfrm>
                    <a:prstGeom prst="rect">
                      <a:avLst/>
                    </a:prstGeom>
                  </pic:spPr>
                </pic:pic>
              </a:graphicData>
            </a:graphic>
          </wp:anchor>
        </w:drawing>
      </w:r>
      <w:r>
        <w:t>1.</w:t>
      </w:r>
      <w:r>
        <w:rPr>
          <w:rFonts w:ascii="Arial" w:eastAsia="Arial" w:hAnsi="Arial" w:cs="Arial"/>
        </w:rPr>
        <w:t xml:space="preserve">  </w:t>
      </w:r>
      <w:r>
        <w:rPr>
          <w:rFonts w:ascii="Arial" w:eastAsia="Arial" w:hAnsi="Arial" w:cs="Arial"/>
        </w:rPr>
        <w:tab/>
      </w:r>
      <w:r>
        <w:t>Personal Details</w:t>
      </w:r>
      <w:r>
        <w:rPr>
          <w:b w:val="0"/>
        </w:rPr>
        <w:t xml:space="preserve"> </w:t>
      </w:r>
      <w:r>
        <w:t xml:space="preserve"> </w:t>
      </w:r>
    </w:p>
    <w:p w14:paraId="1B430504" w14:textId="77777777" w:rsidR="00AC6098" w:rsidRDefault="00666730">
      <w:pPr>
        <w:spacing w:after="113"/>
      </w:pPr>
      <w:r>
        <w:t xml:space="preserve">Name: Weintraub, Adi Yehuda  </w:t>
      </w:r>
    </w:p>
    <w:p w14:paraId="75242678" w14:textId="77777777" w:rsidR="00517BDA" w:rsidRDefault="00666730">
      <w:pPr>
        <w:spacing w:after="106"/>
      </w:pPr>
      <w:r>
        <w:t>Date and pla</w:t>
      </w:r>
      <w:r w:rsidR="00517BDA">
        <w:t>ce of birth: November 20</w:t>
      </w:r>
      <w:r w:rsidR="00517BDA" w:rsidRPr="00517BDA">
        <w:rPr>
          <w:vertAlign w:val="superscript"/>
        </w:rPr>
        <w:t>th</w:t>
      </w:r>
      <w:r w:rsidR="00517BDA">
        <w:t>, 1972</w:t>
      </w:r>
    </w:p>
    <w:p w14:paraId="06E4B665" w14:textId="77777777" w:rsidR="00AC6098" w:rsidRDefault="00517BDA" w:rsidP="00517BDA">
      <w:pPr>
        <w:spacing w:after="106"/>
      </w:pPr>
      <w:r>
        <w:t xml:space="preserve">New </w:t>
      </w:r>
      <w:r w:rsidR="00666730">
        <w:t xml:space="preserve">York, NY, USA  </w:t>
      </w:r>
    </w:p>
    <w:p w14:paraId="0F35EA48" w14:textId="77777777" w:rsidR="00AC6098" w:rsidRDefault="00517BDA">
      <w:pPr>
        <w:spacing w:after="131"/>
      </w:pPr>
      <w:r>
        <w:t>Address</w:t>
      </w:r>
      <w:r w:rsidR="00666730">
        <w:t xml:space="preserve">:  </w:t>
      </w:r>
    </w:p>
    <w:p w14:paraId="2269785E" w14:textId="77777777" w:rsidR="00AC6098" w:rsidRDefault="00666730">
      <w:pPr>
        <w:tabs>
          <w:tab w:val="center" w:pos="446"/>
          <w:tab w:val="center" w:pos="1092"/>
        </w:tabs>
        <w:spacing w:after="78"/>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(Office)  </w:t>
      </w:r>
    </w:p>
    <w:p w14:paraId="433B6811" w14:textId="77777777" w:rsidR="00517BDA" w:rsidRDefault="00666730">
      <w:pPr>
        <w:spacing w:line="368" w:lineRule="auto"/>
        <w:ind w:left="456" w:right="492"/>
      </w:pPr>
      <w:r>
        <w:t xml:space="preserve">Soroka University Medical </w:t>
      </w:r>
      <w:r w:rsidR="00517BDA">
        <w:t>Center</w:t>
      </w:r>
    </w:p>
    <w:p w14:paraId="59143DAC" w14:textId="77777777" w:rsidR="00517BDA" w:rsidRDefault="00517BDA">
      <w:pPr>
        <w:spacing w:line="368" w:lineRule="auto"/>
        <w:ind w:left="456" w:right="492"/>
      </w:pPr>
      <w:r>
        <w:t>Department</w:t>
      </w:r>
      <w:r w:rsidR="00666730">
        <w:t xml:space="preserve"> of Obstetrics and </w:t>
      </w:r>
      <w:r>
        <w:t>Gynecology</w:t>
      </w:r>
    </w:p>
    <w:p w14:paraId="788EE618" w14:textId="77777777" w:rsidR="00517BDA" w:rsidRDefault="00517BDA">
      <w:pPr>
        <w:spacing w:line="368" w:lineRule="auto"/>
        <w:ind w:left="456" w:right="492"/>
      </w:pPr>
      <w:r>
        <w:t>Beer-Sheba, Israel</w:t>
      </w:r>
    </w:p>
    <w:p w14:paraId="1D1E152A" w14:textId="77777777" w:rsidR="00AC6098" w:rsidRDefault="00666730" w:rsidP="00517BDA">
      <w:pPr>
        <w:spacing w:line="368" w:lineRule="auto"/>
        <w:ind w:left="456" w:right="492" w:firstLine="264"/>
      </w:pPr>
      <w:r>
        <w:t xml:space="preserve">(Residence):  </w:t>
      </w:r>
    </w:p>
    <w:p w14:paraId="261EBC35" w14:textId="77777777" w:rsidR="00517BDA" w:rsidRDefault="00517BDA">
      <w:pPr>
        <w:spacing w:after="113"/>
        <w:ind w:left="456"/>
      </w:pPr>
      <w:r>
        <w:t>POB 120, Beit-Kama 3532500</w:t>
      </w:r>
    </w:p>
    <w:p w14:paraId="04270FD4" w14:textId="77777777" w:rsidR="00AC6098" w:rsidRDefault="00666730" w:rsidP="00517BDA">
      <w:pPr>
        <w:spacing w:after="113"/>
      </w:pPr>
      <w:r>
        <w:t xml:space="preserve">Telephone number  </w:t>
      </w:r>
    </w:p>
    <w:p w14:paraId="6996F1EF" w14:textId="77777777" w:rsidR="00AC6098" w:rsidRDefault="00666730" w:rsidP="00517BDA">
      <w:pPr>
        <w:spacing w:after="113"/>
        <w:ind w:left="456" w:firstLine="264"/>
      </w:pPr>
      <w:r>
        <w:t xml:space="preserve">(Office): (08) 640-0111  </w:t>
      </w:r>
    </w:p>
    <w:p w14:paraId="5ECC4752" w14:textId="77777777" w:rsidR="00AC6098" w:rsidRDefault="00517BDA" w:rsidP="00517BDA">
      <w:pPr>
        <w:spacing w:after="111"/>
        <w:ind w:left="456" w:firstLine="264"/>
      </w:pPr>
      <w:r>
        <w:t>(</w:t>
      </w:r>
      <w:r w:rsidR="00666730">
        <w:t>Cellular</w:t>
      </w:r>
      <w:r>
        <w:t>)</w:t>
      </w:r>
      <w:r w:rsidR="00666730">
        <w:t xml:space="preserve">: (054) 771-7053  </w:t>
      </w:r>
    </w:p>
    <w:p w14:paraId="5DD90B66" w14:textId="77777777" w:rsidR="00AC6098" w:rsidRDefault="00666730">
      <w:pPr>
        <w:spacing w:after="170" w:line="259" w:lineRule="auto"/>
        <w:ind w:left="0" w:right="-3503"/>
      </w:pPr>
      <w:r>
        <w:t xml:space="preserve">E-mail address: </w:t>
      </w:r>
      <w:r>
        <w:rPr>
          <w:color w:val="0563C1"/>
          <w:u w:val="single" w:color="0563C1"/>
        </w:rPr>
        <w:t>adiyehud@bgu.ac.il</w:t>
      </w:r>
      <w:r>
        <w:t xml:space="preserve">  </w:t>
      </w:r>
    </w:p>
    <w:p w14:paraId="6A97367F" w14:textId="77777777" w:rsidR="00AC6098" w:rsidRDefault="00666730">
      <w:pPr>
        <w:spacing w:after="9" w:line="259" w:lineRule="auto"/>
        <w:ind w:left="0" w:right="-3503"/>
      </w:pPr>
      <w:r>
        <w:t>ORCID iD:</w:t>
      </w:r>
      <w:hyperlink r:id="rId8">
        <w:r>
          <w:rPr>
            <w:rFonts w:ascii="Times New Roman" w:eastAsia="Times New Roman" w:hAnsi="Times New Roman" w:cs="Times New Roman"/>
          </w:rPr>
          <w:t xml:space="preserve"> </w:t>
        </w:r>
      </w:hyperlink>
      <w:hyperlink r:id="rId9">
        <w:r>
          <w:rPr>
            <w:color w:val="0563C1"/>
            <w:u w:val="single" w:color="0563C1"/>
          </w:rPr>
          <w:t>https://orcid.org/000</w:t>
        </w:r>
      </w:hyperlink>
      <w:hyperlink r:id="rId10">
        <w:r>
          <w:rPr>
            <w:color w:val="0563C1"/>
            <w:u w:val="single" w:color="0563C1"/>
          </w:rPr>
          <w:t>0</w:t>
        </w:r>
      </w:hyperlink>
      <w:hyperlink r:id="rId11">
        <w:r>
          <w:rPr>
            <w:color w:val="0563C1"/>
            <w:u w:val="single" w:color="0563C1"/>
          </w:rPr>
          <w:t>-</w:t>
        </w:r>
      </w:hyperlink>
      <w:hyperlink r:id="rId12">
        <w:r>
          <w:rPr>
            <w:color w:val="0563C1"/>
            <w:u w:val="single" w:color="0563C1"/>
          </w:rPr>
          <w:t>000</w:t>
        </w:r>
      </w:hyperlink>
      <w:hyperlink r:id="rId13">
        <w:r>
          <w:rPr>
            <w:color w:val="0563C1"/>
            <w:u w:val="single" w:color="0563C1"/>
          </w:rPr>
          <w:t>2</w:t>
        </w:r>
      </w:hyperlink>
      <w:hyperlink r:id="rId14">
        <w:r>
          <w:rPr>
            <w:color w:val="0563C1"/>
            <w:u w:val="single" w:color="0563C1"/>
          </w:rPr>
          <w:t>-</w:t>
        </w:r>
      </w:hyperlink>
      <w:hyperlink r:id="rId15">
        <w:r>
          <w:rPr>
            <w:color w:val="0563C1"/>
            <w:u w:val="single" w:color="0563C1"/>
          </w:rPr>
          <w:t>423</w:t>
        </w:r>
      </w:hyperlink>
      <w:hyperlink r:id="rId16">
        <w:r>
          <w:rPr>
            <w:color w:val="0563C1"/>
            <w:u w:val="single" w:color="0563C1"/>
          </w:rPr>
          <w:t>9</w:t>
        </w:r>
      </w:hyperlink>
      <w:hyperlink r:id="rId17">
        <w:r>
          <w:rPr>
            <w:color w:val="0563C1"/>
            <w:u w:val="single" w:color="0563C1"/>
          </w:rPr>
          <w:t>-</w:t>
        </w:r>
      </w:hyperlink>
      <w:hyperlink r:id="rId18">
        <w:r>
          <w:rPr>
            <w:color w:val="0563C1"/>
            <w:u w:val="single" w:color="0563C1"/>
          </w:rPr>
          <w:t>866</w:t>
        </w:r>
      </w:hyperlink>
      <w:hyperlink r:id="rId19">
        <w:r>
          <w:rPr>
            <w:color w:val="0563C1"/>
            <w:u w:val="single" w:color="0563C1"/>
          </w:rPr>
          <w:t>5</w:t>
        </w:r>
      </w:hyperlink>
      <w:hyperlink r:id="rId20">
        <w:r>
          <w:t xml:space="preserve">  </w:t>
        </w:r>
      </w:hyperlink>
    </w:p>
    <w:p w14:paraId="46129C4C" w14:textId="77777777" w:rsidR="00AC6098" w:rsidRDefault="00666730">
      <w:pPr>
        <w:spacing w:after="100" w:line="259" w:lineRule="auto"/>
        <w:ind w:left="739" w:firstLine="0"/>
      </w:pPr>
      <w:r>
        <w:t xml:space="preserve">  </w:t>
      </w:r>
    </w:p>
    <w:p w14:paraId="5302FA9B" w14:textId="77777777" w:rsidR="00AC6098" w:rsidRDefault="00666730">
      <w:pPr>
        <w:spacing w:after="157" w:line="259" w:lineRule="auto"/>
        <w:ind w:left="19" w:firstLine="0"/>
      </w:pPr>
      <w:r>
        <w:t xml:space="preserve">  </w:t>
      </w:r>
    </w:p>
    <w:p w14:paraId="3454F4D6" w14:textId="77777777" w:rsidR="00AC6098" w:rsidRDefault="00666730">
      <w:pPr>
        <w:pStyle w:val="1"/>
        <w:spacing w:after="91"/>
        <w:ind w:left="14"/>
      </w:pPr>
      <w:r>
        <w:t xml:space="preserve">2. Academic Education  </w:t>
      </w:r>
    </w:p>
    <w:p w14:paraId="3A417821" w14:textId="77777777" w:rsidR="00AC6098" w:rsidRDefault="00666730">
      <w:pPr>
        <w:tabs>
          <w:tab w:val="center" w:pos="1387"/>
          <w:tab w:val="center" w:pos="5205"/>
        </w:tabs>
        <w:spacing w:after="75"/>
        <w:ind w:left="0" w:firstLine="0"/>
      </w:pPr>
      <w:r>
        <w:rPr>
          <w:rFonts w:ascii="Calibri" w:eastAsia="Calibri" w:hAnsi="Calibri" w:cs="Calibri"/>
          <w:sz w:val="22"/>
        </w:rPr>
        <w:t xml:space="preserve"> </w:t>
      </w:r>
      <w:r>
        <w:rPr>
          <w:rFonts w:ascii="Calibri" w:eastAsia="Calibri" w:hAnsi="Calibri" w:cs="Calibri"/>
          <w:sz w:val="22"/>
        </w:rPr>
        <w:tab/>
      </w:r>
      <w:r>
        <w:rPr>
          <w:b/>
        </w:rPr>
        <w:t>B.M.Sc</w:t>
      </w:r>
      <w:r>
        <w:t xml:space="preserve">. 2000  </w:t>
      </w:r>
      <w:r>
        <w:tab/>
        <w:t xml:space="preserve">Ben-Gurion University of the Negev, Faculty of Health  </w:t>
      </w:r>
    </w:p>
    <w:p w14:paraId="7CAA6147" w14:textId="77777777" w:rsidR="00AC6098" w:rsidRDefault="00666730">
      <w:pPr>
        <w:ind w:left="2583" w:right="492"/>
      </w:pPr>
      <w:r>
        <w:t xml:space="preserve">Sciences </w:t>
      </w:r>
      <w:r>
        <w:rPr>
          <w:color w:val="FF0000"/>
        </w:rPr>
        <w:t xml:space="preserve"> </w:t>
      </w:r>
      <w:r>
        <w:t xml:space="preserve"> </w:t>
      </w:r>
    </w:p>
    <w:tbl>
      <w:tblPr>
        <w:tblStyle w:val="TableGrid"/>
        <w:tblW w:w="8005" w:type="dxa"/>
        <w:tblInd w:w="0" w:type="dxa"/>
        <w:tblLook w:val="04A0" w:firstRow="1" w:lastRow="0" w:firstColumn="1" w:lastColumn="0" w:noHBand="0" w:noVBand="1"/>
      </w:tblPr>
      <w:tblGrid>
        <w:gridCol w:w="2571"/>
        <w:gridCol w:w="5434"/>
      </w:tblGrid>
      <w:tr w:rsidR="00AC6098" w14:paraId="58BD8061" w14:textId="77777777">
        <w:trPr>
          <w:trHeight w:val="646"/>
        </w:trPr>
        <w:tc>
          <w:tcPr>
            <w:tcW w:w="2571" w:type="dxa"/>
            <w:tcBorders>
              <w:top w:val="nil"/>
              <w:left w:val="nil"/>
              <w:bottom w:val="nil"/>
              <w:right w:val="nil"/>
            </w:tcBorders>
          </w:tcPr>
          <w:p w14:paraId="2F62D216" w14:textId="77777777" w:rsidR="00AC6098" w:rsidRDefault="00666730">
            <w:pPr>
              <w:spacing w:after="0" w:line="259" w:lineRule="auto"/>
              <w:ind w:left="739" w:firstLine="0"/>
            </w:pPr>
            <w:r>
              <w:rPr>
                <w:b/>
              </w:rPr>
              <w:t>M.D.</w:t>
            </w:r>
            <w:r>
              <w:t xml:space="preserve">      2004  </w:t>
            </w:r>
          </w:p>
        </w:tc>
        <w:tc>
          <w:tcPr>
            <w:tcW w:w="5434" w:type="dxa"/>
            <w:tcBorders>
              <w:top w:val="nil"/>
              <w:left w:val="nil"/>
              <w:bottom w:val="nil"/>
              <w:right w:val="nil"/>
            </w:tcBorders>
          </w:tcPr>
          <w:p w14:paraId="7D22620A" w14:textId="77777777" w:rsidR="00AC6098" w:rsidRDefault="00666730">
            <w:pPr>
              <w:spacing w:after="95" w:line="259" w:lineRule="auto"/>
              <w:ind w:left="2" w:firstLine="0"/>
            </w:pPr>
            <w:r>
              <w:t xml:space="preserve">Ben-Gurion University of the Negev, Faculty of </w:t>
            </w:r>
          </w:p>
          <w:p w14:paraId="2B1827D9" w14:textId="77777777" w:rsidR="00AC6098" w:rsidRDefault="00666730">
            <w:pPr>
              <w:spacing w:after="0" w:line="259" w:lineRule="auto"/>
              <w:ind w:left="2" w:firstLine="0"/>
            </w:pPr>
            <w:r>
              <w:t>Health Sciences</w:t>
            </w:r>
            <w:r>
              <w:rPr>
                <w:color w:val="FF0000"/>
              </w:rPr>
              <w:t xml:space="preserve"> </w:t>
            </w:r>
            <w:r>
              <w:t xml:space="preserve"> </w:t>
            </w:r>
          </w:p>
        </w:tc>
      </w:tr>
      <w:tr w:rsidR="00AC6098" w14:paraId="153C72E5" w14:textId="77777777">
        <w:trPr>
          <w:trHeight w:val="364"/>
        </w:trPr>
        <w:tc>
          <w:tcPr>
            <w:tcW w:w="2571" w:type="dxa"/>
            <w:tcBorders>
              <w:top w:val="nil"/>
              <w:left w:val="nil"/>
              <w:bottom w:val="nil"/>
              <w:right w:val="nil"/>
            </w:tcBorders>
          </w:tcPr>
          <w:p w14:paraId="78F2ED31" w14:textId="77777777" w:rsidR="00AC6098" w:rsidRDefault="00666730">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p>
        </w:tc>
        <w:tc>
          <w:tcPr>
            <w:tcW w:w="5434" w:type="dxa"/>
            <w:tcBorders>
              <w:top w:val="nil"/>
              <w:left w:val="nil"/>
              <w:bottom w:val="nil"/>
              <w:right w:val="nil"/>
            </w:tcBorders>
          </w:tcPr>
          <w:p w14:paraId="1A82567B" w14:textId="77777777" w:rsidR="00AC6098" w:rsidRDefault="00666730">
            <w:pPr>
              <w:spacing w:after="0" w:line="259" w:lineRule="auto"/>
              <w:ind w:left="2" w:firstLine="0"/>
            </w:pPr>
            <w:r>
              <w:t xml:space="preserve">Name of advisor: Prof. Eyal Sheiner  </w:t>
            </w:r>
          </w:p>
        </w:tc>
      </w:tr>
      <w:tr w:rsidR="00AC6098" w14:paraId="51CC7717" w14:textId="77777777">
        <w:trPr>
          <w:trHeight w:val="304"/>
        </w:trPr>
        <w:tc>
          <w:tcPr>
            <w:tcW w:w="2571" w:type="dxa"/>
            <w:tcBorders>
              <w:top w:val="nil"/>
              <w:left w:val="nil"/>
              <w:bottom w:val="nil"/>
              <w:right w:val="nil"/>
            </w:tcBorders>
          </w:tcPr>
          <w:p w14:paraId="4B10763C" w14:textId="77777777" w:rsidR="00AC6098" w:rsidRDefault="00666730">
            <w:pPr>
              <w:spacing w:after="0" w:line="259" w:lineRule="auto"/>
              <w:ind w:left="453" w:firstLine="0"/>
              <w:jc w:val="center"/>
            </w:pPr>
            <w:r>
              <w:t xml:space="preserve">  </w:t>
            </w:r>
          </w:p>
        </w:tc>
        <w:tc>
          <w:tcPr>
            <w:tcW w:w="5434" w:type="dxa"/>
            <w:tcBorders>
              <w:top w:val="nil"/>
              <w:left w:val="nil"/>
              <w:bottom w:val="nil"/>
              <w:right w:val="nil"/>
            </w:tcBorders>
          </w:tcPr>
          <w:p w14:paraId="5194BABB" w14:textId="77777777" w:rsidR="00AC6098" w:rsidRDefault="00666730">
            <w:pPr>
              <w:spacing w:after="0" w:line="259" w:lineRule="auto"/>
              <w:ind w:left="2" w:firstLine="0"/>
              <w:jc w:val="both"/>
            </w:pPr>
            <w:r>
              <w:t xml:space="preserve">Title of thesis: Is there a higher prevalence of pregnancy </w:t>
            </w:r>
          </w:p>
        </w:tc>
      </w:tr>
    </w:tbl>
    <w:p w14:paraId="2C01A16C" w14:textId="77777777" w:rsidR="00AC6098" w:rsidRDefault="00666730">
      <w:pPr>
        <w:spacing w:line="358" w:lineRule="auto"/>
        <w:ind w:left="2583"/>
      </w:pPr>
      <w:r>
        <w:t>complications in a live birth preceding the appearance of recurrent abortions?</w:t>
      </w:r>
      <w:r>
        <w:rPr>
          <w:color w:val="FF0000"/>
        </w:rPr>
        <w:t xml:space="preserve">  </w:t>
      </w:r>
      <w:r>
        <w:t xml:space="preserve"> </w:t>
      </w:r>
    </w:p>
    <w:p w14:paraId="559A6D92" w14:textId="77777777" w:rsidR="00AC6098" w:rsidRDefault="00666730">
      <w:pPr>
        <w:spacing w:after="1" w:line="259" w:lineRule="auto"/>
        <w:ind w:left="1459" w:firstLine="0"/>
      </w:pPr>
      <w:r>
        <w:rPr>
          <w:color w:val="FF0000"/>
        </w:rPr>
        <w:t xml:space="preserve"> </w:t>
      </w:r>
      <w:r>
        <w:t xml:space="preserve"> </w:t>
      </w:r>
    </w:p>
    <w:p w14:paraId="206A62DE" w14:textId="77777777" w:rsidR="00AC6098" w:rsidRDefault="00666730">
      <w:pPr>
        <w:spacing w:after="0" w:line="259" w:lineRule="auto"/>
        <w:ind w:left="1459" w:firstLine="0"/>
      </w:pPr>
      <w:r>
        <w:rPr>
          <w:color w:val="FF0000"/>
        </w:rPr>
        <w:t xml:space="preserve"> </w:t>
      </w:r>
      <w:r>
        <w:t xml:space="preserve"> </w:t>
      </w:r>
    </w:p>
    <w:p w14:paraId="2C5F968C" w14:textId="77777777" w:rsidR="00AC6098" w:rsidRDefault="00666730">
      <w:pPr>
        <w:spacing w:after="38" w:line="259" w:lineRule="auto"/>
        <w:ind w:left="1459" w:firstLine="0"/>
      </w:pPr>
      <w:r>
        <w:rPr>
          <w:color w:val="FF0000"/>
        </w:rPr>
        <w:t xml:space="preserve"> </w:t>
      </w:r>
      <w:r>
        <w:t xml:space="preserve"> </w:t>
      </w:r>
    </w:p>
    <w:p w14:paraId="6A1F3FAA" w14:textId="77777777" w:rsidR="00AC6098" w:rsidRDefault="00666730">
      <w:pPr>
        <w:pStyle w:val="1"/>
        <w:spacing w:after="94"/>
        <w:ind w:left="14"/>
      </w:pPr>
      <w:r>
        <w:t xml:space="preserve">3. Professional Training </w:t>
      </w:r>
      <w:r>
        <w:rPr>
          <w:b w:val="0"/>
          <w:sz w:val="24"/>
        </w:rPr>
        <w:t xml:space="preserve"> </w:t>
      </w:r>
      <w:r>
        <w:t xml:space="preserve"> </w:t>
      </w:r>
    </w:p>
    <w:p w14:paraId="4BDA4F8C" w14:textId="77777777" w:rsidR="00AC6098" w:rsidRDefault="00666730">
      <w:pPr>
        <w:tabs>
          <w:tab w:val="center" w:pos="1507"/>
          <w:tab w:val="center" w:pos="4373"/>
        </w:tabs>
        <w:ind w:left="0" w:firstLine="0"/>
      </w:pPr>
      <w:r>
        <w:rPr>
          <w:rFonts w:ascii="Calibri" w:eastAsia="Calibri" w:hAnsi="Calibri" w:cs="Calibri"/>
          <w:sz w:val="22"/>
        </w:rPr>
        <w:t xml:space="preserve"> </w:t>
      </w:r>
      <w:r>
        <w:rPr>
          <w:rFonts w:ascii="Calibri" w:eastAsia="Calibri" w:hAnsi="Calibri" w:cs="Calibri"/>
          <w:sz w:val="22"/>
        </w:rPr>
        <w:tab/>
      </w:r>
      <w:r>
        <w:t xml:space="preserve">2004  </w:t>
      </w:r>
      <w:r>
        <w:tab/>
        <w:t xml:space="preserve">Advanced Trauma Life Support  </w:t>
      </w:r>
    </w:p>
    <w:p w14:paraId="112A9231" w14:textId="77777777" w:rsidR="00AC6098" w:rsidRDefault="00666730">
      <w:pPr>
        <w:tabs>
          <w:tab w:val="center" w:pos="1296"/>
          <w:tab w:val="center" w:pos="4122"/>
        </w:tabs>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Certificate of participation  </w:t>
      </w:r>
    </w:p>
    <w:p w14:paraId="29371D98" w14:textId="77777777" w:rsidR="00AC6098" w:rsidRDefault="00666730">
      <w:pPr>
        <w:tabs>
          <w:tab w:val="center" w:pos="1296"/>
          <w:tab w:val="center" w:pos="4246"/>
        </w:tabs>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Magen David Adom in Israel  </w:t>
      </w:r>
    </w:p>
    <w:p w14:paraId="4277281C" w14:textId="77777777" w:rsidR="00AC6098" w:rsidRDefault="00666730">
      <w:pPr>
        <w:spacing w:after="18" w:line="259" w:lineRule="auto"/>
        <w:ind w:left="1296" w:firstLine="0"/>
      </w:pPr>
      <w:r>
        <w:t xml:space="preserve">  </w:t>
      </w:r>
    </w:p>
    <w:p w14:paraId="704A967B" w14:textId="77777777" w:rsidR="00AC6098" w:rsidRDefault="00666730">
      <w:pPr>
        <w:tabs>
          <w:tab w:val="center" w:pos="1507"/>
          <w:tab w:val="center" w:pos="5351"/>
        </w:tabs>
        <w:spacing w:after="4" w:line="259" w:lineRule="auto"/>
        <w:ind w:left="0" w:firstLine="0"/>
      </w:pPr>
      <w:r>
        <w:rPr>
          <w:rFonts w:ascii="Calibri" w:eastAsia="Calibri" w:hAnsi="Calibri" w:cs="Calibri"/>
          <w:sz w:val="22"/>
        </w:rPr>
        <w:tab/>
      </w:r>
      <w:r>
        <w:t xml:space="preserve">2009  </w:t>
      </w:r>
      <w:r>
        <w:tab/>
        <w:t xml:space="preserve">Design, Conduct and Management of Clinical Trials  </w:t>
      </w:r>
    </w:p>
    <w:p w14:paraId="787BE47E" w14:textId="77777777" w:rsidR="00AC6098" w:rsidRDefault="00666730">
      <w:pPr>
        <w:tabs>
          <w:tab w:val="center" w:pos="1322"/>
          <w:tab w:val="center" w:pos="4142"/>
        </w:tabs>
        <w:ind w:left="0" w:firstLine="0"/>
      </w:pPr>
      <w:r>
        <w:rPr>
          <w:rFonts w:ascii="Calibri" w:eastAsia="Calibri" w:hAnsi="Calibri" w:cs="Calibri"/>
          <w:sz w:val="22"/>
        </w:rPr>
        <w:tab/>
      </w:r>
      <w:r>
        <w:t xml:space="preserve">  </w:t>
      </w:r>
      <w:r>
        <w:tab/>
        <w:t xml:space="preserve">Practical GCP Compliance  </w:t>
      </w:r>
    </w:p>
    <w:tbl>
      <w:tblPr>
        <w:tblStyle w:val="TableGrid"/>
        <w:tblW w:w="8351" w:type="dxa"/>
        <w:tblInd w:w="19" w:type="dxa"/>
        <w:tblLook w:val="04A0" w:firstRow="1" w:lastRow="0" w:firstColumn="1" w:lastColumn="0" w:noHBand="0" w:noVBand="1"/>
      </w:tblPr>
      <w:tblGrid>
        <w:gridCol w:w="2024"/>
        <w:gridCol w:w="811"/>
        <w:gridCol w:w="5516"/>
      </w:tblGrid>
      <w:tr w:rsidR="00AC6098" w14:paraId="3AE489CA" w14:textId="77777777">
        <w:trPr>
          <w:trHeight w:val="500"/>
        </w:trPr>
        <w:tc>
          <w:tcPr>
            <w:tcW w:w="2835" w:type="dxa"/>
            <w:gridSpan w:val="2"/>
            <w:tcBorders>
              <w:top w:val="nil"/>
              <w:left w:val="nil"/>
              <w:bottom w:val="nil"/>
              <w:right w:val="nil"/>
            </w:tcBorders>
          </w:tcPr>
          <w:p w14:paraId="43F9A0B2" w14:textId="77777777" w:rsidR="00AC6098" w:rsidRDefault="00666730">
            <w:pPr>
              <w:spacing w:after="0" w:line="259" w:lineRule="auto"/>
              <w:ind w:left="0" w:right="123" w:firstLine="0"/>
              <w:jc w:val="center"/>
            </w:pPr>
            <w:r>
              <w:lastRenderedPageBreak/>
              <w:t xml:space="preserve">  </w:t>
            </w:r>
          </w:p>
          <w:p w14:paraId="5A96AE4B"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61A96715" w14:textId="77777777" w:rsidR="00AC6098" w:rsidRDefault="00666730">
            <w:pPr>
              <w:spacing w:after="0" w:line="259" w:lineRule="auto"/>
              <w:ind w:left="2" w:firstLine="0"/>
            </w:pPr>
            <w:r>
              <w:t xml:space="preserve">Certificate of participation  </w:t>
            </w:r>
          </w:p>
        </w:tc>
      </w:tr>
      <w:tr w:rsidR="00AC6098" w14:paraId="335404C7" w14:textId="77777777">
        <w:trPr>
          <w:trHeight w:val="254"/>
        </w:trPr>
        <w:tc>
          <w:tcPr>
            <w:tcW w:w="2835" w:type="dxa"/>
            <w:gridSpan w:val="2"/>
            <w:tcBorders>
              <w:top w:val="nil"/>
              <w:left w:val="nil"/>
              <w:bottom w:val="nil"/>
              <w:right w:val="nil"/>
            </w:tcBorders>
          </w:tcPr>
          <w:p w14:paraId="6C86D934" w14:textId="77777777" w:rsidR="00AC6098" w:rsidRDefault="00666730">
            <w:pPr>
              <w:spacing w:after="0" w:line="259" w:lineRule="auto"/>
              <w:ind w:left="1277" w:firstLine="0"/>
            </w:pPr>
            <w:r>
              <w:t xml:space="preserve">2004 – 2005  </w:t>
            </w:r>
          </w:p>
        </w:tc>
        <w:tc>
          <w:tcPr>
            <w:tcW w:w="5516" w:type="dxa"/>
            <w:tcBorders>
              <w:top w:val="nil"/>
              <w:left w:val="nil"/>
              <w:bottom w:val="nil"/>
              <w:right w:val="nil"/>
            </w:tcBorders>
          </w:tcPr>
          <w:p w14:paraId="0C47A365" w14:textId="77777777" w:rsidR="00AC6098" w:rsidRDefault="00666730">
            <w:pPr>
              <w:spacing w:after="0" w:line="259" w:lineRule="auto"/>
              <w:ind w:left="2" w:firstLine="0"/>
            </w:pPr>
            <w:r>
              <w:t xml:space="preserve">Intern  </w:t>
            </w:r>
          </w:p>
        </w:tc>
      </w:tr>
      <w:tr w:rsidR="00AC6098" w14:paraId="6E28FEBA" w14:textId="77777777">
        <w:trPr>
          <w:trHeight w:val="254"/>
        </w:trPr>
        <w:tc>
          <w:tcPr>
            <w:tcW w:w="2835" w:type="dxa"/>
            <w:gridSpan w:val="2"/>
            <w:tcBorders>
              <w:top w:val="nil"/>
              <w:left w:val="nil"/>
              <w:bottom w:val="nil"/>
              <w:right w:val="nil"/>
            </w:tcBorders>
          </w:tcPr>
          <w:p w14:paraId="39480AC7"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1BD24EE2" w14:textId="77777777" w:rsidR="00AC6098" w:rsidRDefault="00666730">
            <w:pPr>
              <w:spacing w:after="0" w:line="259" w:lineRule="auto"/>
              <w:ind w:left="2" w:firstLine="0"/>
            </w:pPr>
            <w:r>
              <w:t xml:space="preserve">Soroka University Medical Center  </w:t>
            </w:r>
          </w:p>
        </w:tc>
      </w:tr>
      <w:tr w:rsidR="00AC6098" w14:paraId="0FD04971" w14:textId="77777777">
        <w:trPr>
          <w:trHeight w:val="510"/>
        </w:trPr>
        <w:tc>
          <w:tcPr>
            <w:tcW w:w="2835" w:type="dxa"/>
            <w:gridSpan w:val="2"/>
            <w:tcBorders>
              <w:top w:val="nil"/>
              <w:left w:val="nil"/>
              <w:bottom w:val="nil"/>
              <w:right w:val="nil"/>
            </w:tcBorders>
          </w:tcPr>
          <w:p w14:paraId="35C1227A" w14:textId="77777777" w:rsidR="00AC6098" w:rsidRDefault="00666730">
            <w:pPr>
              <w:spacing w:after="0" w:line="259" w:lineRule="auto"/>
              <w:ind w:left="0" w:right="123" w:firstLine="0"/>
              <w:jc w:val="center"/>
            </w:pPr>
            <w:r>
              <w:t xml:space="preserve">  </w:t>
            </w:r>
          </w:p>
          <w:p w14:paraId="4D54745E"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3C011004" w14:textId="77777777" w:rsidR="00AC6098" w:rsidRDefault="00666730">
            <w:pPr>
              <w:spacing w:after="0" w:line="259" w:lineRule="auto"/>
              <w:ind w:left="2" w:firstLine="0"/>
            </w:pPr>
            <w:r>
              <w:t xml:space="preserve">Beer-Sheba, Israel  </w:t>
            </w:r>
          </w:p>
        </w:tc>
      </w:tr>
      <w:tr w:rsidR="00AC6098" w14:paraId="6313D4B1" w14:textId="77777777">
        <w:trPr>
          <w:trHeight w:val="256"/>
        </w:trPr>
        <w:tc>
          <w:tcPr>
            <w:tcW w:w="2835" w:type="dxa"/>
            <w:gridSpan w:val="2"/>
            <w:tcBorders>
              <w:top w:val="nil"/>
              <w:left w:val="nil"/>
              <w:bottom w:val="nil"/>
              <w:right w:val="nil"/>
            </w:tcBorders>
          </w:tcPr>
          <w:p w14:paraId="449E1B50" w14:textId="77777777" w:rsidR="00AC6098" w:rsidRDefault="00666730">
            <w:pPr>
              <w:spacing w:after="0" w:line="259" w:lineRule="auto"/>
              <w:ind w:left="1277" w:firstLine="0"/>
            </w:pPr>
            <w:r>
              <w:t xml:space="preserve">2005 – 2012  </w:t>
            </w:r>
          </w:p>
        </w:tc>
        <w:tc>
          <w:tcPr>
            <w:tcW w:w="5516" w:type="dxa"/>
            <w:tcBorders>
              <w:top w:val="nil"/>
              <w:left w:val="nil"/>
              <w:bottom w:val="nil"/>
              <w:right w:val="nil"/>
            </w:tcBorders>
          </w:tcPr>
          <w:p w14:paraId="008AACCD" w14:textId="77777777" w:rsidR="00AC6098" w:rsidRDefault="00666730">
            <w:pPr>
              <w:spacing w:after="0" w:line="259" w:lineRule="auto"/>
              <w:ind w:left="2" w:firstLine="0"/>
            </w:pPr>
            <w:r>
              <w:t xml:space="preserve">Obstetrics and Gynecology Resident  </w:t>
            </w:r>
          </w:p>
        </w:tc>
      </w:tr>
      <w:tr w:rsidR="00AC6098" w14:paraId="06648487" w14:textId="77777777">
        <w:trPr>
          <w:trHeight w:val="254"/>
        </w:trPr>
        <w:tc>
          <w:tcPr>
            <w:tcW w:w="2024" w:type="dxa"/>
            <w:tcBorders>
              <w:top w:val="nil"/>
              <w:left w:val="nil"/>
              <w:bottom w:val="nil"/>
              <w:right w:val="nil"/>
            </w:tcBorders>
          </w:tcPr>
          <w:p w14:paraId="0AD36831"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6B50CF3A" w14:textId="77777777" w:rsidR="00AC6098" w:rsidRDefault="00AC6098">
            <w:pPr>
              <w:spacing w:after="160" w:line="259" w:lineRule="auto"/>
              <w:ind w:left="0" w:firstLine="0"/>
            </w:pPr>
          </w:p>
        </w:tc>
        <w:tc>
          <w:tcPr>
            <w:tcW w:w="5516" w:type="dxa"/>
            <w:tcBorders>
              <w:top w:val="nil"/>
              <w:left w:val="nil"/>
              <w:bottom w:val="nil"/>
              <w:right w:val="nil"/>
            </w:tcBorders>
          </w:tcPr>
          <w:p w14:paraId="162AE374" w14:textId="77777777" w:rsidR="00AC6098" w:rsidRDefault="00666730">
            <w:pPr>
              <w:spacing w:after="0" w:line="259" w:lineRule="auto"/>
              <w:ind w:left="2" w:firstLine="0"/>
            </w:pPr>
            <w:r>
              <w:t xml:space="preserve">Soroka University Medical Center  </w:t>
            </w:r>
          </w:p>
        </w:tc>
      </w:tr>
      <w:tr w:rsidR="00AC6098" w14:paraId="33E3D1D7" w14:textId="77777777">
        <w:trPr>
          <w:trHeight w:val="254"/>
        </w:trPr>
        <w:tc>
          <w:tcPr>
            <w:tcW w:w="2024" w:type="dxa"/>
            <w:tcBorders>
              <w:top w:val="nil"/>
              <w:left w:val="nil"/>
              <w:bottom w:val="nil"/>
              <w:right w:val="nil"/>
            </w:tcBorders>
          </w:tcPr>
          <w:p w14:paraId="593CE909"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10C4EEBD" w14:textId="77777777" w:rsidR="00AC6098" w:rsidRDefault="00AC6098">
            <w:pPr>
              <w:spacing w:after="160" w:line="259" w:lineRule="auto"/>
              <w:ind w:left="0" w:firstLine="0"/>
            </w:pPr>
          </w:p>
        </w:tc>
        <w:tc>
          <w:tcPr>
            <w:tcW w:w="5516" w:type="dxa"/>
            <w:tcBorders>
              <w:top w:val="nil"/>
              <w:left w:val="nil"/>
              <w:bottom w:val="nil"/>
              <w:right w:val="nil"/>
            </w:tcBorders>
          </w:tcPr>
          <w:p w14:paraId="6E0794C9" w14:textId="77777777" w:rsidR="00AC6098" w:rsidRDefault="00666730">
            <w:pPr>
              <w:spacing w:after="0" w:line="259" w:lineRule="auto"/>
              <w:ind w:left="2" w:firstLine="0"/>
            </w:pPr>
            <w:r>
              <w:t xml:space="preserve">Department of Obstetrics and Gynecology  </w:t>
            </w:r>
          </w:p>
        </w:tc>
      </w:tr>
      <w:tr w:rsidR="00AC6098" w14:paraId="15E561DA" w14:textId="77777777">
        <w:trPr>
          <w:trHeight w:val="510"/>
        </w:trPr>
        <w:tc>
          <w:tcPr>
            <w:tcW w:w="2024" w:type="dxa"/>
            <w:tcBorders>
              <w:top w:val="nil"/>
              <w:left w:val="nil"/>
              <w:bottom w:val="nil"/>
              <w:right w:val="nil"/>
            </w:tcBorders>
          </w:tcPr>
          <w:p w14:paraId="45F5F175" w14:textId="77777777" w:rsidR="00AC6098" w:rsidRDefault="00666730">
            <w:pPr>
              <w:spacing w:after="0" w:line="259" w:lineRule="auto"/>
              <w:ind w:left="688" w:firstLine="0"/>
              <w:jc w:val="center"/>
            </w:pPr>
            <w:r>
              <w:t xml:space="preserve">  </w:t>
            </w:r>
          </w:p>
          <w:p w14:paraId="073CF2DE"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483DEE90" w14:textId="77777777" w:rsidR="00AC6098" w:rsidRDefault="00AC6098">
            <w:pPr>
              <w:spacing w:after="160" w:line="259" w:lineRule="auto"/>
              <w:ind w:left="0" w:firstLine="0"/>
            </w:pPr>
          </w:p>
        </w:tc>
        <w:tc>
          <w:tcPr>
            <w:tcW w:w="5516" w:type="dxa"/>
            <w:tcBorders>
              <w:top w:val="nil"/>
              <w:left w:val="nil"/>
              <w:bottom w:val="nil"/>
              <w:right w:val="nil"/>
            </w:tcBorders>
          </w:tcPr>
          <w:p w14:paraId="0AF5E1D5" w14:textId="77777777" w:rsidR="00AC6098" w:rsidRDefault="00666730">
            <w:pPr>
              <w:spacing w:after="0" w:line="259" w:lineRule="auto"/>
              <w:ind w:left="2" w:firstLine="0"/>
            </w:pPr>
            <w:r>
              <w:t xml:space="preserve">Beer-Sheba, Israel  </w:t>
            </w:r>
          </w:p>
        </w:tc>
      </w:tr>
      <w:tr w:rsidR="00AC6098" w14:paraId="3BF5BB57" w14:textId="77777777">
        <w:trPr>
          <w:trHeight w:val="764"/>
        </w:trPr>
        <w:tc>
          <w:tcPr>
            <w:tcW w:w="2024" w:type="dxa"/>
            <w:tcBorders>
              <w:top w:val="nil"/>
              <w:left w:val="nil"/>
              <w:bottom w:val="nil"/>
              <w:right w:val="nil"/>
            </w:tcBorders>
          </w:tcPr>
          <w:p w14:paraId="1BE7A7E3" w14:textId="77777777" w:rsidR="00AC6098" w:rsidRDefault="00666730">
            <w:pPr>
              <w:spacing w:after="0" w:line="259" w:lineRule="auto"/>
              <w:ind w:left="0" w:right="324" w:firstLine="0"/>
              <w:jc w:val="right"/>
            </w:pPr>
            <w:r>
              <w:t xml:space="preserve">2011  </w:t>
            </w:r>
          </w:p>
        </w:tc>
        <w:tc>
          <w:tcPr>
            <w:tcW w:w="811" w:type="dxa"/>
            <w:tcBorders>
              <w:top w:val="nil"/>
              <w:left w:val="nil"/>
              <w:bottom w:val="nil"/>
              <w:right w:val="nil"/>
            </w:tcBorders>
          </w:tcPr>
          <w:p w14:paraId="21207214" w14:textId="77777777" w:rsidR="00AC6098" w:rsidRDefault="00AC6098">
            <w:pPr>
              <w:spacing w:after="160" w:line="259" w:lineRule="auto"/>
              <w:ind w:left="0" w:firstLine="0"/>
            </w:pPr>
          </w:p>
        </w:tc>
        <w:tc>
          <w:tcPr>
            <w:tcW w:w="5516" w:type="dxa"/>
            <w:tcBorders>
              <w:top w:val="nil"/>
              <w:left w:val="nil"/>
              <w:bottom w:val="nil"/>
              <w:right w:val="nil"/>
            </w:tcBorders>
          </w:tcPr>
          <w:p w14:paraId="74C52F19" w14:textId="77777777" w:rsidR="00AC6098" w:rsidRDefault="00666730">
            <w:pPr>
              <w:spacing w:after="0" w:line="259" w:lineRule="auto"/>
              <w:ind w:left="2" w:firstLine="0"/>
            </w:pPr>
            <w:r>
              <w:t xml:space="preserve">Gynecologic Laparoscopic Surgery  </w:t>
            </w:r>
          </w:p>
          <w:p w14:paraId="4BACB703" w14:textId="77777777" w:rsidR="00AC6098" w:rsidRDefault="00666730">
            <w:pPr>
              <w:spacing w:after="0" w:line="259" w:lineRule="auto"/>
              <w:ind w:left="2" w:firstLine="0"/>
            </w:pPr>
            <w:r>
              <w:t xml:space="preserve">The Israeli Endoscopic Training Center with the Israeli  Society for Gynecological Endoscopy &amp; MSR  </w:t>
            </w:r>
          </w:p>
        </w:tc>
      </w:tr>
      <w:tr w:rsidR="00AC6098" w14:paraId="629FF402" w14:textId="77777777">
        <w:trPr>
          <w:trHeight w:val="255"/>
        </w:trPr>
        <w:tc>
          <w:tcPr>
            <w:tcW w:w="2024" w:type="dxa"/>
            <w:tcBorders>
              <w:top w:val="nil"/>
              <w:left w:val="nil"/>
              <w:bottom w:val="nil"/>
              <w:right w:val="nil"/>
            </w:tcBorders>
          </w:tcPr>
          <w:p w14:paraId="5D20DCDC"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50C5BF1C" w14:textId="77777777" w:rsidR="00AC6098" w:rsidRDefault="00AC6098">
            <w:pPr>
              <w:spacing w:after="160" w:line="259" w:lineRule="auto"/>
              <w:ind w:left="0" w:firstLine="0"/>
            </w:pPr>
          </w:p>
        </w:tc>
        <w:tc>
          <w:tcPr>
            <w:tcW w:w="5516" w:type="dxa"/>
            <w:tcBorders>
              <w:top w:val="nil"/>
              <w:left w:val="nil"/>
              <w:bottom w:val="nil"/>
              <w:right w:val="nil"/>
            </w:tcBorders>
          </w:tcPr>
          <w:p w14:paraId="4D41712F" w14:textId="77777777" w:rsidR="00AC6098" w:rsidRDefault="00666730">
            <w:pPr>
              <w:spacing w:after="0" w:line="259" w:lineRule="auto"/>
              <w:ind w:left="2" w:firstLine="0"/>
            </w:pPr>
            <w:r>
              <w:t xml:space="preserve">Center for Medical Simulation, Israel  </w:t>
            </w:r>
          </w:p>
        </w:tc>
      </w:tr>
      <w:tr w:rsidR="00AC6098" w14:paraId="63521417" w14:textId="77777777">
        <w:trPr>
          <w:trHeight w:val="510"/>
        </w:trPr>
        <w:tc>
          <w:tcPr>
            <w:tcW w:w="2024" w:type="dxa"/>
            <w:tcBorders>
              <w:top w:val="nil"/>
              <w:left w:val="nil"/>
              <w:bottom w:val="nil"/>
              <w:right w:val="nil"/>
            </w:tcBorders>
          </w:tcPr>
          <w:p w14:paraId="2D60EC0F" w14:textId="77777777" w:rsidR="00AC6098" w:rsidRDefault="00666730">
            <w:pPr>
              <w:spacing w:after="0" w:line="259" w:lineRule="auto"/>
              <w:ind w:left="688" w:firstLine="0"/>
              <w:jc w:val="center"/>
            </w:pPr>
            <w:r>
              <w:t xml:space="preserve">  </w:t>
            </w:r>
          </w:p>
          <w:p w14:paraId="7A4CD489"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70828AD8" w14:textId="77777777" w:rsidR="00AC6098" w:rsidRDefault="00AC6098">
            <w:pPr>
              <w:spacing w:after="160" w:line="259" w:lineRule="auto"/>
              <w:ind w:left="0" w:firstLine="0"/>
            </w:pPr>
          </w:p>
        </w:tc>
        <w:tc>
          <w:tcPr>
            <w:tcW w:w="5516" w:type="dxa"/>
            <w:tcBorders>
              <w:top w:val="nil"/>
              <w:left w:val="nil"/>
              <w:bottom w:val="nil"/>
              <w:right w:val="nil"/>
            </w:tcBorders>
          </w:tcPr>
          <w:p w14:paraId="5B158311" w14:textId="77777777" w:rsidR="00AC6098" w:rsidRDefault="00666730">
            <w:pPr>
              <w:spacing w:after="0" w:line="259" w:lineRule="auto"/>
              <w:ind w:left="2" w:firstLine="0"/>
            </w:pPr>
            <w:r>
              <w:t xml:space="preserve">Certificate of participation  </w:t>
            </w:r>
          </w:p>
        </w:tc>
      </w:tr>
      <w:tr w:rsidR="00AC6098" w14:paraId="2F13989E" w14:textId="77777777">
        <w:trPr>
          <w:trHeight w:val="256"/>
        </w:trPr>
        <w:tc>
          <w:tcPr>
            <w:tcW w:w="2024" w:type="dxa"/>
            <w:tcBorders>
              <w:top w:val="nil"/>
              <w:left w:val="nil"/>
              <w:bottom w:val="nil"/>
              <w:right w:val="nil"/>
            </w:tcBorders>
          </w:tcPr>
          <w:p w14:paraId="5ED9AC4B" w14:textId="77777777" w:rsidR="00AC6098" w:rsidRDefault="00666730">
            <w:pPr>
              <w:spacing w:after="0" w:line="259" w:lineRule="auto"/>
              <w:ind w:left="0" w:right="324" w:firstLine="0"/>
              <w:jc w:val="right"/>
            </w:pPr>
            <w:r>
              <w:t xml:space="preserve">2012  </w:t>
            </w:r>
          </w:p>
        </w:tc>
        <w:tc>
          <w:tcPr>
            <w:tcW w:w="811" w:type="dxa"/>
            <w:tcBorders>
              <w:top w:val="nil"/>
              <w:left w:val="nil"/>
              <w:bottom w:val="nil"/>
              <w:right w:val="nil"/>
            </w:tcBorders>
          </w:tcPr>
          <w:p w14:paraId="5FB38F56" w14:textId="77777777" w:rsidR="00AC6098" w:rsidRDefault="00AC6098">
            <w:pPr>
              <w:spacing w:after="160" w:line="259" w:lineRule="auto"/>
              <w:ind w:left="0" w:firstLine="0"/>
            </w:pPr>
          </w:p>
        </w:tc>
        <w:tc>
          <w:tcPr>
            <w:tcW w:w="5516" w:type="dxa"/>
            <w:tcBorders>
              <w:top w:val="nil"/>
              <w:left w:val="nil"/>
              <w:bottom w:val="nil"/>
              <w:right w:val="nil"/>
            </w:tcBorders>
          </w:tcPr>
          <w:p w14:paraId="068ECB22" w14:textId="77777777" w:rsidR="00AC6098" w:rsidRDefault="00666730">
            <w:pPr>
              <w:spacing w:after="0" w:line="259" w:lineRule="auto"/>
              <w:ind w:left="2" w:firstLine="0"/>
            </w:pPr>
            <w:r>
              <w:t xml:space="preserve">Hysteroscopy and Mirena Insertion Course  </w:t>
            </w:r>
          </w:p>
        </w:tc>
      </w:tr>
      <w:tr w:rsidR="00AC6098" w14:paraId="543EBDAC" w14:textId="77777777">
        <w:trPr>
          <w:trHeight w:val="254"/>
        </w:trPr>
        <w:tc>
          <w:tcPr>
            <w:tcW w:w="2024" w:type="dxa"/>
            <w:tcBorders>
              <w:top w:val="nil"/>
              <w:left w:val="nil"/>
              <w:bottom w:val="nil"/>
              <w:right w:val="nil"/>
            </w:tcBorders>
          </w:tcPr>
          <w:p w14:paraId="1DD2A0E5"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34732D36" w14:textId="77777777" w:rsidR="00AC6098" w:rsidRDefault="00AC6098">
            <w:pPr>
              <w:spacing w:after="160" w:line="259" w:lineRule="auto"/>
              <w:ind w:left="0" w:firstLine="0"/>
            </w:pPr>
          </w:p>
        </w:tc>
        <w:tc>
          <w:tcPr>
            <w:tcW w:w="5516" w:type="dxa"/>
            <w:tcBorders>
              <w:top w:val="nil"/>
              <w:left w:val="nil"/>
              <w:bottom w:val="nil"/>
              <w:right w:val="nil"/>
            </w:tcBorders>
          </w:tcPr>
          <w:p w14:paraId="419A370D" w14:textId="77777777" w:rsidR="00AC6098" w:rsidRDefault="00666730">
            <w:pPr>
              <w:spacing w:after="0" w:line="259" w:lineRule="auto"/>
              <w:ind w:left="2" w:firstLine="0"/>
            </w:pPr>
            <w:r>
              <w:t xml:space="preserve">The Israeli Society for Gynecological Endoscopy  </w:t>
            </w:r>
          </w:p>
        </w:tc>
      </w:tr>
      <w:tr w:rsidR="00AC6098" w14:paraId="78F11E8D" w14:textId="77777777">
        <w:trPr>
          <w:trHeight w:val="254"/>
        </w:trPr>
        <w:tc>
          <w:tcPr>
            <w:tcW w:w="2024" w:type="dxa"/>
            <w:tcBorders>
              <w:top w:val="nil"/>
              <w:left w:val="nil"/>
              <w:bottom w:val="nil"/>
              <w:right w:val="nil"/>
            </w:tcBorders>
          </w:tcPr>
          <w:p w14:paraId="05FF420F"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2C95F35F" w14:textId="77777777" w:rsidR="00AC6098" w:rsidRDefault="00AC6098">
            <w:pPr>
              <w:spacing w:after="160" w:line="259" w:lineRule="auto"/>
              <w:ind w:left="0" w:firstLine="0"/>
            </w:pPr>
          </w:p>
        </w:tc>
        <w:tc>
          <w:tcPr>
            <w:tcW w:w="5516" w:type="dxa"/>
            <w:tcBorders>
              <w:top w:val="nil"/>
              <w:left w:val="nil"/>
              <w:bottom w:val="nil"/>
              <w:right w:val="nil"/>
            </w:tcBorders>
          </w:tcPr>
          <w:p w14:paraId="0FA646A7" w14:textId="77777777" w:rsidR="00AC6098" w:rsidRDefault="00666730">
            <w:pPr>
              <w:spacing w:after="0" w:line="259" w:lineRule="auto"/>
              <w:ind w:left="2" w:firstLine="0"/>
            </w:pPr>
            <w:r>
              <w:t xml:space="preserve">Shefayim, Israel  </w:t>
            </w:r>
          </w:p>
        </w:tc>
      </w:tr>
      <w:tr w:rsidR="00AC6098" w14:paraId="6FB677A3" w14:textId="77777777">
        <w:trPr>
          <w:trHeight w:val="510"/>
        </w:trPr>
        <w:tc>
          <w:tcPr>
            <w:tcW w:w="2024" w:type="dxa"/>
            <w:tcBorders>
              <w:top w:val="nil"/>
              <w:left w:val="nil"/>
              <w:bottom w:val="nil"/>
              <w:right w:val="nil"/>
            </w:tcBorders>
          </w:tcPr>
          <w:p w14:paraId="552DF5AA" w14:textId="77777777" w:rsidR="00AC6098" w:rsidRDefault="00666730">
            <w:pPr>
              <w:spacing w:after="0" w:line="259" w:lineRule="auto"/>
              <w:ind w:left="688" w:firstLine="0"/>
              <w:jc w:val="center"/>
            </w:pPr>
            <w:r>
              <w:t xml:space="preserve">  </w:t>
            </w:r>
          </w:p>
          <w:p w14:paraId="5F367111"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469C921C" w14:textId="77777777" w:rsidR="00AC6098" w:rsidRDefault="00AC6098">
            <w:pPr>
              <w:spacing w:after="160" w:line="259" w:lineRule="auto"/>
              <w:ind w:left="0" w:firstLine="0"/>
            </w:pPr>
          </w:p>
        </w:tc>
        <w:tc>
          <w:tcPr>
            <w:tcW w:w="5516" w:type="dxa"/>
            <w:tcBorders>
              <w:top w:val="nil"/>
              <w:left w:val="nil"/>
              <w:bottom w:val="nil"/>
              <w:right w:val="nil"/>
            </w:tcBorders>
          </w:tcPr>
          <w:p w14:paraId="7F9E1C74" w14:textId="77777777" w:rsidR="00AC6098" w:rsidRDefault="00666730">
            <w:pPr>
              <w:spacing w:after="0" w:line="259" w:lineRule="auto"/>
              <w:ind w:left="2" w:firstLine="0"/>
            </w:pPr>
            <w:r>
              <w:t xml:space="preserve">Achievement Certificate  </w:t>
            </w:r>
          </w:p>
        </w:tc>
      </w:tr>
      <w:tr w:rsidR="00AC6098" w14:paraId="148B6DA1" w14:textId="77777777">
        <w:trPr>
          <w:trHeight w:val="256"/>
        </w:trPr>
        <w:tc>
          <w:tcPr>
            <w:tcW w:w="2024" w:type="dxa"/>
            <w:tcBorders>
              <w:top w:val="nil"/>
              <w:left w:val="nil"/>
              <w:bottom w:val="nil"/>
              <w:right w:val="nil"/>
            </w:tcBorders>
          </w:tcPr>
          <w:p w14:paraId="46189ED4" w14:textId="77777777" w:rsidR="00AC6098" w:rsidRDefault="00666730">
            <w:pPr>
              <w:spacing w:after="0" w:line="259" w:lineRule="auto"/>
              <w:ind w:left="0" w:right="271" w:firstLine="0"/>
              <w:jc w:val="right"/>
            </w:pPr>
            <w:r>
              <w:t xml:space="preserve"> 2012  </w:t>
            </w:r>
          </w:p>
        </w:tc>
        <w:tc>
          <w:tcPr>
            <w:tcW w:w="811" w:type="dxa"/>
            <w:tcBorders>
              <w:top w:val="nil"/>
              <w:left w:val="nil"/>
              <w:bottom w:val="nil"/>
              <w:right w:val="nil"/>
            </w:tcBorders>
          </w:tcPr>
          <w:p w14:paraId="3991F32C" w14:textId="77777777" w:rsidR="00AC6098" w:rsidRDefault="00AC6098">
            <w:pPr>
              <w:spacing w:after="160" w:line="259" w:lineRule="auto"/>
              <w:ind w:left="0" w:firstLine="0"/>
            </w:pPr>
          </w:p>
        </w:tc>
        <w:tc>
          <w:tcPr>
            <w:tcW w:w="5516" w:type="dxa"/>
            <w:tcBorders>
              <w:top w:val="nil"/>
              <w:left w:val="nil"/>
              <w:bottom w:val="nil"/>
              <w:right w:val="nil"/>
            </w:tcBorders>
          </w:tcPr>
          <w:p w14:paraId="2F2AB5C1" w14:textId="77777777" w:rsidR="00AC6098" w:rsidRDefault="00666730">
            <w:pPr>
              <w:spacing w:after="0" w:line="259" w:lineRule="auto"/>
              <w:ind w:left="2" w:firstLine="0"/>
            </w:pPr>
            <w:r>
              <w:t xml:space="preserve">Laparoscopic Suturing Skills Course  </w:t>
            </w:r>
          </w:p>
        </w:tc>
      </w:tr>
      <w:tr w:rsidR="00AC6098" w14:paraId="01AD4D2F" w14:textId="77777777">
        <w:trPr>
          <w:trHeight w:val="254"/>
        </w:trPr>
        <w:tc>
          <w:tcPr>
            <w:tcW w:w="2024" w:type="dxa"/>
            <w:tcBorders>
              <w:top w:val="nil"/>
              <w:left w:val="nil"/>
              <w:bottom w:val="nil"/>
              <w:right w:val="nil"/>
            </w:tcBorders>
          </w:tcPr>
          <w:p w14:paraId="43F97C06"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5517D768" w14:textId="77777777" w:rsidR="00AC6098" w:rsidRDefault="00AC6098">
            <w:pPr>
              <w:spacing w:after="160" w:line="259" w:lineRule="auto"/>
              <w:ind w:left="0" w:firstLine="0"/>
            </w:pPr>
          </w:p>
        </w:tc>
        <w:tc>
          <w:tcPr>
            <w:tcW w:w="5516" w:type="dxa"/>
            <w:tcBorders>
              <w:top w:val="nil"/>
              <w:left w:val="nil"/>
              <w:bottom w:val="nil"/>
              <w:right w:val="nil"/>
            </w:tcBorders>
          </w:tcPr>
          <w:p w14:paraId="0EAF99D6" w14:textId="77777777" w:rsidR="00AC6098" w:rsidRDefault="00666730">
            <w:pPr>
              <w:spacing w:after="0" w:line="259" w:lineRule="auto"/>
              <w:ind w:left="2" w:firstLine="0"/>
            </w:pPr>
            <w:r>
              <w:t xml:space="preserve">The Israeli Society for Gynecological Endoscopy  </w:t>
            </w:r>
          </w:p>
        </w:tc>
      </w:tr>
      <w:tr w:rsidR="00AC6098" w14:paraId="63479482" w14:textId="77777777">
        <w:trPr>
          <w:trHeight w:val="254"/>
        </w:trPr>
        <w:tc>
          <w:tcPr>
            <w:tcW w:w="2024" w:type="dxa"/>
            <w:tcBorders>
              <w:top w:val="nil"/>
              <w:left w:val="nil"/>
              <w:bottom w:val="nil"/>
              <w:right w:val="nil"/>
            </w:tcBorders>
          </w:tcPr>
          <w:p w14:paraId="7076BE84"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tcPr>
          <w:p w14:paraId="1677C1DF" w14:textId="77777777" w:rsidR="00AC6098" w:rsidRDefault="00AC6098">
            <w:pPr>
              <w:spacing w:after="160" w:line="259" w:lineRule="auto"/>
              <w:ind w:left="0" w:firstLine="0"/>
            </w:pPr>
          </w:p>
        </w:tc>
        <w:tc>
          <w:tcPr>
            <w:tcW w:w="5516" w:type="dxa"/>
            <w:tcBorders>
              <w:top w:val="nil"/>
              <w:left w:val="nil"/>
              <w:bottom w:val="nil"/>
              <w:right w:val="nil"/>
            </w:tcBorders>
          </w:tcPr>
          <w:p w14:paraId="0B55526B" w14:textId="77777777" w:rsidR="00AC6098" w:rsidRDefault="00666730">
            <w:pPr>
              <w:spacing w:after="0" w:line="259" w:lineRule="auto"/>
              <w:ind w:left="2" w:firstLine="0"/>
            </w:pPr>
            <w:r>
              <w:t xml:space="preserve">Dead Sea, Israel  </w:t>
            </w:r>
          </w:p>
        </w:tc>
      </w:tr>
      <w:tr w:rsidR="00AC6098" w14:paraId="2925CD2D" w14:textId="77777777">
        <w:trPr>
          <w:trHeight w:val="509"/>
        </w:trPr>
        <w:tc>
          <w:tcPr>
            <w:tcW w:w="2024" w:type="dxa"/>
            <w:tcBorders>
              <w:top w:val="nil"/>
              <w:left w:val="nil"/>
              <w:bottom w:val="nil"/>
              <w:right w:val="nil"/>
            </w:tcBorders>
          </w:tcPr>
          <w:p w14:paraId="4C191D90" w14:textId="77777777" w:rsidR="00AC6098" w:rsidRDefault="00666730">
            <w:pPr>
              <w:spacing w:after="0" w:line="259" w:lineRule="auto"/>
              <w:ind w:left="688" w:firstLine="0"/>
              <w:jc w:val="center"/>
            </w:pPr>
            <w:r>
              <w:t xml:space="preserve">  </w:t>
            </w:r>
          </w:p>
        </w:tc>
        <w:tc>
          <w:tcPr>
            <w:tcW w:w="811" w:type="dxa"/>
            <w:tcBorders>
              <w:top w:val="nil"/>
              <w:left w:val="nil"/>
              <w:bottom w:val="nil"/>
              <w:right w:val="nil"/>
            </w:tcBorders>
            <w:vAlign w:val="bottom"/>
          </w:tcPr>
          <w:p w14:paraId="7A8FEB16" w14:textId="77777777" w:rsidR="00AC6098" w:rsidRDefault="00666730">
            <w:pPr>
              <w:spacing w:after="0" w:line="259" w:lineRule="auto"/>
              <w:ind w:left="0" w:firstLine="0"/>
            </w:pPr>
            <w:r>
              <w:t xml:space="preserve">  </w:t>
            </w:r>
          </w:p>
        </w:tc>
        <w:tc>
          <w:tcPr>
            <w:tcW w:w="5516" w:type="dxa"/>
            <w:tcBorders>
              <w:top w:val="nil"/>
              <w:left w:val="nil"/>
              <w:bottom w:val="nil"/>
              <w:right w:val="nil"/>
            </w:tcBorders>
          </w:tcPr>
          <w:p w14:paraId="7E3A99A8" w14:textId="77777777" w:rsidR="00AC6098" w:rsidRDefault="00666730">
            <w:pPr>
              <w:spacing w:after="0" w:line="259" w:lineRule="auto"/>
              <w:ind w:left="2" w:firstLine="0"/>
            </w:pPr>
            <w:r>
              <w:t xml:space="preserve">Achievement Certificate  </w:t>
            </w:r>
          </w:p>
        </w:tc>
      </w:tr>
      <w:tr w:rsidR="00AC6098" w14:paraId="5AE90E44" w14:textId="77777777">
        <w:trPr>
          <w:trHeight w:val="511"/>
        </w:trPr>
        <w:tc>
          <w:tcPr>
            <w:tcW w:w="2835" w:type="dxa"/>
            <w:gridSpan w:val="2"/>
            <w:tcBorders>
              <w:top w:val="nil"/>
              <w:left w:val="nil"/>
              <w:bottom w:val="nil"/>
              <w:right w:val="nil"/>
            </w:tcBorders>
          </w:tcPr>
          <w:p w14:paraId="2A3CF6AA" w14:textId="77777777" w:rsidR="00AC6098" w:rsidRDefault="00666730">
            <w:pPr>
              <w:spacing w:after="0" w:line="259" w:lineRule="auto"/>
              <w:ind w:left="1277" w:firstLine="0"/>
            </w:pPr>
            <w:r>
              <w:t xml:space="preserve">2012 - 2013   </w:t>
            </w:r>
          </w:p>
        </w:tc>
        <w:tc>
          <w:tcPr>
            <w:tcW w:w="5516" w:type="dxa"/>
            <w:tcBorders>
              <w:top w:val="nil"/>
              <w:left w:val="nil"/>
              <w:bottom w:val="nil"/>
              <w:right w:val="nil"/>
            </w:tcBorders>
          </w:tcPr>
          <w:p w14:paraId="7FCF9DE3" w14:textId="77777777" w:rsidR="00AC6098" w:rsidRDefault="00666730">
            <w:pPr>
              <w:spacing w:after="0" w:line="259" w:lineRule="auto"/>
              <w:ind w:left="2" w:firstLine="0"/>
            </w:pPr>
            <w:r>
              <w:t xml:space="preserve">Observership in the Gynecological Surgery and Research Team (once weekly on loan)  </w:t>
            </w:r>
          </w:p>
        </w:tc>
      </w:tr>
      <w:tr w:rsidR="00AC6098" w14:paraId="00020375" w14:textId="77777777">
        <w:trPr>
          <w:trHeight w:val="255"/>
        </w:trPr>
        <w:tc>
          <w:tcPr>
            <w:tcW w:w="2835" w:type="dxa"/>
            <w:gridSpan w:val="2"/>
            <w:tcBorders>
              <w:top w:val="nil"/>
              <w:left w:val="nil"/>
              <w:bottom w:val="nil"/>
              <w:right w:val="nil"/>
            </w:tcBorders>
          </w:tcPr>
          <w:p w14:paraId="39D529D5"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41B2B622" w14:textId="77777777" w:rsidR="00AC6098" w:rsidRDefault="00666730">
            <w:pPr>
              <w:spacing w:after="0" w:line="259" w:lineRule="auto"/>
              <w:ind w:left="2" w:firstLine="0"/>
            </w:pPr>
            <w:r>
              <w:t xml:space="preserve">Sheba Medical Center, Tel Hashomer  </w:t>
            </w:r>
          </w:p>
        </w:tc>
      </w:tr>
      <w:tr w:rsidR="00AC6098" w14:paraId="66939FF2" w14:textId="77777777">
        <w:trPr>
          <w:trHeight w:val="254"/>
        </w:trPr>
        <w:tc>
          <w:tcPr>
            <w:tcW w:w="2835" w:type="dxa"/>
            <w:gridSpan w:val="2"/>
            <w:tcBorders>
              <w:top w:val="nil"/>
              <w:left w:val="nil"/>
              <w:bottom w:val="nil"/>
              <w:right w:val="nil"/>
            </w:tcBorders>
          </w:tcPr>
          <w:p w14:paraId="684B4F75"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2C341EF0" w14:textId="77777777" w:rsidR="00AC6098" w:rsidRDefault="00666730">
            <w:pPr>
              <w:spacing w:after="0" w:line="259" w:lineRule="auto"/>
              <w:ind w:left="2" w:firstLine="0"/>
            </w:pPr>
            <w:r>
              <w:t xml:space="preserve">Endometriosis Center  </w:t>
            </w:r>
          </w:p>
        </w:tc>
      </w:tr>
      <w:tr w:rsidR="00AC6098" w14:paraId="7501C848" w14:textId="77777777">
        <w:trPr>
          <w:trHeight w:val="254"/>
        </w:trPr>
        <w:tc>
          <w:tcPr>
            <w:tcW w:w="2835" w:type="dxa"/>
            <w:gridSpan w:val="2"/>
            <w:tcBorders>
              <w:top w:val="nil"/>
              <w:left w:val="nil"/>
              <w:bottom w:val="nil"/>
              <w:right w:val="nil"/>
            </w:tcBorders>
          </w:tcPr>
          <w:p w14:paraId="486C010C"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7271060B" w14:textId="77777777" w:rsidR="00AC6098" w:rsidRDefault="00666730">
            <w:pPr>
              <w:spacing w:after="0" w:line="259" w:lineRule="auto"/>
              <w:ind w:left="2" w:firstLine="0"/>
            </w:pPr>
            <w:r>
              <w:t xml:space="preserve">Department of Obstetrics and Gynecology   </w:t>
            </w:r>
          </w:p>
        </w:tc>
      </w:tr>
      <w:tr w:rsidR="00AC6098" w14:paraId="1B73B78F" w14:textId="77777777">
        <w:trPr>
          <w:trHeight w:val="510"/>
        </w:trPr>
        <w:tc>
          <w:tcPr>
            <w:tcW w:w="2835" w:type="dxa"/>
            <w:gridSpan w:val="2"/>
            <w:tcBorders>
              <w:top w:val="nil"/>
              <w:left w:val="nil"/>
              <w:bottom w:val="nil"/>
              <w:right w:val="nil"/>
            </w:tcBorders>
          </w:tcPr>
          <w:p w14:paraId="606D6EC3" w14:textId="77777777" w:rsidR="00AC6098" w:rsidRDefault="00666730">
            <w:pPr>
              <w:spacing w:after="0" w:line="259" w:lineRule="auto"/>
              <w:ind w:left="0" w:right="123" w:firstLine="0"/>
              <w:jc w:val="center"/>
            </w:pPr>
            <w:r>
              <w:t xml:space="preserve">  </w:t>
            </w:r>
          </w:p>
          <w:p w14:paraId="613F0B60"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4AA4483A" w14:textId="77777777" w:rsidR="00AC6098" w:rsidRDefault="00666730">
            <w:pPr>
              <w:spacing w:after="0" w:line="259" w:lineRule="auto"/>
              <w:ind w:left="2" w:firstLine="0"/>
            </w:pPr>
            <w:r>
              <w:t xml:space="preserve">Ramat-Gan, Israel  </w:t>
            </w:r>
          </w:p>
        </w:tc>
      </w:tr>
      <w:tr w:rsidR="00AC6098" w14:paraId="71BC2EB8" w14:textId="77777777">
        <w:trPr>
          <w:trHeight w:val="510"/>
        </w:trPr>
        <w:tc>
          <w:tcPr>
            <w:tcW w:w="2835" w:type="dxa"/>
            <w:gridSpan w:val="2"/>
            <w:tcBorders>
              <w:top w:val="nil"/>
              <w:left w:val="nil"/>
              <w:bottom w:val="nil"/>
              <w:right w:val="nil"/>
            </w:tcBorders>
          </w:tcPr>
          <w:p w14:paraId="41559E4C" w14:textId="77777777" w:rsidR="00AC6098" w:rsidRDefault="00666730">
            <w:pPr>
              <w:spacing w:after="0" w:line="259" w:lineRule="auto"/>
              <w:ind w:left="1277" w:firstLine="0"/>
            </w:pPr>
            <w:r>
              <w:t xml:space="preserve">2015 - 2016   </w:t>
            </w:r>
          </w:p>
        </w:tc>
        <w:tc>
          <w:tcPr>
            <w:tcW w:w="5516" w:type="dxa"/>
            <w:tcBorders>
              <w:top w:val="nil"/>
              <w:left w:val="nil"/>
              <w:bottom w:val="nil"/>
              <w:right w:val="nil"/>
            </w:tcBorders>
          </w:tcPr>
          <w:p w14:paraId="0CA6B00A" w14:textId="77777777" w:rsidR="00AC6098" w:rsidRDefault="00666730">
            <w:pPr>
              <w:spacing w:after="0" w:line="259" w:lineRule="auto"/>
              <w:ind w:left="2" w:firstLine="0"/>
            </w:pPr>
            <w:r>
              <w:t xml:space="preserve">Urogynecology and Reconstructive Pelvic Surgery Research and Clinical Fellowship  </w:t>
            </w:r>
          </w:p>
        </w:tc>
      </w:tr>
      <w:tr w:rsidR="00AC6098" w14:paraId="49933A72" w14:textId="77777777">
        <w:trPr>
          <w:trHeight w:val="254"/>
        </w:trPr>
        <w:tc>
          <w:tcPr>
            <w:tcW w:w="2835" w:type="dxa"/>
            <w:gridSpan w:val="2"/>
            <w:tcBorders>
              <w:top w:val="nil"/>
              <w:left w:val="nil"/>
              <w:bottom w:val="nil"/>
              <w:right w:val="nil"/>
            </w:tcBorders>
          </w:tcPr>
          <w:p w14:paraId="5B5946CC" w14:textId="77777777" w:rsidR="00AC6098" w:rsidRDefault="00666730">
            <w:pPr>
              <w:spacing w:after="0" w:line="259" w:lineRule="auto"/>
              <w:ind w:left="0" w:firstLine="0"/>
            </w:pPr>
            <w:r>
              <w:t xml:space="preserve">  </w:t>
            </w:r>
          </w:p>
        </w:tc>
        <w:tc>
          <w:tcPr>
            <w:tcW w:w="5516" w:type="dxa"/>
            <w:tcBorders>
              <w:top w:val="nil"/>
              <w:left w:val="nil"/>
              <w:bottom w:val="nil"/>
              <w:right w:val="nil"/>
            </w:tcBorders>
          </w:tcPr>
          <w:p w14:paraId="0AFDE6FD" w14:textId="77777777" w:rsidR="00AC6098" w:rsidRDefault="00666730">
            <w:pPr>
              <w:spacing w:after="0" w:line="259" w:lineRule="auto"/>
              <w:ind w:left="2" w:firstLine="0"/>
            </w:pPr>
            <w:r>
              <w:t xml:space="preserve">Klinik und Poliklinik fur Urologie   </w:t>
            </w:r>
          </w:p>
        </w:tc>
      </w:tr>
      <w:tr w:rsidR="00AC6098" w14:paraId="0218A8B2" w14:textId="77777777">
        <w:trPr>
          <w:trHeight w:val="510"/>
        </w:trPr>
        <w:tc>
          <w:tcPr>
            <w:tcW w:w="2835" w:type="dxa"/>
            <w:gridSpan w:val="2"/>
            <w:tcBorders>
              <w:top w:val="nil"/>
              <w:left w:val="nil"/>
              <w:bottom w:val="nil"/>
              <w:right w:val="nil"/>
            </w:tcBorders>
          </w:tcPr>
          <w:p w14:paraId="30360CA5" w14:textId="77777777" w:rsidR="00AC6098" w:rsidRDefault="00666730">
            <w:pPr>
              <w:spacing w:after="0" w:line="259" w:lineRule="auto"/>
              <w:ind w:left="0" w:firstLine="0"/>
            </w:pPr>
            <w:r>
              <w:t xml:space="preserve">  </w:t>
            </w:r>
          </w:p>
          <w:p w14:paraId="248FD8A1" w14:textId="77777777" w:rsidR="00AC6098" w:rsidRDefault="00666730">
            <w:pPr>
              <w:spacing w:after="0" w:line="259" w:lineRule="auto"/>
              <w:ind w:left="0" w:right="123" w:firstLine="0"/>
              <w:jc w:val="center"/>
            </w:pPr>
            <w:r>
              <w:t xml:space="preserve">  </w:t>
            </w:r>
          </w:p>
        </w:tc>
        <w:tc>
          <w:tcPr>
            <w:tcW w:w="5516" w:type="dxa"/>
            <w:tcBorders>
              <w:top w:val="nil"/>
              <w:left w:val="nil"/>
              <w:bottom w:val="nil"/>
              <w:right w:val="nil"/>
            </w:tcBorders>
          </w:tcPr>
          <w:p w14:paraId="3D76654A" w14:textId="77777777" w:rsidR="00AC6098" w:rsidRDefault="00666730">
            <w:pPr>
              <w:spacing w:after="0" w:line="259" w:lineRule="auto"/>
              <w:ind w:left="2" w:firstLine="0"/>
            </w:pPr>
            <w:r>
              <w:t xml:space="preserve">Charité - Universitätsmedizin Berlin, Germany  </w:t>
            </w:r>
          </w:p>
        </w:tc>
      </w:tr>
      <w:tr w:rsidR="00AC6098" w14:paraId="49352610" w14:textId="77777777">
        <w:trPr>
          <w:trHeight w:val="246"/>
        </w:trPr>
        <w:tc>
          <w:tcPr>
            <w:tcW w:w="2835" w:type="dxa"/>
            <w:gridSpan w:val="2"/>
            <w:tcBorders>
              <w:top w:val="nil"/>
              <w:left w:val="nil"/>
              <w:bottom w:val="nil"/>
              <w:right w:val="nil"/>
            </w:tcBorders>
          </w:tcPr>
          <w:p w14:paraId="070C5BDB" w14:textId="77777777" w:rsidR="00AC6098" w:rsidRDefault="00666730">
            <w:pPr>
              <w:tabs>
                <w:tab w:val="center" w:pos="1488"/>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2020  </w:t>
            </w:r>
          </w:p>
        </w:tc>
        <w:tc>
          <w:tcPr>
            <w:tcW w:w="5516" w:type="dxa"/>
            <w:tcBorders>
              <w:top w:val="nil"/>
              <w:left w:val="nil"/>
              <w:bottom w:val="nil"/>
              <w:right w:val="nil"/>
            </w:tcBorders>
          </w:tcPr>
          <w:p w14:paraId="002C93F7" w14:textId="77777777" w:rsidR="00AC6098" w:rsidRDefault="00666730">
            <w:pPr>
              <w:spacing w:after="0" w:line="259" w:lineRule="auto"/>
              <w:ind w:left="0" w:firstLine="0"/>
            </w:pPr>
            <w:r>
              <w:t xml:space="preserve">Critical Reading and Evaluation of Articles  </w:t>
            </w:r>
          </w:p>
        </w:tc>
      </w:tr>
    </w:tbl>
    <w:p w14:paraId="17021F5E" w14:textId="77777777" w:rsidR="00AC6098" w:rsidRDefault="00666730">
      <w:pPr>
        <w:ind w:left="1306" w:right="492"/>
      </w:pPr>
      <w:r>
        <w:t xml:space="preserve">                             Israel Medical Association  </w:t>
      </w:r>
    </w:p>
    <w:p w14:paraId="477A152A" w14:textId="77777777" w:rsidR="00AC6098" w:rsidRDefault="00666730">
      <w:pPr>
        <w:spacing w:after="18" w:line="259" w:lineRule="auto"/>
        <w:ind w:left="1296" w:firstLine="0"/>
      </w:pPr>
      <w:r>
        <w:t xml:space="preserve">  </w:t>
      </w:r>
    </w:p>
    <w:p w14:paraId="318AD90E" w14:textId="77777777" w:rsidR="00AC6098" w:rsidRDefault="00666730">
      <w:pPr>
        <w:tabs>
          <w:tab w:val="center" w:pos="1836"/>
          <w:tab w:val="center" w:pos="3968"/>
        </w:tabs>
        <w:ind w:left="0" w:firstLine="0"/>
      </w:pPr>
      <w:r>
        <w:rPr>
          <w:rFonts w:ascii="Calibri" w:eastAsia="Calibri" w:hAnsi="Calibri" w:cs="Calibri"/>
          <w:sz w:val="22"/>
        </w:rPr>
        <w:t xml:space="preserve"> </w:t>
      </w:r>
      <w:r>
        <w:rPr>
          <w:rFonts w:ascii="Calibri" w:eastAsia="Calibri" w:hAnsi="Calibri" w:cs="Calibri"/>
          <w:sz w:val="22"/>
        </w:rPr>
        <w:tab/>
      </w:r>
      <w:r>
        <w:t xml:space="preserve">2020 – 2021  </w:t>
      </w:r>
      <w:r>
        <w:tab/>
        <w:t xml:space="preserve">Mentoring In Medicine  </w:t>
      </w:r>
    </w:p>
    <w:p w14:paraId="36B5BE09" w14:textId="77777777" w:rsidR="00AC6098" w:rsidRDefault="00666730">
      <w:pPr>
        <w:tabs>
          <w:tab w:val="center" w:pos="1296"/>
          <w:tab w:val="center" w:pos="4133"/>
        </w:tabs>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Israel Medical Association  </w:t>
      </w:r>
    </w:p>
    <w:p w14:paraId="754831D6" w14:textId="77777777" w:rsidR="00AC6098" w:rsidRDefault="00666730">
      <w:pPr>
        <w:spacing w:after="22" w:line="259" w:lineRule="auto"/>
        <w:ind w:left="871" w:firstLine="0"/>
      </w:pPr>
      <w:r>
        <w:t xml:space="preserve">  </w:t>
      </w:r>
    </w:p>
    <w:p w14:paraId="6DACE563" w14:textId="77777777" w:rsidR="00AC6098" w:rsidRDefault="00666730">
      <w:pPr>
        <w:spacing w:after="107" w:line="259" w:lineRule="auto"/>
        <w:ind w:left="19" w:firstLine="0"/>
      </w:pPr>
      <w:r>
        <w:rPr>
          <w:b/>
          <w:sz w:val="28"/>
        </w:rPr>
        <w:t xml:space="preserve"> </w:t>
      </w:r>
      <w:r>
        <w:t xml:space="preserve"> </w:t>
      </w:r>
    </w:p>
    <w:p w14:paraId="1CE8F08B" w14:textId="77777777" w:rsidR="00AC6098" w:rsidRDefault="00666730">
      <w:pPr>
        <w:spacing w:after="51" w:line="259" w:lineRule="auto"/>
        <w:ind w:left="14"/>
      </w:pPr>
      <w:r>
        <w:rPr>
          <w:b/>
          <w:sz w:val="28"/>
        </w:rPr>
        <w:t xml:space="preserve">4. Board Certification  </w:t>
      </w:r>
    </w:p>
    <w:p w14:paraId="2F60B56D" w14:textId="77777777" w:rsidR="00AC6098" w:rsidRDefault="00666730">
      <w:pPr>
        <w:tabs>
          <w:tab w:val="center" w:pos="2038"/>
          <w:tab w:val="center" w:pos="3620"/>
          <w:tab w:val="center" w:pos="4554"/>
        </w:tabs>
        <w:spacing w:after="43"/>
        <w:ind w:left="0" w:firstLine="0"/>
      </w:pPr>
      <w:r>
        <w:rPr>
          <w:b/>
          <w:sz w:val="28"/>
        </w:rPr>
        <w:t xml:space="preserve">  </w:t>
      </w:r>
      <w:r>
        <w:rPr>
          <w:b/>
          <w:sz w:val="28"/>
        </w:rPr>
        <w:tab/>
      </w:r>
      <w:r>
        <w:t xml:space="preserve">Obstetrics and Gynecology  </w:t>
      </w:r>
      <w:r>
        <w:tab/>
        <w:t xml:space="preserve">  </w:t>
      </w:r>
      <w:r>
        <w:tab/>
        <w:t xml:space="preserve">2012  </w:t>
      </w:r>
    </w:p>
    <w:p w14:paraId="2C1CE187" w14:textId="77777777" w:rsidR="00AC6098" w:rsidRDefault="00666730">
      <w:pPr>
        <w:spacing w:after="158" w:line="259" w:lineRule="auto"/>
        <w:ind w:left="19" w:firstLine="0"/>
      </w:pPr>
      <w:r>
        <w:lastRenderedPageBreak/>
        <w:t xml:space="preserve">  </w:t>
      </w:r>
    </w:p>
    <w:p w14:paraId="6B04C418" w14:textId="77777777" w:rsidR="00AC6098" w:rsidRDefault="00666730">
      <w:pPr>
        <w:pStyle w:val="1"/>
        <w:spacing w:after="98"/>
        <w:ind w:left="14"/>
      </w:pPr>
      <w:r>
        <w:t xml:space="preserve">5. Professional Licensing </w:t>
      </w:r>
      <w:r>
        <w:rPr>
          <w:b w:val="0"/>
          <w:sz w:val="24"/>
        </w:rPr>
        <w:t xml:space="preserve"> </w:t>
      </w:r>
    </w:p>
    <w:p w14:paraId="30E3B492" w14:textId="77777777" w:rsidR="00AC6098" w:rsidRDefault="00666730">
      <w:pPr>
        <w:tabs>
          <w:tab w:val="center" w:pos="1531"/>
          <w:tab w:val="center" w:pos="3214"/>
          <w:tab w:val="center" w:pos="5207"/>
        </w:tabs>
        <w:ind w:left="0" w:firstLine="0"/>
      </w:pPr>
      <w:r>
        <w:t xml:space="preserve">  </w:t>
      </w:r>
      <w:r>
        <w:tab/>
        <w:t xml:space="preserve">Medical License   </w:t>
      </w:r>
      <w:r>
        <w:tab/>
        <w:t xml:space="preserve">#36810   </w:t>
      </w:r>
      <w:r>
        <w:tab/>
        <w:t xml:space="preserve">Year of issue 2004   </w:t>
      </w:r>
    </w:p>
    <w:p w14:paraId="2A931597" w14:textId="77777777" w:rsidR="00AC6098" w:rsidRDefault="00666730">
      <w:pPr>
        <w:tabs>
          <w:tab w:val="center" w:pos="1584"/>
          <w:tab w:val="center" w:pos="3214"/>
          <w:tab w:val="center" w:pos="5207"/>
        </w:tabs>
        <w:spacing w:after="65"/>
        <w:ind w:left="0" w:firstLine="0"/>
      </w:pPr>
      <w:r>
        <w:t xml:space="preserve">  </w:t>
      </w:r>
      <w:r>
        <w:tab/>
        <w:t xml:space="preserve">Specialty License   </w:t>
      </w:r>
      <w:r>
        <w:tab/>
        <w:t xml:space="preserve">#31355   </w:t>
      </w:r>
      <w:r>
        <w:tab/>
        <w:t xml:space="preserve">Year of issue 2012  </w:t>
      </w:r>
    </w:p>
    <w:p w14:paraId="67AFFF72" w14:textId="77777777" w:rsidR="00AC6098" w:rsidRDefault="00666730">
      <w:pPr>
        <w:spacing w:after="89" w:line="259" w:lineRule="auto"/>
        <w:ind w:left="19" w:firstLine="0"/>
      </w:pPr>
      <w:r>
        <w:rPr>
          <w:b/>
          <w:sz w:val="28"/>
        </w:rPr>
        <w:t xml:space="preserve"> </w:t>
      </w:r>
      <w:r>
        <w:t xml:space="preserve"> </w:t>
      </w:r>
    </w:p>
    <w:p w14:paraId="65E79E17" w14:textId="77777777" w:rsidR="00AC6098" w:rsidRDefault="00666730">
      <w:pPr>
        <w:spacing w:after="105" w:line="259" w:lineRule="auto"/>
        <w:ind w:left="19" w:firstLine="0"/>
      </w:pPr>
      <w:r>
        <w:rPr>
          <w:b/>
          <w:sz w:val="28"/>
        </w:rPr>
        <w:t xml:space="preserve"> </w:t>
      </w:r>
      <w:r>
        <w:t xml:space="preserve"> </w:t>
      </w:r>
    </w:p>
    <w:p w14:paraId="01A8C4DB" w14:textId="77777777" w:rsidR="00AC6098" w:rsidRDefault="00666730">
      <w:pPr>
        <w:pStyle w:val="1"/>
        <w:spacing w:after="55"/>
        <w:ind w:left="14"/>
      </w:pPr>
      <w:r>
        <w:t>6. Employment History</w:t>
      </w:r>
      <w:r>
        <w:rPr>
          <w:b w:val="0"/>
          <w:sz w:val="24"/>
        </w:rPr>
        <w:t xml:space="preserve"> </w:t>
      </w:r>
      <w:r>
        <w:t xml:space="preserve"> </w:t>
      </w:r>
    </w:p>
    <w:p w14:paraId="4294B9A2" w14:textId="77777777" w:rsidR="00AC6098" w:rsidRDefault="00666730">
      <w:pPr>
        <w:spacing w:after="18" w:line="259" w:lineRule="auto"/>
        <w:ind w:left="19" w:firstLine="0"/>
      </w:pPr>
      <w:r>
        <w:t xml:space="preserve">  </w:t>
      </w:r>
    </w:p>
    <w:p w14:paraId="5EA25EE8" w14:textId="77777777" w:rsidR="00AC6098" w:rsidRDefault="00666730">
      <w:pPr>
        <w:tabs>
          <w:tab w:val="center" w:pos="4153"/>
        </w:tabs>
        <w:ind w:left="0" w:firstLine="0"/>
      </w:pPr>
      <w:r>
        <w:t xml:space="preserve">1991 - 1994  </w:t>
      </w:r>
      <w:r>
        <w:tab/>
        <w:t xml:space="preserve">First Sergeant and Battalion Senior Medic  </w:t>
      </w:r>
    </w:p>
    <w:p w14:paraId="161FD488" w14:textId="77777777" w:rsidR="00AC6098" w:rsidRDefault="00666730">
      <w:pPr>
        <w:tabs>
          <w:tab w:val="center" w:pos="3178"/>
        </w:tabs>
        <w:ind w:left="0" w:firstLine="0"/>
      </w:pPr>
      <w:r>
        <w:t xml:space="preserve">  </w:t>
      </w:r>
      <w:r>
        <w:tab/>
        <w:t xml:space="preserve">Israel Defense Forces  </w:t>
      </w:r>
    </w:p>
    <w:p w14:paraId="5E292E9C" w14:textId="77777777" w:rsidR="00AC6098" w:rsidRDefault="00666730">
      <w:pPr>
        <w:tabs>
          <w:tab w:val="center" w:pos="3001"/>
        </w:tabs>
        <w:ind w:left="0" w:firstLine="0"/>
      </w:pPr>
      <w:r>
        <w:t xml:space="preserve">  </w:t>
      </w:r>
      <w:r>
        <w:tab/>
        <w:t xml:space="preserve">Engineering Corp  </w:t>
      </w:r>
    </w:p>
    <w:p w14:paraId="6CEE0244" w14:textId="77777777" w:rsidR="00AC6098" w:rsidRDefault="00666730">
      <w:pPr>
        <w:spacing w:after="18" w:line="259" w:lineRule="auto"/>
        <w:ind w:left="19" w:firstLine="0"/>
      </w:pPr>
      <w:r>
        <w:t xml:space="preserve">  </w:t>
      </w:r>
    </w:p>
    <w:p w14:paraId="01D9E49E" w14:textId="77777777" w:rsidR="00AC6098" w:rsidRDefault="00666730">
      <w:pPr>
        <w:tabs>
          <w:tab w:val="center" w:pos="5045"/>
        </w:tabs>
        <w:ind w:left="0" w:firstLine="0"/>
      </w:pPr>
      <w:r>
        <w:t xml:space="preserve">2002 – 2004  </w:t>
      </w:r>
      <w:r>
        <w:tab/>
        <w:t xml:space="preserve">Data Collection and Reporting on Infectious Diseases for the  </w:t>
      </w:r>
    </w:p>
    <w:p w14:paraId="1F2422E5" w14:textId="77777777" w:rsidR="00AC6098" w:rsidRDefault="00666730">
      <w:pPr>
        <w:tabs>
          <w:tab w:val="center" w:pos="2477"/>
        </w:tabs>
        <w:ind w:left="0" w:firstLine="0"/>
      </w:pPr>
      <w:r>
        <w:t xml:space="preserve">  </w:t>
      </w:r>
      <w:r>
        <w:tab/>
        <w:t xml:space="preserve"> Negev  </w:t>
      </w:r>
    </w:p>
    <w:p w14:paraId="485B6616" w14:textId="77777777" w:rsidR="00AC6098" w:rsidRDefault="00666730">
      <w:pPr>
        <w:tabs>
          <w:tab w:val="center" w:pos="3940"/>
        </w:tabs>
        <w:ind w:left="0" w:firstLine="0"/>
      </w:pPr>
      <w:r>
        <w:t xml:space="preserve">  </w:t>
      </w:r>
      <w:r>
        <w:tab/>
        <w:t xml:space="preserve">National Institute for Disease Control  </w:t>
      </w:r>
    </w:p>
    <w:p w14:paraId="756841FD" w14:textId="77777777" w:rsidR="00AC6098" w:rsidRDefault="00666730">
      <w:pPr>
        <w:tabs>
          <w:tab w:val="center" w:pos="2935"/>
        </w:tabs>
        <w:ind w:left="0" w:firstLine="0"/>
      </w:pPr>
      <w:r>
        <w:t xml:space="preserve">  </w:t>
      </w:r>
      <w:r>
        <w:tab/>
        <w:t xml:space="preserve">Gertner Institute  </w:t>
      </w:r>
    </w:p>
    <w:p w14:paraId="3BB88B9C" w14:textId="77777777" w:rsidR="00AC6098" w:rsidRDefault="00666730">
      <w:pPr>
        <w:tabs>
          <w:tab w:val="center" w:pos="3031"/>
        </w:tabs>
        <w:ind w:left="0" w:firstLine="0"/>
      </w:pPr>
      <w:r>
        <w:t xml:space="preserve">  </w:t>
      </w:r>
      <w:r>
        <w:tab/>
        <w:t xml:space="preserve">Ministry of Health  </w:t>
      </w:r>
    </w:p>
    <w:p w14:paraId="31D0AD86" w14:textId="77777777" w:rsidR="00AC6098" w:rsidRDefault="00666730">
      <w:pPr>
        <w:tabs>
          <w:tab w:val="center" w:pos="2947"/>
        </w:tabs>
        <w:ind w:left="0" w:firstLine="0"/>
      </w:pPr>
      <w:r>
        <w:t xml:space="preserve">  </w:t>
      </w:r>
      <w:r>
        <w:tab/>
        <w:t xml:space="preserve">Jerusalem, Israel  </w:t>
      </w:r>
    </w:p>
    <w:p w14:paraId="2D9DBCF5" w14:textId="77777777" w:rsidR="00AC6098" w:rsidRDefault="00666730">
      <w:pPr>
        <w:spacing w:after="21" w:line="259" w:lineRule="auto"/>
        <w:ind w:left="19" w:firstLine="0"/>
      </w:pPr>
      <w:r>
        <w:t xml:space="preserve">  </w:t>
      </w:r>
    </w:p>
    <w:p w14:paraId="1766BD3A" w14:textId="77777777" w:rsidR="00AC6098" w:rsidRDefault="00666730">
      <w:pPr>
        <w:tabs>
          <w:tab w:val="center" w:pos="4258"/>
        </w:tabs>
        <w:ind w:left="0" w:firstLine="0"/>
      </w:pPr>
      <w:r>
        <w:t xml:space="preserve">2007 - 2009  </w:t>
      </w:r>
      <w:r>
        <w:tab/>
        <w:t xml:space="preserve">Coordinator of Residents' Research Activity  </w:t>
      </w:r>
    </w:p>
    <w:p w14:paraId="5B7612B7" w14:textId="77777777" w:rsidR="00AC6098" w:rsidRDefault="00666730">
      <w:pPr>
        <w:tabs>
          <w:tab w:val="center" w:pos="3787"/>
        </w:tabs>
        <w:ind w:left="0" w:firstLine="0"/>
      </w:pPr>
      <w:r>
        <w:t xml:space="preserve">  </w:t>
      </w:r>
      <w:r>
        <w:tab/>
        <w:t xml:space="preserve">Soroka University Medical Center  </w:t>
      </w:r>
    </w:p>
    <w:p w14:paraId="5BB8DC9B" w14:textId="77777777" w:rsidR="00AC6098" w:rsidRDefault="00666730">
      <w:pPr>
        <w:tabs>
          <w:tab w:val="center" w:pos="4164"/>
        </w:tabs>
        <w:ind w:left="0" w:firstLine="0"/>
      </w:pPr>
      <w:r>
        <w:t xml:space="preserve">  </w:t>
      </w:r>
      <w:r>
        <w:tab/>
        <w:t xml:space="preserve">Department of Obstetrics and Gynecology  </w:t>
      </w:r>
    </w:p>
    <w:p w14:paraId="5DF41640" w14:textId="77777777" w:rsidR="00AC6098" w:rsidRDefault="00666730">
      <w:pPr>
        <w:tabs>
          <w:tab w:val="center" w:pos="3030"/>
        </w:tabs>
        <w:ind w:left="0" w:firstLine="0"/>
      </w:pPr>
      <w:r>
        <w:t xml:space="preserve">  </w:t>
      </w:r>
      <w:r>
        <w:tab/>
        <w:t xml:space="preserve">Beer-Sheba, Israel  </w:t>
      </w:r>
    </w:p>
    <w:p w14:paraId="78067D53" w14:textId="77777777" w:rsidR="00AC6098" w:rsidRDefault="00666730">
      <w:pPr>
        <w:spacing w:after="18" w:line="259" w:lineRule="auto"/>
        <w:ind w:left="19" w:firstLine="0"/>
      </w:pPr>
      <w:r>
        <w:t xml:space="preserve">  </w:t>
      </w:r>
    </w:p>
    <w:p w14:paraId="2C02BE75" w14:textId="77777777" w:rsidR="00AC6098" w:rsidRDefault="00666730">
      <w:pPr>
        <w:tabs>
          <w:tab w:val="center" w:pos="2859"/>
        </w:tabs>
        <w:ind w:left="0" w:firstLine="0"/>
      </w:pPr>
      <w:r>
        <w:t xml:space="preserve">2009 – 2010  </w:t>
      </w:r>
      <w:r>
        <w:tab/>
        <w:t xml:space="preserve">Chief Resident  </w:t>
      </w:r>
    </w:p>
    <w:p w14:paraId="0051582A" w14:textId="77777777" w:rsidR="00AC6098" w:rsidRDefault="00666730">
      <w:pPr>
        <w:tabs>
          <w:tab w:val="center" w:pos="3787"/>
        </w:tabs>
        <w:ind w:left="0" w:firstLine="0"/>
      </w:pPr>
      <w:r>
        <w:t xml:space="preserve">  </w:t>
      </w:r>
      <w:r>
        <w:tab/>
        <w:t xml:space="preserve">Soroka University Medical Center  </w:t>
      </w:r>
    </w:p>
    <w:p w14:paraId="4BAFE593" w14:textId="77777777" w:rsidR="00AC6098" w:rsidRDefault="00666730">
      <w:pPr>
        <w:tabs>
          <w:tab w:val="center" w:pos="4164"/>
        </w:tabs>
        <w:ind w:left="0" w:firstLine="0"/>
      </w:pPr>
      <w:r>
        <w:t xml:space="preserve">  </w:t>
      </w:r>
      <w:r>
        <w:tab/>
        <w:t xml:space="preserve">Department of Obstetrics and Gynecology  </w:t>
      </w:r>
    </w:p>
    <w:p w14:paraId="36071996" w14:textId="77777777" w:rsidR="00AC6098" w:rsidRDefault="00666730">
      <w:pPr>
        <w:tabs>
          <w:tab w:val="center" w:pos="3030"/>
        </w:tabs>
        <w:ind w:left="0" w:firstLine="0"/>
      </w:pPr>
      <w:r>
        <w:t xml:space="preserve">  </w:t>
      </w:r>
      <w:r>
        <w:tab/>
        <w:t xml:space="preserve">Beer-Sheba, Israel  </w:t>
      </w:r>
    </w:p>
    <w:p w14:paraId="496D67E8" w14:textId="77777777" w:rsidR="00AC6098" w:rsidRDefault="00666730">
      <w:pPr>
        <w:spacing w:after="18" w:line="259" w:lineRule="auto"/>
        <w:ind w:left="19" w:firstLine="0"/>
      </w:pPr>
      <w:r>
        <w:t xml:space="preserve">  </w:t>
      </w:r>
    </w:p>
    <w:p w14:paraId="05381603" w14:textId="77777777" w:rsidR="00AC6098" w:rsidRDefault="00666730">
      <w:pPr>
        <w:tabs>
          <w:tab w:val="center" w:pos="4423"/>
        </w:tabs>
        <w:ind w:left="0" w:firstLine="0"/>
      </w:pPr>
      <w:r>
        <w:t xml:space="preserve">2012 - Present   </w:t>
      </w:r>
      <w:r>
        <w:tab/>
        <w:t xml:space="preserve">Attending Physician, Gynecological Consultant  </w:t>
      </w:r>
    </w:p>
    <w:p w14:paraId="53B125B0" w14:textId="77777777" w:rsidR="00AC6098" w:rsidRDefault="00666730">
      <w:pPr>
        <w:tabs>
          <w:tab w:val="center" w:pos="3787"/>
        </w:tabs>
        <w:ind w:left="0" w:firstLine="0"/>
      </w:pPr>
      <w:r>
        <w:t xml:space="preserve">  </w:t>
      </w:r>
      <w:r>
        <w:tab/>
        <w:t xml:space="preserve">Soroka University Medical Center  </w:t>
      </w:r>
    </w:p>
    <w:p w14:paraId="4DFFBE68" w14:textId="77777777" w:rsidR="00AC6098" w:rsidRDefault="00666730">
      <w:pPr>
        <w:ind w:left="2159" w:right="492"/>
      </w:pPr>
      <w:r>
        <w:t xml:space="preserve">Department of Obstetrics and Gynecology, Gynecology Daycare Service  </w:t>
      </w:r>
    </w:p>
    <w:p w14:paraId="67388414" w14:textId="77777777" w:rsidR="00AC6098" w:rsidRDefault="00666730">
      <w:pPr>
        <w:tabs>
          <w:tab w:val="center" w:pos="3030"/>
        </w:tabs>
        <w:ind w:left="0" w:firstLine="0"/>
      </w:pPr>
      <w:r>
        <w:t xml:space="preserve">  </w:t>
      </w:r>
      <w:r>
        <w:tab/>
        <w:t xml:space="preserve">Beer-Sheba, Israel  </w:t>
      </w:r>
    </w:p>
    <w:p w14:paraId="7E2FED78" w14:textId="77777777" w:rsidR="00AC6098" w:rsidRDefault="00666730">
      <w:pPr>
        <w:spacing w:after="39" w:line="259" w:lineRule="auto"/>
        <w:ind w:left="19" w:firstLine="0"/>
      </w:pPr>
      <w:r>
        <w:t xml:space="preserve">  </w:t>
      </w:r>
      <w:r>
        <w:tab/>
        <w:t xml:space="preserve">  </w:t>
      </w:r>
    </w:p>
    <w:p w14:paraId="0FB61E9D" w14:textId="77777777" w:rsidR="00AC6098" w:rsidRDefault="00666730">
      <w:pPr>
        <w:numPr>
          <w:ilvl w:val="0"/>
          <w:numId w:val="1"/>
        </w:numPr>
        <w:ind w:right="492" w:hanging="475"/>
      </w:pPr>
      <w:r>
        <w:t xml:space="preserve">- Present   </w:t>
      </w:r>
      <w:r>
        <w:tab/>
        <w:t xml:space="preserve">Urogynecology Consultant  </w:t>
      </w:r>
    </w:p>
    <w:p w14:paraId="58C136FD" w14:textId="77777777" w:rsidR="00AC6098" w:rsidRDefault="00666730">
      <w:pPr>
        <w:tabs>
          <w:tab w:val="center" w:pos="3787"/>
        </w:tabs>
        <w:ind w:left="0" w:firstLine="0"/>
      </w:pPr>
      <w:r>
        <w:t xml:space="preserve">  </w:t>
      </w:r>
      <w:r>
        <w:tab/>
        <w:t xml:space="preserve">Soroka University Medical Center  </w:t>
      </w:r>
    </w:p>
    <w:p w14:paraId="07676C78" w14:textId="77777777" w:rsidR="00AC6098" w:rsidRDefault="00666730">
      <w:pPr>
        <w:tabs>
          <w:tab w:val="center" w:pos="2975"/>
        </w:tabs>
        <w:ind w:left="0" w:firstLine="0"/>
      </w:pPr>
      <w:r>
        <w:t xml:space="preserve">  </w:t>
      </w:r>
      <w:r>
        <w:tab/>
        <w:t xml:space="preserve">Outpatient Clinic  </w:t>
      </w:r>
    </w:p>
    <w:p w14:paraId="25B8E1EE" w14:textId="77777777" w:rsidR="00AC6098" w:rsidRDefault="00666730">
      <w:pPr>
        <w:tabs>
          <w:tab w:val="center" w:pos="3030"/>
        </w:tabs>
        <w:ind w:left="0" w:firstLine="0"/>
      </w:pPr>
      <w:r>
        <w:t xml:space="preserve">  </w:t>
      </w:r>
      <w:r>
        <w:tab/>
        <w:t xml:space="preserve">Beer-Sheba, Israel  </w:t>
      </w:r>
    </w:p>
    <w:p w14:paraId="40C032FD" w14:textId="77777777" w:rsidR="00AC6098" w:rsidRDefault="00666730">
      <w:pPr>
        <w:spacing w:after="39" w:line="259" w:lineRule="auto"/>
        <w:ind w:left="19" w:firstLine="0"/>
      </w:pPr>
      <w:r>
        <w:t xml:space="preserve">  </w:t>
      </w:r>
    </w:p>
    <w:p w14:paraId="2870F159" w14:textId="77777777" w:rsidR="00AC6098" w:rsidRDefault="00666730">
      <w:pPr>
        <w:numPr>
          <w:ilvl w:val="0"/>
          <w:numId w:val="1"/>
        </w:numPr>
        <w:ind w:right="492" w:hanging="475"/>
      </w:pPr>
      <w:r>
        <w:t xml:space="preserve">- Present   </w:t>
      </w:r>
      <w:r>
        <w:tab/>
        <w:t xml:space="preserve">OASIS Consultant  </w:t>
      </w:r>
    </w:p>
    <w:p w14:paraId="0FE7AA38" w14:textId="77777777" w:rsidR="00AC6098" w:rsidRDefault="00666730">
      <w:pPr>
        <w:tabs>
          <w:tab w:val="center" w:pos="3787"/>
        </w:tabs>
        <w:ind w:left="0" w:firstLine="0"/>
      </w:pPr>
      <w:r>
        <w:t xml:space="preserve">  </w:t>
      </w:r>
      <w:r>
        <w:tab/>
        <w:t xml:space="preserve">Soroka University Medical Center  </w:t>
      </w:r>
    </w:p>
    <w:p w14:paraId="4579D360" w14:textId="77777777" w:rsidR="00AC6098" w:rsidRDefault="00666730">
      <w:pPr>
        <w:spacing w:after="4" w:line="259" w:lineRule="auto"/>
        <w:ind w:left="10" w:right="359"/>
        <w:jc w:val="right"/>
      </w:pPr>
      <w:r>
        <w:t xml:space="preserve">OASIS Follow Up and Consultation Multidisciplinary Clinic  </w:t>
      </w:r>
    </w:p>
    <w:p w14:paraId="6DAEEA15" w14:textId="77777777" w:rsidR="00AC6098" w:rsidRDefault="00666730">
      <w:pPr>
        <w:tabs>
          <w:tab w:val="center" w:pos="3030"/>
        </w:tabs>
        <w:ind w:left="0" w:firstLine="0"/>
      </w:pPr>
      <w:r>
        <w:t xml:space="preserve">  </w:t>
      </w:r>
      <w:r>
        <w:tab/>
        <w:t xml:space="preserve">Beer-Sheba, Israel  </w:t>
      </w:r>
    </w:p>
    <w:p w14:paraId="6A570A28" w14:textId="77777777" w:rsidR="00AC6098" w:rsidRDefault="00666730">
      <w:pPr>
        <w:spacing w:after="40" w:line="259" w:lineRule="auto"/>
        <w:ind w:left="19" w:firstLine="0"/>
      </w:pPr>
      <w:r>
        <w:t xml:space="preserve">  </w:t>
      </w:r>
    </w:p>
    <w:p w14:paraId="282D9B57" w14:textId="77777777" w:rsidR="00AC6098" w:rsidRDefault="00666730">
      <w:pPr>
        <w:numPr>
          <w:ilvl w:val="0"/>
          <w:numId w:val="2"/>
        </w:numPr>
        <w:ind w:right="492" w:hanging="475"/>
      </w:pPr>
      <w:r>
        <w:t xml:space="preserve">- Present   </w:t>
      </w:r>
      <w:r>
        <w:tab/>
        <w:t xml:space="preserve">Chief of Urogynecology Services  </w:t>
      </w:r>
    </w:p>
    <w:p w14:paraId="78AD2747" w14:textId="77777777" w:rsidR="00AC6098" w:rsidRDefault="00666730">
      <w:pPr>
        <w:tabs>
          <w:tab w:val="center" w:pos="3787"/>
        </w:tabs>
        <w:ind w:left="0" w:firstLine="0"/>
      </w:pPr>
      <w:r>
        <w:t xml:space="preserve">  </w:t>
      </w:r>
      <w:r>
        <w:tab/>
        <w:t xml:space="preserve">Soroka University Medical Center  </w:t>
      </w:r>
    </w:p>
    <w:p w14:paraId="25C8C45B" w14:textId="77777777" w:rsidR="00AC6098" w:rsidRDefault="00666730">
      <w:pPr>
        <w:ind w:left="2159" w:right="492"/>
      </w:pPr>
      <w:r>
        <w:t xml:space="preserve">Department of Obstetrics and Gynecology, Gynecology Daycare Service  </w:t>
      </w:r>
    </w:p>
    <w:p w14:paraId="2221B0C0" w14:textId="77777777" w:rsidR="00AC6098" w:rsidRDefault="00666730">
      <w:pPr>
        <w:tabs>
          <w:tab w:val="center" w:pos="3030"/>
        </w:tabs>
        <w:ind w:left="0" w:firstLine="0"/>
      </w:pPr>
      <w:r>
        <w:t xml:space="preserve">  </w:t>
      </w:r>
      <w:r>
        <w:tab/>
        <w:t xml:space="preserve">Beer-Sheba, Israel  </w:t>
      </w:r>
    </w:p>
    <w:p w14:paraId="0186797D" w14:textId="77777777" w:rsidR="00AC6098" w:rsidRDefault="00666730">
      <w:pPr>
        <w:spacing w:after="41" w:line="259" w:lineRule="auto"/>
        <w:ind w:left="19" w:firstLine="0"/>
      </w:pPr>
      <w:r>
        <w:t xml:space="preserve">  </w:t>
      </w:r>
    </w:p>
    <w:p w14:paraId="1EEF6BAE" w14:textId="77777777" w:rsidR="00AC6098" w:rsidRDefault="00666730">
      <w:pPr>
        <w:numPr>
          <w:ilvl w:val="0"/>
          <w:numId w:val="2"/>
        </w:numPr>
        <w:ind w:right="492" w:hanging="475"/>
      </w:pPr>
      <w:r>
        <w:t xml:space="preserve">– Present  Chairman  </w:t>
      </w:r>
    </w:p>
    <w:p w14:paraId="6202BFB0" w14:textId="77777777" w:rsidR="00AC6098" w:rsidRDefault="00666730">
      <w:pPr>
        <w:tabs>
          <w:tab w:val="center" w:pos="4758"/>
        </w:tabs>
        <w:ind w:left="0" w:firstLine="0"/>
      </w:pPr>
      <w:r>
        <w:lastRenderedPageBreak/>
        <w:t xml:space="preserve">  </w:t>
      </w:r>
      <w:r>
        <w:tab/>
        <w:t xml:space="preserve">The Israeli Society of Urogynecology and Pelvic Floor  </w:t>
      </w:r>
    </w:p>
    <w:p w14:paraId="1E80A13D" w14:textId="77777777" w:rsidR="00AC6098" w:rsidRDefault="00666730">
      <w:pPr>
        <w:tabs>
          <w:tab w:val="center" w:pos="3442"/>
        </w:tabs>
        <w:ind w:left="0" w:firstLine="0"/>
      </w:pPr>
      <w:r>
        <w:t xml:space="preserve">  </w:t>
      </w:r>
      <w:r>
        <w:tab/>
        <w:t xml:space="preserve"> Israel Medical Association  </w:t>
      </w:r>
    </w:p>
    <w:p w14:paraId="47B6584F" w14:textId="77777777" w:rsidR="00AC6098" w:rsidRDefault="00666730">
      <w:pPr>
        <w:tabs>
          <w:tab w:val="center" w:pos="2430"/>
        </w:tabs>
        <w:ind w:left="0" w:firstLine="0"/>
      </w:pPr>
      <w:r>
        <w:t xml:space="preserve">  </w:t>
      </w:r>
      <w:r>
        <w:tab/>
        <w:t xml:space="preserve"> Israel  </w:t>
      </w:r>
    </w:p>
    <w:p w14:paraId="39669C8D" w14:textId="77777777" w:rsidR="00AC6098" w:rsidRDefault="00666730">
      <w:pPr>
        <w:spacing w:after="0" w:line="259" w:lineRule="auto"/>
        <w:ind w:left="19" w:firstLine="0"/>
      </w:pPr>
      <w:r>
        <w:t xml:space="preserve">  </w:t>
      </w:r>
    </w:p>
    <w:p w14:paraId="30909C80" w14:textId="77777777" w:rsidR="00AC6098" w:rsidRDefault="00666730">
      <w:pPr>
        <w:spacing w:after="95" w:line="259" w:lineRule="auto"/>
        <w:ind w:left="19" w:firstLine="0"/>
      </w:pPr>
      <w:r>
        <w:t xml:space="preserve">  </w:t>
      </w:r>
    </w:p>
    <w:p w14:paraId="36D094B8" w14:textId="77777777" w:rsidR="00AC6098" w:rsidRDefault="00666730">
      <w:pPr>
        <w:spacing w:after="157" w:line="259" w:lineRule="auto"/>
        <w:ind w:left="19" w:firstLine="0"/>
      </w:pPr>
      <w:r>
        <w:t xml:space="preserve">  </w:t>
      </w:r>
    </w:p>
    <w:p w14:paraId="7AE635D9" w14:textId="77777777" w:rsidR="00AC6098" w:rsidRDefault="00666730">
      <w:pPr>
        <w:pStyle w:val="1"/>
        <w:ind w:left="14"/>
      </w:pPr>
      <w:r>
        <w:t xml:space="preserve">7. Academic Appointments  </w:t>
      </w:r>
    </w:p>
    <w:tbl>
      <w:tblPr>
        <w:tblStyle w:val="TableGrid"/>
        <w:tblW w:w="7123" w:type="dxa"/>
        <w:tblInd w:w="19" w:type="dxa"/>
        <w:tblLook w:val="04A0" w:firstRow="1" w:lastRow="0" w:firstColumn="1" w:lastColumn="0" w:noHBand="0" w:noVBand="1"/>
      </w:tblPr>
      <w:tblGrid>
        <w:gridCol w:w="1440"/>
        <w:gridCol w:w="723"/>
        <w:gridCol w:w="4960"/>
      </w:tblGrid>
      <w:tr w:rsidR="00AC6098" w14:paraId="2B4C4DA8" w14:textId="77777777">
        <w:trPr>
          <w:trHeight w:val="500"/>
        </w:trPr>
        <w:tc>
          <w:tcPr>
            <w:tcW w:w="1440" w:type="dxa"/>
            <w:tcBorders>
              <w:top w:val="nil"/>
              <w:left w:val="nil"/>
              <w:bottom w:val="nil"/>
              <w:right w:val="nil"/>
            </w:tcBorders>
          </w:tcPr>
          <w:p w14:paraId="6CACD252" w14:textId="77777777" w:rsidR="00AC6098" w:rsidRDefault="00666730">
            <w:pPr>
              <w:spacing w:after="0" w:line="259" w:lineRule="auto"/>
              <w:ind w:left="0" w:firstLine="0"/>
            </w:pPr>
            <w:r>
              <w:t xml:space="preserve">2006 – 2013 </w:t>
            </w:r>
          </w:p>
        </w:tc>
        <w:tc>
          <w:tcPr>
            <w:tcW w:w="723" w:type="dxa"/>
            <w:tcBorders>
              <w:top w:val="nil"/>
              <w:left w:val="nil"/>
              <w:bottom w:val="nil"/>
              <w:right w:val="nil"/>
            </w:tcBorders>
          </w:tcPr>
          <w:p w14:paraId="3D0D83CF"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4A8664F4" w14:textId="77777777" w:rsidR="00AC6098" w:rsidRDefault="00666730">
            <w:pPr>
              <w:spacing w:after="0" w:line="259" w:lineRule="auto"/>
              <w:ind w:left="0" w:firstLine="0"/>
            </w:pPr>
            <w:r>
              <w:t xml:space="preserve">Clinical Instructor  </w:t>
            </w:r>
          </w:p>
          <w:p w14:paraId="20DBCCCB" w14:textId="77777777" w:rsidR="00AC6098" w:rsidRDefault="00666730">
            <w:pPr>
              <w:spacing w:after="0" w:line="259" w:lineRule="auto"/>
              <w:ind w:left="0" w:firstLine="0"/>
            </w:pPr>
            <w:r>
              <w:t xml:space="preserve">Department of Obstetrics and Gynecology  </w:t>
            </w:r>
          </w:p>
        </w:tc>
      </w:tr>
      <w:tr w:rsidR="00AC6098" w14:paraId="5F938C01" w14:textId="77777777">
        <w:trPr>
          <w:trHeight w:val="254"/>
        </w:trPr>
        <w:tc>
          <w:tcPr>
            <w:tcW w:w="1440" w:type="dxa"/>
            <w:tcBorders>
              <w:top w:val="nil"/>
              <w:left w:val="nil"/>
              <w:bottom w:val="nil"/>
              <w:right w:val="nil"/>
            </w:tcBorders>
          </w:tcPr>
          <w:p w14:paraId="294BEB91" w14:textId="77777777" w:rsidR="00AC6098" w:rsidRDefault="00666730">
            <w:pPr>
              <w:spacing w:after="0" w:line="259" w:lineRule="auto"/>
              <w:ind w:left="0" w:firstLine="0"/>
            </w:pPr>
            <w:r>
              <w:t xml:space="preserve">  </w:t>
            </w:r>
            <w:r>
              <w:tab/>
              <w:t xml:space="preserve">  </w:t>
            </w:r>
          </w:p>
        </w:tc>
        <w:tc>
          <w:tcPr>
            <w:tcW w:w="723" w:type="dxa"/>
            <w:tcBorders>
              <w:top w:val="nil"/>
              <w:left w:val="nil"/>
              <w:bottom w:val="nil"/>
              <w:right w:val="nil"/>
            </w:tcBorders>
          </w:tcPr>
          <w:p w14:paraId="6098E2BB"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643EFD98" w14:textId="77777777" w:rsidR="00AC6098" w:rsidRDefault="00666730">
            <w:pPr>
              <w:spacing w:after="0" w:line="259" w:lineRule="auto"/>
              <w:ind w:left="0" w:firstLine="0"/>
            </w:pPr>
            <w:r>
              <w:t xml:space="preserve">Faculty of Health Sciences  </w:t>
            </w:r>
          </w:p>
        </w:tc>
      </w:tr>
      <w:tr w:rsidR="00AC6098" w14:paraId="31EA9476" w14:textId="77777777">
        <w:trPr>
          <w:trHeight w:val="511"/>
        </w:trPr>
        <w:tc>
          <w:tcPr>
            <w:tcW w:w="1440" w:type="dxa"/>
            <w:tcBorders>
              <w:top w:val="nil"/>
              <w:left w:val="nil"/>
              <w:bottom w:val="nil"/>
              <w:right w:val="nil"/>
            </w:tcBorders>
          </w:tcPr>
          <w:p w14:paraId="3A6EEFC2" w14:textId="77777777" w:rsidR="00AC6098" w:rsidRDefault="00666730">
            <w:pPr>
              <w:spacing w:after="1" w:line="259" w:lineRule="auto"/>
              <w:ind w:left="0" w:firstLine="0"/>
            </w:pPr>
            <w:r>
              <w:t xml:space="preserve">  </w:t>
            </w:r>
            <w:r>
              <w:tab/>
              <w:t xml:space="preserve">  </w:t>
            </w:r>
          </w:p>
          <w:p w14:paraId="4CF0C6CF" w14:textId="77777777" w:rsidR="00AC6098" w:rsidRDefault="00666730">
            <w:pPr>
              <w:spacing w:after="0" w:line="259" w:lineRule="auto"/>
              <w:ind w:left="0" w:firstLine="0"/>
            </w:pPr>
            <w:r>
              <w:t xml:space="preserve">  </w:t>
            </w:r>
          </w:p>
        </w:tc>
        <w:tc>
          <w:tcPr>
            <w:tcW w:w="723" w:type="dxa"/>
            <w:tcBorders>
              <w:top w:val="nil"/>
              <w:left w:val="nil"/>
              <w:bottom w:val="nil"/>
              <w:right w:val="nil"/>
            </w:tcBorders>
          </w:tcPr>
          <w:p w14:paraId="4C07CB2A"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6209ED89" w14:textId="77777777" w:rsidR="00AC6098" w:rsidRDefault="00666730">
            <w:pPr>
              <w:spacing w:after="0" w:line="259" w:lineRule="auto"/>
              <w:ind w:left="0" w:firstLine="0"/>
            </w:pPr>
            <w:r>
              <w:t xml:space="preserve">Ben-Gurion University of the Negev  </w:t>
            </w:r>
          </w:p>
        </w:tc>
      </w:tr>
      <w:tr w:rsidR="00AC6098" w14:paraId="49523226" w14:textId="77777777">
        <w:trPr>
          <w:trHeight w:val="763"/>
        </w:trPr>
        <w:tc>
          <w:tcPr>
            <w:tcW w:w="1440" w:type="dxa"/>
            <w:tcBorders>
              <w:top w:val="nil"/>
              <w:left w:val="nil"/>
              <w:bottom w:val="nil"/>
              <w:right w:val="nil"/>
            </w:tcBorders>
          </w:tcPr>
          <w:p w14:paraId="0F4E37BB" w14:textId="77777777" w:rsidR="00AC6098" w:rsidRDefault="00666730">
            <w:pPr>
              <w:spacing w:after="0" w:line="259" w:lineRule="auto"/>
              <w:ind w:left="0" w:firstLine="0"/>
            </w:pPr>
            <w:r>
              <w:t xml:space="preserve">2013 – 2014  </w:t>
            </w:r>
          </w:p>
        </w:tc>
        <w:tc>
          <w:tcPr>
            <w:tcW w:w="723" w:type="dxa"/>
            <w:tcBorders>
              <w:top w:val="nil"/>
              <w:left w:val="nil"/>
              <w:bottom w:val="nil"/>
              <w:right w:val="nil"/>
            </w:tcBorders>
          </w:tcPr>
          <w:p w14:paraId="46BCB1A3"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4FF7969A" w14:textId="77777777" w:rsidR="00AC6098" w:rsidRDefault="00666730">
            <w:pPr>
              <w:spacing w:after="0" w:line="259" w:lineRule="auto"/>
              <w:ind w:left="0" w:firstLine="0"/>
            </w:pPr>
            <w:r>
              <w:t xml:space="preserve">Lecturer  </w:t>
            </w:r>
          </w:p>
          <w:p w14:paraId="68596A5C" w14:textId="77777777" w:rsidR="00AC6098" w:rsidRDefault="00666730">
            <w:pPr>
              <w:spacing w:after="0" w:line="259" w:lineRule="auto"/>
              <w:ind w:left="0" w:right="95" w:firstLine="0"/>
            </w:pPr>
            <w:r>
              <w:t xml:space="preserve">Department of Obstetrics and Gynecology  Faculty of Health Sciences  </w:t>
            </w:r>
          </w:p>
        </w:tc>
      </w:tr>
      <w:tr w:rsidR="00AC6098" w14:paraId="7B4B05D4" w14:textId="77777777">
        <w:trPr>
          <w:trHeight w:val="510"/>
        </w:trPr>
        <w:tc>
          <w:tcPr>
            <w:tcW w:w="1440" w:type="dxa"/>
            <w:tcBorders>
              <w:top w:val="nil"/>
              <w:left w:val="nil"/>
              <w:bottom w:val="nil"/>
              <w:right w:val="nil"/>
            </w:tcBorders>
          </w:tcPr>
          <w:p w14:paraId="715AB6C4" w14:textId="77777777" w:rsidR="00AC6098" w:rsidRDefault="00666730">
            <w:pPr>
              <w:spacing w:after="0" w:line="259" w:lineRule="auto"/>
              <w:ind w:left="0" w:firstLine="0"/>
            </w:pPr>
            <w:r>
              <w:t xml:space="preserve">  </w:t>
            </w:r>
            <w:r>
              <w:tab/>
              <w:t xml:space="preserve">  </w:t>
            </w:r>
          </w:p>
          <w:p w14:paraId="40226AAC" w14:textId="77777777" w:rsidR="00AC6098" w:rsidRDefault="00666730">
            <w:pPr>
              <w:spacing w:after="0" w:line="259" w:lineRule="auto"/>
              <w:ind w:left="0" w:firstLine="0"/>
            </w:pPr>
            <w:r>
              <w:t xml:space="preserve">  </w:t>
            </w:r>
          </w:p>
        </w:tc>
        <w:tc>
          <w:tcPr>
            <w:tcW w:w="723" w:type="dxa"/>
            <w:tcBorders>
              <w:top w:val="nil"/>
              <w:left w:val="nil"/>
              <w:bottom w:val="nil"/>
              <w:right w:val="nil"/>
            </w:tcBorders>
          </w:tcPr>
          <w:p w14:paraId="036330DD"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0F5642BD" w14:textId="77777777" w:rsidR="00AC6098" w:rsidRDefault="00666730">
            <w:pPr>
              <w:spacing w:after="0" w:line="259" w:lineRule="auto"/>
              <w:ind w:left="0" w:firstLine="0"/>
            </w:pPr>
            <w:r>
              <w:t xml:space="preserve">Ben-Gurion University of the Negev  </w:t>
            </w:r>
          </w:p>
        </w:tc>
      </w:tr>
      <w:tr w:rsidR="00AC6098" w14:paraId="3B3C1B61" w14:textId="77777777">
        <w:trPr>
          <w:trHeight w:val="1198"/>
        </w:trPr>
        <w:tc>
          <w:tcPr>
            <w:tcW w:w="1440" w:type="dxa"/>
            <w:tcBorders>
              <w:top w:val="nil"/>
              <w:left w:val="nil"/>
              <w:bottom w:val="nil"/>
              <w:right w:val="nil"/>
            </w:tcBorders>
          </w:tcPr>
          <w:p w14:paraId="082B8690" w14:textId="77777777" w:rsidR="00AC6098" w:rsidRDefault="00666730">
            <w:pPr>
              <w:spacing w:after="686" w:line="259" w:lineRule="auto"/>
              <w:ind w:left="0" w:firstLine="0"/>
            </w:pPr>
            <w:r>
              <w:t xml:space="preserve">2014 – 2018  </w:t>
            </w:r>
          </w:p>
          <w:p w14:paraId="08D5EF33" w14:textId="77777777" w:rsidR="00AC6098" w:rsidRDefault="00666730">
            <w:pPr>
              <w:spacing w:after="0" w:line="259" w:lineRule="auto"/>
              <w:ind w:left="0" w:firstLine="0"/>
            </w:pPr>
            <w:r>
              <w:t xml:space="preserve">  </w:t>
            </w:r>
          </w:p>
        </w:tc>
        <w:tc>
          <w:tcPr>
            <w:tcW w:w="723" w:type="dxa"/>
            <w:tcBorders>
              <w:top w:val="nil"/>
              <w:left w:val="nil"/>
              <w:bottom w:val="nil"/>
              <w:right w:val="nil"/>
            </w:tcBorders>
          </w:tcPr>
          <w:p w14:paraId="12462370"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27CA4419" w14:textId="77777777" w:rsidR="00AC6098" w:rsidRDefault="00666730">
            <w:pPr>
              <w:spacing w:after="0" w:line="259" w:lineRule="auto"/>
              <w:ind w:left="0" w:firstLine="0"/>
            </w:pPr>
            <w:r>
              <w:t xml:space="preserve">Senior Lecturer  </w:t>
            </w:r>
          </w:p>
          <w:p w14:paraId="15A346B4" w14:textId="77777777" w:rsidR="00AC6098" w:rsidRDefault="00666730">
            <w:pPr>
              <w:spacing w:after="0" w:line="259" w:lineRule="auto"/>
              <w:ind w:left="0" w:firstLine="0"/>
            </w:pPr>
            <w:r>
              <w:t xml:space="preserve">Department of Obstetrics and Gynecology  </w:t>
            </w:r>
          </w:p>
          <w:p w14:paraId="33DC3624" w14:textId="77777777" w:rsidR="00AC6098" w:rsidRDefault="00666730">
            <w:pPr>
              <w:spacing w:after="0" w:line="259" w:lineRule="auto"/>
              <w:ind w:left="0" w:firstLine="0"/>
            </w:pPr>
            <w:r>
              <w:t xml:space="preserve">Faculty of Health Sciences  </w:t>
            </w:r>
          </w:p>
          <w:p w14:paraId="2215D93F" w14:textId="77777777" w:rsidR="00AC6098" w:rsidRDefault="00666730">
            <w:pPr>
              <w:spacing w:after="0" w:line="259" w:lineRule="auto"/>
              <w:ind w:left="0" w:firstLine="0"/>
            </w:pPr>
            <w:r>
              <w:t xml:space="preserve">Ben-Gurion University of the Negev  </w:t>
            </w:r>
          </w:p>
        </w:tc>
      </w:tr>
      <w:tr w:rsidR="00AC6098" w14:paraId="723D9820" w14:textId="77777777">
        <w:trPr>
          <w:trHeight w:val="1198"/>
        </w:trPr>
        <w:tc>
          <w:tcPr>
            <w:tcW w:w="1440" w:type="dxa"/>
            <w:tcBorders>
              <w:top w:val="nil"/>
              <w:left w:val="nil"/>
              <w:bottom w:val="nil"/>
              <w:right w:val="nil"/>
            </w:tcBorders>
          </w:tcPr>
          <w:p w14:paraId="0BF33BBF" w14:textId="77777777" w:rsidR="00AC6098" w:rsidRDefault="00666730">
            <w:pPr>
              <w:spacing w:after="685" w:line="259" w:lineRule="auto"/>
              <w:ind w:left="0" w:firstLine="0"/>
            </w:pPr>
            <w:r>
              <w:t xml:space="preserve">2018 –2021  </w:t>
            </w:r>
          </w:p>
          <w:p w14:paraId="0D47CA42" w14:textId="77777777" w:rsidR="00AC6098" w:rsidRDefault="00666730">
            <w:pPr>
              <w:spacing w:after="0" w:line="259" w:lineRule="auto"/>
              <w:ind w:left="0" w:firstLine="0"/>
            </w:pPr>
            <w:r>
              <w:t xml:space="preserve">  </w:t>
            </w:r>
          </w:p>
        </w:tc>
        <w:tc>
          <w:tcPr>
            <w:tcW w:w="723" w:type="dxa"/>
            <w:tcBorders>
              <w:top w:val="nil"/>
              <w:left w:val="nil"/>
              <w:bottom w:val="nil"/>
              <w:right w:val="nil"/>
            </w:tcBorders>
          </w:tcPr>
          <w:p w14:paraId="1626FE7A"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70FD4025" w14:textId="77777777" w:rsidR="00AC6098" w:rsidRDefault="00666730">
            <w:pPr>
              <w:spacing w:after="0" w:line="259" w:lineRule="auto"/>
              <w:ind w:left="0" w:firstLine="0"/>
            </w:pPr>
            <w:r>
              <w:t xml:space="preserve">Associate Professor  </w:t>
            </w:r>
          </w:p>
          <w:p w14:paraId="3E92C3A0" w14:textId="77777777" w:rsidR="00AC6098" w:rsidRDefault="00666730">
            <w:pPr>
              <w:spacing w:after="0" w:line="259" w:lineRule="auto"/>
              <w:ind w:left="0" w:firstLine="0"/>
            </w:pPr>
            <w:r>
              <w:t xml:space="preserve">Department of Obstetrics and Gynecology  </w:t>
            </w:r>
          </w:p>
          <w:p w14:paraId="1F67B874" w14:textId="77777777" w:rsidR="00AC6098" w:rsidRDefault="00666730">
            <w:pPr>
              <w:spacing w:after="0" w:line="259" w:lineRule="auto"/>
              <w:ind w:left="0" w:firstLine="0"/>
            </w:pPr>
            <w:r>
              <w:t xml:space="preserve">Faculty of Health Sciences  </w:t>
            </w:r>
          </w:p>
          <w:p w14:paraId="691C001F" w14:textId="77777777" w:rsidR="00AC6098" w:rsidRDefault="00666730">
            <w:pPr>
              <w:spacing w:after="0" w:line="259" w:lineRule="auto"/>
              <w:ind w:left="0" w:firstLine="0"/>
            </w:pPr>
            <w:r>
              <w:t xml:space="preserve">Ben-Gurion University of the Negev  </w:t>
            </w:r>
          </w:p>
        </w:tc>
      </w:tr>
      <w:tr w:rsidR="00AC6098" w14:paraId="58A83CDB" w14:textId="77777777">
        <w:trPr>
          <w:trHeight w:val="1198"/>
        </w:trPr>
        <w:tc>
          <w:tcPr>
            <w:tcW w:w="2163" w:type="dxa"/>
            <w:gridSpan w:val="2"/>
            <w:tcBorders>
              <w:top w:val="nil"/>
              <w:left w:val="nil"/>
              <w:bottom w:val="nil"/>
              <w:right w:val="nil"/>
            </w:tcBorders>
          </w:tcPr>
          <w:p w14:paraId="4001EEEC" w14:textId="77777777" w:rsidR="00AC6098" w:rsidRDefault="00666730">
            <w:pPr>
              <w:spacing w:after="685" w:line="259" w:lineRule="auto"/>
              <w:ind w:left="0" w:firstLine="0"/>
            </w:pPr>
            <w:r>
              <w:t xml:space="preserve">2021 – Present   </w:t>
            </w:r>
          </w:p>
          <w:p w14:paraId="2537B1C5" w14:textId="77777777" w:rsidR="00AC6098" w:rsidRDefault="00666730">
            <w:pPr>
              <w:spacing w:after="0" w:line="259" w:lineRule="auto"/>
              <w:ind w:left="0" w:firstLine="0"/>
            </w:pPr>
            <w:r>
              <w:t xml:space="preserve">  </w:t>
            </w:r>
          </w:p>
        </w:tc>
        <w:tc>
          <w:tcPr>
            <w:tcW w:w="4960" w:type="dxa"/>
            <w:tcBorders>
              <w:top w:val="nil"/>
              <w:left w:val="nil"/>
              <w:bottom w:val="nil"/>
              <w:right w:val="nil"/>
            </w:tcBorders>
          </w:tcPr>
          <w:p w14:paraId="64ABAAD4" w14:textId="77777777" w:rsidR="00AC6098" w:rsidRDefault="00666730">
            <w:pPr>
              <w:spacing w:after="0" w:line="259" w:lineRule="auto"/>
              <w:ind w:left="0" w:firstLine="0"/>
            </w:pPr>
            <w:r>
              <w:t xml:space="preserve">Full Professor  </w:t>
            </w:r>
          </w:p>
          <w:p w14:paraId="28C5862C" w14:textId="77777777" w:rsidR="00AC6098" w:rsidRDefault="00666730">
            <w:pPr>
              <w:spacing w:after="0" w:line="259" w:lineRule="auto"/>
              <w:ind w:left="0" w:firstLine="0"/>
            </w:pPr>
            <w:r>
              <w:t xml:space="preserve">Department of Obstetrics and Gynecology  </w:t>
            </w:r>
          </w:p>
          <w:p w14:paraId="3CB902D4" w14:textId="77777777" w:rsidR="00AC6098" w:rsidRDefault="00666730">
            <w:pPr>
              <w:spacing w:after="0" w:line="259" w:lineRule="auto"/>
              <w:ind w:left="0" w:firstLine="0"/>
            </w:pPr>
            <w:r>
              <w:t xml:space="preserve">Faculty of Health Sciences  </w:t>
            </w:r>
          </w:p>
          <w:p w14:paraId="20AE4560" w14:textId="77777777" w:rsidR="00AC6098" w:rsidRDefault="00666730">
            <w:pPr>
              <w:spacing w:after="0" w:line="259" w:lineRule="auto"/>
              <w:ind w:left="0" w:firstLine="0"/>
            </w:pPr>
            <w:r>
              <w:t xml:space="preserve">Ben-Gurion University of the Negev  </w:t>
            </w:r>
          </w:p>
        </w:tc>
      </w:tr>
      <w:tr w:rsidR="00AC6098" w14:paraId="1A3D6C5E" w14:textId="77777777">
        <w:trPr>
          <w:trHeight w:val="1010"/>
        </w:trPr>
        <w:tc>
          <w:tcPr>
            <w:tcW w:w="2163" w:type="dxa"/>
            <w:gridSpan w:val="2"/>
            <w:tcBorders>
              <w:top w:val="nil"/>
              <w:left w:val="nil"/>
              <w:bottom w:val="nil"/>
              <w:right w:val="nil"/>
            </w:tcBorders>
          </w:tcPr>
          <w:p w14:paraId="49337440" w14:textId="77777777" w:rsidR="00AC6098" w:rsidRDefault="00666730">
            <w:pPr>
              <w:spacing w:after="0" w:line="259" w:lineRule="auto"/>
              <w:ind w:left="0" w:firstLine="0"/>
            </w:pPr>
            <w:r>
              <w:t xml:space="preserve">2022 – Present   </w:t>
            </w:r>
          </w:p>
        </w:tc>
        <w:tc>
          <w:tcPr>
            <w:tcW w:w="4960" w:type="dxa"/>
            <w:tcBorders>
              <w:top w:val="nil"/>
              <w:left w:val="nil"/>
              <w:bottom w:val="nil"/>
              <w:right w:val="nil"/>
            </w:tcBorders>
          </w:tcPr>
          <w:p w14:paraId="55FF9B28" w14:textId="77777777" w:rsidR="00AC6098" w:rsidRDefault="00666730">
            <w:pPr>
              <w:spacing w:after="0" w:line="259" w:lineRule="auto"/>
              <w:ind w:left="0" w:firstLine="0"/>
            </w:pPr>
            <w:r>
              <w:t xml:space="preserve">Member  </w:t>
            </w:r>
          </w:p>
          <w:p w14:paraId="49F03A8D" w14:textId="77777777" w:rsidR="00AC6098" w:rsidRDefault="00666730">
            <w:pPr>
              <w:spacing w:after="0" w:line="259" w:lineRule="auto"/>
              <w:ind w:left="0" w:firstLine="0"/>
              <w:jc w:val="both"/>
            </w:pPr>
            <w:r>
              <w:t xml:space="preserve">The High Appointments Committee for Physicians  </w:t>
            </w:r>
          </w:p>
          <w:p w14:paraId="20031814" w14:textId="77777777" w:rsidR="00AC6098" w:rsidRDefault="00666730">
            <w:pPr>
              <w:spacing w:after="0" w:line="259" w:lineRule="auto"/>
              <w:ind w:left="0" w:firstLine="0"/>
            </w:pPr>
            <w:r>
              <w:t xml:space="preserve">Faculty of Health Sciences  </w:t>
            </w:r>
          </w:p>
          <w:p w14:paraId="31BF7D7A" w14:textId="77777777" w:rsidR="00AC6098" w:rsidRDefault="00666730">
            <w:pPr>
              <w:spacing w:after="0" w:line="259" w:lineRule="auto"/>
              <w:ind w:left="0" w:firstLine="0"/>
            </w:pPr>
            <w:r>
              <w:t xml:space="preserve">Ben-Gurion University of the Negev   </w:t>
            </w:r>
          </w:p>
        </w:tc>
      </w:tr>
    </w:tbl>
    <w:p w14:paraId="41730AB8" w14:textId="77777777" w:rsidR="00AC6098" w:rsidRDefault="00666730">
      <w:pPr>
        <w:spacing w:after="1" w:line="259" w:lineRule="auto"/>
        <w:ind w:left="19" w:firstLine="0"/>
      </w:pPr>
      <w:r>
        <w:t xml:space="preserve">  </w:t>
      </w:r>
    </w:p>
    <w:p w14:paraId="756F1400" w14:textId="77777777" w:rsidR="00AC6098" w:rsidRDefault="00666730">
      <w:pPr>
        <w:spacing w:after="40" w:line="259" w:lineRule="auto"/>
        <w:ind w:left="19" w:firstLine="0"/>
      </w:pPr>
      <w:r>
        <w:t xml:space="preserve">  </w:t>
      </w:r>
    </w:p>
    <w:p w14:paraId="415F3810" w14:textId="77777777" w:rsidR="00AC6098" w:rsidRDefault="00666730">
      <w:pPr>
        <w:pStyle w:val="1"/>
        <w:ind w:left="14"/>
      </w:pPr>
      <w:r>
        <w:t xml:space="preserve">8. Member of Editorial Board or Reviewer of Scientific or </w:t>
      </w:r>
      <w:r>
        <w:rPr>
          <w:b w:val="0"/>
          <w:sz w:val="24"/>
        </w:rPr>
        <w:t xml:space="preserve"> </w:t>
      </w:r>
      <w:r>
        <w:t xml:space="preserve">Professional Journal   </w:t>
      </w:r>
    </w:p>
    <w:p w14:paraId="7CF6A596" w14:textId="77777777" w:rsidR="00AC6098" w:rsidRDefault="00666730">
      <w:pPr>
        <w:spacing w:after="0" w:line="259" w:lineRule="auto"/>
        <w:ind w:left="19" w:firstLine="0"/>
      </w:pPr>
      <w:r>
        <w:t xml:space="preserve">  </w:t>
      </w:r>
    </w:p>
    <w:p w14:paraId="1D3B5B4A" w14:textId="77777777" w:rsidR="00AC6098" w:rsidRDefault="00666730">
      <w:pPr>
        <w:pStyle w:val="2"/>
        <w:spacing w:after="5" w:line="254" w:lineRule="auto"/>
        <w:ind w:left="749"/>
      </w:pPr>
      <w:r>
        <w:rPr>
          <w:u w:val="single" w:color="000000"/>
        </w:rPr>
        <w:t>Member of Editorial Board of Scientific or Professional Journal</w:t>
      </w:r>
      <w:r>
        <w:t xml:space="preserve">    </w:t>
      </w:r>
    </w:p>
    <w:p w14:paraId="0929D9A9" w14:textId="77777777" w:rsidR="00AC6098" w:rsidRDefault="00666730">
      <w:pPr>
        <w:spacing w:after="23" w:line="259" w:lineRule="auto"/>
        <w:ind w:left="739" w:firstLine="0"/>
      </w:pPr>
      <w:r>
        <w:rPr>
          <w:b/>
        </w:rPr>
        <w:t xml:space="preserve"> </w:t>
      </w:r>
      <w:r>
        <w:t xml:space="preserve"> </w:t>
      </w:r>
    </w:p>
    <w:p w14:paraId="258FEF94" w14:textId="77777777" w:rsidR="000A4719" w:rsidRDefault="0074350D" w:rsidP="0074350D">
      <w:pPr>
        <w:spacing w:line="349" w:lineRule="auto"/>
        <w:ind w:left="45" w:right="1388" w:firstLine="0"/>
      </w:pPr>
      <w:r>
        <w:t>2011</w:t>
      </w:r>
      <w:r w:rsidR="00666730">
        <w:t>–</w:t>
      </w:r>
      <w:r w:rsidR="000A4719">
        <w:t>2023</w:t>
      </w:r>
      <w:r w:rsidR="00666730">
        <w:t xml:space="preserve">  </w:t>
      </w:r>
      <w:r w:rsidR="00666730">
        <w:tab/>
        <w:t>Archives</w:t>
      </w:r>
      <w:r w:rsidR="000A4719">
        <w:t xml:space="preserve"> of Gynecology and Obstetrics</w:t>
      </w:r>
    </w:p>
    <w:p w14:paraId="1DE6C9AC" w14:textId="77777777" w:rsidR="00AC6098" w:rsidRDefault="0074350D" w:rsidP="0074350D">
      <w:pPr>
        <w:spacing w:after="125"/>
        <w:ind w:right="492"/>
      </w:pPr>
      <w:r>
        <w:t xml:space="preserve">2015–2020  </w:t>
      </w:r>
      <w:r w:rsidR="00666730">
        <w:tab/>
        <w:t xml:space="preserve">Pelviperineology Journal (Assistant Managing Editor)  </w:t>
      </w:r>
    </w:p>
    <w:p w14:paraId="39D39B35" w14:textId="77777777" w:rsidR="00AC6098" w:rsidRDefault="0074350D" w:rsidP="0074350D">
      <w:pPr>
        <w:spacing w:after="105"/>
        <w:ind w:left="10" w:right="492" w:firstLine="0"/>
      </w:pPr>
      <w:r>
        <w:t>2016–</w:t>
      </w:r>
      <w:r w:rsidR="000A4719">
        <w:t>2017</w:t>
      </w:r>
      <w:r w:rsidR="000A4719">
        <w:tab/>
      </w:r>
      <w:r w:rsidR="00666730">
        <w:t xml:space="preserve">PLOS ONE (Guest Academic Editor)  </w:t>
      </w:r>
    </w:p>
    <w:p w14:paraId="05F62449" w14:textId="77777777" w:rsidR="00AC6098" w:rsidRDefault="0074350D" w:rsidP="0074350D">
      <w:pPr>
        <w:spacing w:after="125"/>
        <w:ind w:left="10" w:right="492"/>
      </w:pPr>
      <w:r>
        <w:t>2020–</w:t>
      </w:r>
      <w:r w:rsidR="000A4719">
        <w:t>2023</w:t>
      </w:r>
      <w:r w:rsidR="000A4719">
        <w:tab/>
      </w:r>
      <w:r w:rsidR="00666730">
        <w:t>Inter</w:t>
      </w:r>
      <w:r w:rsidR="000A4719">
        <w:t>national Urogynecology Journal</w:t>
      </w:r>
    </w:p>
    <w:p w14:paraId="4EDACACD" w14:textId="77777777" w:rsidR="000A4719" w:rsidRPr="000A4719" w:rsidRDefault="000A4719" w:rsidP="0074350D">
      <w:pPr>
        <w:spacing w:after="1" w:line="259" w:lineRule="auto"/>
        <w:ind w:left="10"/>
      </w:pPr>
      <w:r>
        <w:t>2023</w:t>
      </w:r>
      <w:r w:rsidR="0074350D">
        <w:t>–</w:t>
      </w:r>
      <w:r>
        <w:t>Present</w:t>
      </w:r>
      <w:r w:rsidR="0074350D">
        <w:tab/>
      </w:r>
      <w:r w:rsidRPr="000A4719">
        <w:t>The European Journal of Obstetrics &amp; Gynecology and Reproductive Biology</w:t>
      </w:r>
    </w:p>
    <w:p w14:paraId="3AA302D9" w14:textId="77777777" w:rsidR="00AC6098" w:rsidRDefault="00666730">
      <w:pPr>
        <w:spacing w:after="1" w:line="259" w:lineRule="auto"/>
        <w:ind w:left="739" w:firstLine="0"/>
      </w:pPr>
      <w:r>
        <w:t xml:space="preserve">  </w:t>
      </w:r>
    </w:p>
    <w:p w14:paraId="1AB119A6" w14:textId="77777777" w:rsidR="00AC6098" w:rsidRDefault="00666730">
      <w:pPr>
        <w:pStyle w:val="2"/>
        <w:spacing w:after="5" w:line="254" w:lineRule="auto"/>
        <w:ind w:left="749"/>
      </w:pPr>
      <w:r>
        <w:rPr>
          <w:u w:val="single" w:color="000000"/>
        </w:rPr>
        <w:t>Reviewer of Scientific or Professional Journals</w:t>
      </w:r>
      <w:r>
        <w:t xml:space="preserve">  </w:t>
      </w:r>
    </w:p>
    <w:p w14:paraId="1731AE7A" w14:textId="77777777" w:rsidR="00AC6098" w:rsidRDefault="00666730">
      <w:pPr>
        <w:spacing w:after="18" w:line="259" w:lineRule="auto"/>
        <w:ind w:left="739" w:firstLine="0"/>
      </w:pPr>
      <w:r>
        <w:rPr>
          <w:b/>
        </w:rPr>
        <w:t xml:space="preserve"> </w:t>
      </w:r>
      <w:r>
        <w:t xml:space="preserve"> </w:t>
      </w:r>
    </w:p>
    <w:p w14:paraId="67FF487F" w14:textId="77777777" w:rsidR="00AC6098" w:rsidRDefault="00CD17A1" w:rsidP="00027535">
      <w:pPr>
        <w:tabs>
          <w:tab w:val="center" w:pos="4596"/>
        </w:tabs>
        <w:ind w:left="567" w:firstLine="0"/>
      </w:pPr>
      <w:r>
        <w:lastRenderedPageBreak/>
        <w:t xml:space="preserve">From 2006 – present reviewer for </w:t>
      </w:r>
      <w:r w:rsidR="00027535">
        <w:t>40</w:t>
      </w:r>
      <w:r>
        <w:t xml:space="preserve"> journals including (among others): </w:t>
      </w:r>
      <w:r w:rsidR="00666730">
        <w:t>Archives of Gynecology and Obstetrics</w:t>
      </w:r>
      <w:r>
        <w:t>;</w:t>
      </w:r>
      <w:r w:rsidRPr="00CD17A1">
        <w:t xml:space="preserve"> The Journal of Maternal-Fetal &amp; Neonatal Medicine</w:t>
      </w:r>
      <w:r>
        <w:t xml:space="preserve">; </w:t>
      </w:r>
      <w:r w:rsidRPr="00CD17A1">
        <w:t>International Journal of Gynecology &amp; Obstetrics</w:t>
      </w:r>
      <w:r>
        <w:t xml:space="preserve">; </w:t>
      </w:r>
      <w:r w:rsidRPr="00CD17A1">
        <w:t>BMC Pregnancy and Childbirth</w:t>
      </w:r>
      <w:r>
        <w:t>;</w:t>
      </w:r>
      <w:r w:rsidRPr="00CD17A1">
        <w:t xml:space="preserve"> Journal of Women's Health</w:t>
      </w:r>
      <w:r>
        <w:t xml:space="preserve">; The European Journal of Obstetrics &amp; Gynecology and Reproductive Biology; BJOG: An International Journal of Obstetrics and Gynecology; </w:t>
      </w:r>
      <w:r w:rsidRPr="00CD17A1">
        <w:t>Journal of Perinatal Medicine</w:t>
      </w:r>
      <w:r>
        <w:t xml:space="preserve">; </w:t>
      </w:r>
      <w:r w:rsidRPr="00CD17A1">
        <w:t>Hypertension in Pregnancy</w:t>
      </w:r>
      <w:r>
        <w:t>;</w:t>
      </w:r>
      <w:r w:rsidRPr="00CD17A1">
        <w:t xml:space="preserve"> International Urogynecology Journal</w:t>
      </w:r>
      <w:r>
        <w:t>; American Journal of Perinatology; Cancer Epidemiology;</w:t>
      </w:r>
      <w:r w:rsidRPr="00CD17A1">
        <w:t xml:space="preserve"> </w:t>
      </w:r>
      <w:r>
        <w:t>Pediatric Pulmonology;</w:t>
      </w:r>
      <w:r w:rsidRPr="00CD17A1">
        <w:t xml:space="preserve"> </w:t>
      </w:r>
      <w:r>
        <w:t>The Journal of Pediatrics; PLOS ONE;</w:t>
      </w:r>
      <w:r w:rsidRPr="00CD17A1">
        <w:t xml:space="preserve"> </w:t>
      </w:r>
      <w:r>
        <w:t>Infectious Diseases;</w:t>
      </w:r>
      <w:r w:rsidRPr="00CD17A1">
        <w:t xml:space="preserve"> </w:t>
      </w:r>
      <w:r>
        <w:t>BMC Women's Health; Women and Birth;</w:t>
      </w:r>
      <w:r w:rsidRPr="00CD17A1">
        <w:t xml:space="preserve"> </w:t>
      </w:r>
      <w:r>
        <w:t>Israel Medical Association Journal (IMAJ); Neurourology &amp; Urodynamics;</w:t>
      </w:r>
      <w:r w:rsidRPr="00CD17A1">
        <w:t xml:space="preserve"> </w:t>
      </w:r>
      <w:r>
        <w:t>Colorectal Disease; European Journal of Pediatrics;</w:t>
      </w:r>
      <w:r w:rsidRPr="00CD17A1">
        <w:t xml:space="preserve"> </w:t>
      </w:r>
      <w:r>
        <w:t>BMJ Open</w:t>
      </w:r>
      <w:r w:rsidR="00027535">
        <w:t>, Therapeutic Advances in Reproductive Health.</w:t>
      </w:r>
      <w:r>
        <w:t xml:space="preserve">  </w:t>
      </w:r>
    </w:p>
    <w:p w14:paraId="478D2998" w14:textId="77777777" w:rsidR="0074350D" w:rsidRDefault="0074350D">
      <w:pPr>
        <w:spacing w:after="42" w:line="259" w:lineRule="auto"/>
        <w:ind w:left="19" w:firstLine="0"/>
      </w:pPr>
    </w:p>
    <w:p w14:paraId="0D8196EC" w14:textId="77777777" w:rsidR="00AC6098" w:rsidRDefault="00666730">
      <w:pPr>
        <w:spacing w:after="42" w:line="259" w:lineRule="auto"/>
        <w:ind w:left="19" w:firstLine="0"/>
      </w:pPr>
      <w:r>
        <w:t xml:space="preserve">  </w:t>
      </w:r>
    </w:p>
    <w:p w14:paraId="3F878206" w14:textId="77777777" w:rsidR="00AC6098" w:rsidRDefault="00666730">
      <w:pPr>
        <w:pStyle w:val="1"/>
        <w:ind w:left="14"/>
      </w:pPr>
      <w:r>
        <w:t xml:space="preserve">9. Membership in Professional/Scientific Societies  </w:t>
      </w:r>
    </w:p>
    <w:tbl>
      <w:tblPr>
        <w:tblStyle w:val="TableGrid"/>
        <w:tblW w:w="8335" w:type="dxa"/>
        <w:tblInd w:w="0" w:type="dxa"/>
        <w:tblLook w:val="04A0" w:firstRow="1" w:lastRow="0" w:firstColumn="1" w:lastColumn="0" w:noHBand="0" w:noVBand="1"/>
      </w:tblPr>
      <w:tblGrid>
        <w:gridCol w:w="2713"/>
        <w:gridCol w:w="5622"/>
      </w:tblGrid>
      <w:tr w:rsidR="00AC6098" w14:paraId="48C013F8" w14:textId="77777777" w:rsidTr="0033109C">
        <w:trPr>
          <w:trHeight w:val="305"/>
        </w:trPr>
        <w:tc>
          <w:tcPr>
            <w:tcW w:w="2713" w:type="dxa"/>
            <w:tcBorders>
              <w:top w:val="nil"/>
              <w:left w:val="nil"/>
              <w:bottom w:val="nil"/>
              <w:right w:val="nil"/>
            </w:tcBorders>
          </w:tcPr>
          <w:p w14:paraId="4C93F30D" w14:textId="77777777" w:rsidR="00AC6098" w:rsidRDefault="00666730">
            <w:pPr>
              <w:tabs>
                <w:tab w:val="center" w:pos="1405"/>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2005 – Present   </w:t>
            </w:r>
          </w:p>
        </w:tc>
        <w:tc>
          <w:tcPr>
            <w:tcW w:w="5622" w:type="dxa"/>
            <w:tcBorders>
              <w:top w:val="nil"/>
              <w:left w:val="nil"/>
              <w:bottom w:val="nil"/>
              <w:right w:val="nil"/>
            </w:tcBorders>
          </w:tcPr>
          <w:p w14:paraId="62E00F84" w14:textId="77777777" w:rsidR="00AC6098" w:rsidRDefault="00666730">
            <w:pPr>
              <w:spacing w:after="0" w:line="259" w:lineRule="auto"/>
              <w:ind w:left="0" w:firstLine="0"/>
            </w:pPr>
            <w:r>
              <w:t xml:space="preserve">Israel Medical Association  </w:t>
            </w:r>
          </w:p>
        </w:tc>
      </w:tr>
      <w:tr w:rsidR="00AC6098" w14:paraId="5535C955" w14:textId="77777777" w:rsidTr="0033109C">
        <w:trPr>
          <w:trHeight w:val="311"/>
        </w:trPr>
        <w:tc>
          <w:tcPr>
            <w:tcW w:w="2713" w:type="dxa"/>
            <w:tcBorders>
              <w:top w:val="nil"/>
              <w:left w:val="nil"/>
              <w:bottom w:val="nil"/>
              <w:right w:val="nil"/>
            </w:tcBorders>
          </w:tcPr>
          <w:p w14:paraId="0BCAE2D8" w14:textId="77777777" w:rsidR="00AC6098" w:rsidRDefault="00666730">
            <w:pPr>
              <w:tabs>
                <w:tab w:val="center" w:pos="1384"/>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2005 - Present   </w:t>
            </w:r>
          </w:p>
        </w:tc>
        <w:tc>
          <w:tcPr>
            <w:tcW w:w="5622" w:type="dxa"/>
            <w:tcBorders>
              <w:top w:val="nil"/>
              <w:left w:val="nil"/>
              <w:bottom w:val="nil"/>
              <w:right w:val="nil"/>
            </w:tcBorders>
          </w:tcPr>
          <w:p w14:paraId="016D3278" w14:textId="77777777" w:rsidR="00AC6098" w:rsidRDefault="00666730">
            <w:pPr>
              <w:spacing w:after="0" w:line="259" w:lineRule="auto"/>
              <w:ind w:left="0" w:firstLine="0"/>
            </w:pPr>
            <w:r>
              <w:t xml:space="preserve">Israeli Society of Obstetrics and Gynecology  </w:t>
            </w:r>
          </w:p>
        </w:tc>
      </w:tr>
      <w:tr w:rsidR="00AC6098" w14:paraId="20C48A96" w14:textId="77777777" w:rsidTr="0033109C">
        <w:trPr>
          <w:trHeight w:val="272"/>
        </w:trPr>
        <w:tc>
          <w:tcPr>
            <w:tcW w:w="2713" w:type="dxa"/>
            <w:tcBorders>
              <w:top w:val="nil"/>
              <w:left w:val="nil"/>
              <w:bottom w:val="nil"/>
              <w:right w:val="nil"/>
            </w:tcBorders>
          </w:tcPr>
          <w:p w14:paraId="0B79B460" w14:textId="77777777" w:rsidR="00AC6098" w:rsidRDefault="00666730">
            <w:pPr>
              <w:tabs>
                <w:tab w:val="center" w:pos="1245"/>
                <w:tab w:val="center" w:pos="2146"/>
              </w:tabs>
              <w:spacing w:after="0" w:line="259" w:lineRule="auto"/>
              <w:ind w:left="0" w:firstLine="0"/>
            </w:pPr>
            <w:r>
              <w:rPr>
                <w:rFonts w:ascii="Calibri" w:eastAsia="Calibri" w:hAnsi="Calibri" w:cs="Calibri"/>
                <w:sz w:val="22"/>
              </w:rPr>
              <w:tab/>
            </w:r>
            <w:r>
              <w:t xml:space="preserve">2006 - 2011  </w:t>
            </w:r>
            <w:r>
              <w:tab/>
              <w:t xml:space="preserve">  </w:t>
            </w:r>
          </w:p>
        </w:tc>
        <w:tc>
          <w:tcPr>
            <w:tcW w:w="5622" w:type="dxa"/>
            <w:tcBorders>
              <w:top w:val="nil"/>
              <w:left w:val="nil"/>
              <w:bottom w:val="nil"/>
              <w:right w:val="nil"/>
            </w:tcBorders>
          </w:tcPr>
          <w:p w14:paraId="5709746E" w14:textId="77777777" w:rsidR="00AC6098" w:rsidRDefault="00666730">
            <w:pPr>
              <w:spacing w:after="0" w:line="259" w:lineRule="auto"/>
              <w:ind w:left="0" w:firstLine="0"/>
            </w:pPr>
            <w:r>
              <w:t xml:space="preserve">Israeli Society of Perinatology  </w:t>
            </w:r>
          </w:p>
        </w:tc>
      </w:tr>
      <w:tr w:rsidR="00AC6098" w14:paraId="5BE8F206" w14:textId="77777777" w:rsidTr="0033109C">
        <w:trPr>
          <w:trHeight w:val="325"/>
        </w:trPr>
        <w:tc>
          <w:tcPr>
            <w:tcW w:w="2713" w:type="dxa"/>
            <w:tcBorders>
              <w:top w:val="nil"/>
              <w:left w:val="nil"/>
              <w:bottom w:val="nil"/>
              <w:right w:val="nil"/>
            </w:tcBorders>
          </w:tcPr>
          <w:p w14:paraId="2F05622D" w14:textId="77777777" w:rsidR="00AC6098" w:rsidRDefault="00666730">
            <w:pPr>
              <w:tabs>
                <w:tab w:val="center" w:pos="1245"/>
                <w:tab w:val="center" w:pos="2146"/>
              </w:tabs>
              <w:spacing w:after="0" w:line="259" w:lineRule="auto"/>
              <w:ind w:left="0" w:firstLine="0"/>
            </w:pPr>
            <w:r>
              <w:rPr>
                <w:rFonts w:ascii="Calibri" w:eastAsia="Calibri" w:hAnsi="Calibri" w:cs="Calibri"/>
                <w:sz w:val="22"/>
              </w:rPr>
              <w:tab/>
            </w:r>
            <w:r>
              <w:t xml:space="preserve">2009 - 2011  </w:t>
            </w:r>
            <w:r>
              <w:tab/>
              <w:t xml:space="preserve">  </w:t>
            </w:r>
          </w:p>
        </w:tc>
        <w:tc>
          <w:tcPr>
            <w:tcW w:w="5622" w:type="dxa"/>
            <w:tcBorders>
              <w:top w:val="nil"/>
              <w:left w:val="nil"/>
              <w:bottom w:val="nil"/>
              <w:right w:val="nil"/>
            </w:tcBorders>
          </w:tcPr>
          <w:p w14:paraId="7C942F56" w14:textId="77777777" w:rsidR="00AC6098" w:rsidRDefault="00666730">
            <w:pPr>
              <w:spacing w:after="0" w:line="259" w:lineRule="auto"/>
              <w:ind w:left="0" w:firstLine="0"/>
            </w:pPr>
            <w:r>
              <w:t xml:space="preserve">Israeli Society for Placenta Research  </w:t>
            </w:r>
          </w:p>
        </w:tc>
      </w:tr>
      <w:tr w:rsidR="00AC6098" w14:paraId="57A29FDD" w14:textId="77777777" w:rsidTr="0033109C">
        <w:trPr>
          <w:trHeight w:val="354"/>
        </w:trPr>
        <w:tc>
          <w:tcPr>
            <w:tcW w:w="2713" w:type="dxa"/>
            <w:tcBorders>
              <w:top w:val="nil"/>
              <w:left w:val="nil"/>
              <w:bottom w:val="nil"/>
              <w:right w:val="nil"/>
            </w:tcBorders>
          </w:tcPr>
          <w:p w14:paraId="1299ACB8" w14:textId="77777777" w:rsidR="00AC6098" w:rsidRDefault="00666730">
            <w:pPr>
              <w:spacing w:after="0" w:line="259" w:lineRule="auto"/>
              <w:ind w:left="727" w:firstLine="0"/>
            </w:pPr>
            <w:r>
              <w:t xml:space="preserve">2011 – Present   </w:t>
            </w:r>
          </w:p>
        </w:tc>
        <w:tc>
          <w:tcPr>
            <w:tcW w:w="5622" w:type="dxa"/>
            <w:tcBorders>
              <w:top w:val="nil"/>
              <w:left w:val="nil"/>
              <w:bottom w:val="nil"/>
              <w:right w:val="nil"/>
            </w:tcBorders>
          </w:tcPr>
          <w:p w14:paraId="2C83CED6" w14:textId="77777777" w:rsidR="00AC6098" w:rsidRDefault="00666730">
            <w:pPr>
              <w:spacing w:after="0" w:line="259" w:lineRule="auto"/>
              <w:ind w:left="0" w:firstLine="0"/>
            </w:pPr>
            <w:r>
              <w:t xml:space="preserve">Israeli Society for Gynecological Endoscopy  </w:t>
            </w:r>
          </w:p>
        </w:tc>
      </w:tr>
      <w:tr w:rsidR="00AC6098" w14:paraId="71417043" w14:textId="77777777" w:rsidTr="0033109C">
        <w:trPr>
          <w:trHeight w:val="354"/>
        </w:trPr>
        <w:tc>
          <w:tcPr>
            <w:tcW w:w="2713" w:type="dxa"/>
            <w:tcBorders>
              <w:top w:val="nil"/>
              <w:left w:val="nil"/>
              <w:bottom w:val="nil"/>
              <w:right w:val="nil"/>
            </w:tcBorders>
          </w:tcPr>
          <w:p w14:paraId="14DBBD00" w14:textId="77777777" w:rsidR="00AC6098" w:rsidRDefault="00666730">
            <w:pPr>
              <w:spacing w:after="0" w:line="259" w:lineRule="auto"/>
              <w:ind w:left="727" w:firstLine="0"/>
            </w:pPr>
            <w:r>
              <w:t xml:space="preserve">2013 – Present   </w:t>
            </w:r>
          </w:p>
        </w:tc>
        <w:tc>
          <w:tcPr>
            <w:tcW w:w="5622" w:type="dxa"/>
            <w:tcBorders>
              <w:top w:val="nil"/>
              <w:left w:val="nil"/>
              <w:bottom w:val="nil"/>
              <w:right w:val="nil"/>
            </w:tcBorders>
          </w:tcPr>
          <w:p w14:paraId="4CEE6910" w14:textId="4AD43DD2" w:rsidR="00AC6098" w:rsidRDefault="00666730">
            <w:pPr>
              <w:spacing w:after="0" w:line="259" w:lineRule="auto"/>
              <w:ind w:left="0" w:firstLine="0"/>
            </w:pPr>
            <w:r>
              <w:t xml:space="preserve">International Urogynecology Association (IUGA) </w:t>
            </w:r>
            <w:r w:rsidR="0033109C" w:rsidRPr="0033109C">
              <w:t xml:space="preserve">(member of the </w:t>
            </w:r>
            <w:r w:rsidR="0033109C">
              <w:t>Innovation Research and Development</w:t>
            </w:r>
            <w:r w:rsidR="0033109C" w:rsidRPr="0033109C">
              <w:t xml:space="preserve"> Committee 20</w:t>
            </w:r>
            <w:r w:rsidR="00827293">
              <w:t>19-2024</w:t>
            </w:r>
            <w:r w:rsidR="0033109C" w:rsidRPr="0033109C">
              <w:t xml:space="preserve">) </w:t>
            </w:r>
            <w:r>
              <w:t xml:space="preserve"> </w:t>
            </w:r>
          </w:p>
        </w:tc>
      </w:tr>
      <w:tr w:rsidR="00AC6098" w14:paraId="6BF31A3C" w14:textId="77777777" w:rsidTr="0033109C">
        <w:trPr>
          <w:trHeight w:val="569"/>
        </w:trPr>
        <w:tc>
          <w:tcPr>
            <w:tcW w:w="2713" w:type="dxa"/>
            <w:tcBorders>
              <w:top w:val="nil"/>
              <w:left w:val="nil"/>
              <w:bottom w:val="nil"/>
              <w:right w:val="nil"/>
            </w:tcBorders>
          </w:tcPr>
          <w:p w14:paraId="767CB84B" w14:textId="77777777" w:rsidR="00AC6098" w:rsidRDefault="00666730">
            <w:pPr>
              <w:spacing w:after="0" w:line="259" w:lineRule="auto"/>
              <w:ind w:left="727" w:firstLine="0"/>
            </w:pPr>
            <w:r>
              <w:t xml:space="preserve">2014 – Present     </w:t>
            </w:r>
          </w:p>
        </w:tc>
        <w:tc>
          <w:tcPr>
            <w:tcW w:w="5622" w:type="dxa"/>
            <w:tcBorders>
              <w:top w:val="nil"/>
              <w:left w:val="nil"/>
              <w:bottom w:val="nil"/>
              <w:right w:val="nil"/>
            </w:tcBorders>
          </w:tcPr>
          <w:p w14:paraId="29B6FC20" w14:textId="77777777" w:rsidR="00AC6098" w:rsidRDefault="00666730">
            <w:pPr>
              <w:spacing w:after="0" w:line="259" w:lineRule="auto"/>
              <w:ind w:left="0" w:firstLine="0"/>
            </w:pPr>
            <w:r>
              <w:t xml:space="preserve">The Israeli Society of Urogynecology and Pelvic Floor (board member since 2016, chairman since 2022)  </w:t>
            </w:r>
          </w:p>
        </w:tc>
      </w:tr>
      <w:tr w:rsidR="00AC6098" w14:paraId="4B3E0C11" w14:textId="77777777" w:rsidTr="0033109C">
        <w:trPr>
          <w:trHeight w:val="287"/>
        </w:trPr>
        <w:tc>
          <w:tcPr>
            <w:tcW w:w="2713" w:type="dxa"/>
            <w:tcBorders>
              <w:top w:val="nil"/>
              <w:left w:val="nil"/>
              <w:bottom w:val="nil"/>
              <w:right w:val="nil"/>
            </w:tcBorders>
          </w:tcPr>
          <w:p w14:paraId="68425BFE" w14:textId="77777777" w:rsidR="00AC6098" w:rsidRDefault="00666730">
            <w:pPr>
              <w:tabs>
                <w:tab w:val="center" w:pos="1265"/>
                <w:tab w:val="center" w:pos="2146"/>
              </w:tabs>
              <w:spacing w:after="0" w:line="259" w:lineRule="auto"/>
              <w:ind w:left="0" w:firstLine="0"/>
            </w:pPr>
            <w:r>
              <w:rPr>
                <w:rFonts w:ascii="Calibri" w:eastAsia="Calibri" w:hAnsi="Calibri" w:cs="Calibri"/>
                <w:sz w:val="22"/>
              </w:rPr>
              <w:tab/>
            </w:r>
            <w:r>
              <w:t xml:space="preserve">2016 – 2019  </w:t>
            </w:r>
            <w:r>
              <w:tab/>
              <w:t xml:space="preserve">  </w:t>
            </w:r>
          </w:p>
        </w:tc>
        <w:tc>
          <w:tcPr>
            <w:tcW w:w="5622" w:type="dxa"/>
            <w:tcBorders>
              <w:top w:val="nil"/>
              <w:left w:val="nil"/>
              <w:bottom w:val="nil"/>
              <w:right w:val="nil"/>
            </w:tcBorders>
          </w:tcPr>
          <w:p w14:paraId="54D00433" w14:textId="77777777" w:rsidR="00AC6098" w:rsidRDefault="00666730">
            <w:pPr>
              <w:spacing w:after="0" w:line="259" w:lineRule="auto"/>
              <w:ind w:left="0" w:firstLine="0"/>
            </w:pPr>
            <w:r>
              <w:t xml:space="preserve">The International Society for Pelviperineology  </w:t>
            </w:r>
          </w:p>
        </w:tc>
      </w:tr>
      <w:tr w:rsidR="00AC6098" w14:paraId="4A75DCFC" w14:textId="77777777" w:rsidTr="0033109C">
        <w:trPr>
          <w:trHeight w:val="325"/>
        </w:trPr>
        <w:tc>
          <w:tcPr>
            <w:tcW w:w="2713" w:type="dxa"/>
            <w:tcBorders>
              <w:top w:val="nil"/>
              <w:left w:val="nil"/>
              <w:bottom w:val="nil"/>
              <w:right w:val="nil"/>
            </w:tcBorders>
          </w:tcPr>
          <w:p w14:paraId="2661C577" w14:textId="77777777" w:rsidR="00AC6098" w:rsidRDefault="00666730">
            <w:pPr>
              <w:spacing w:after="0" w:line="259" w:lineRule="auto"/>
              <w:ind w:left="727" w:firstLine="0"/>
            </w:pPr>
            <w:r>
              <w:t xml:space="preserve">2016 – Present   </w:t>
            </w:r>
          </w:p>
        </w:tc>
        <w:tc>
          <w:tcPr>
            <w:tcW w:w="5622" w:type="dxa"/>
            <w:tcBorders>
              <w:top w:val="nil"/>
              <w:left w:val="nil"/>
              <w:bottom w:val="nil"/>
              <w:right w:val="nil"/>
            </w:tcBorders>
          </w:tcPr>
          <w:p w14:paraId="0FE11F2E" w14:textId="169B9250" w:rsidR="00AC6098" w:rsidRDefault="00666730">
            <w:pPr>
              <w:spacing w:after="0" w:line="259" w:lineRule="auto"/>
              <w:ind w:left="0" w:firstLine="0"/>
            </w:pPr>
            <w:r>
              <w:t xml:space="preserve">The European Urogynecology Association (EUGA) </w:t>
            </w:r>
            <w:r w:rsidR="0033109C" w:rsidRPr="0033109C">
              <w:t xml:space="preserve">(member </w:t>
            </w:r>
            <w:r w:rsidR="0033109C">
              <w:t xml:space="preserve">of the Publications Committee </w:t>
            </w:r>
            <w:r w:rsidR="0033109C" w:rsidRPr="0033109C">
              <w:t>since 20</w:t>
            </w:r>
            <w:r w:rsidR="0033109C">
              <w:t xml:space="preserve">21; </w:t>
            </w:r>
            <w:r w:rsidR="0033109C" w:rsidRPr="0033109C">
              <w:t xml:space="preserve">member </w:t>
            </w:r>
            <w:r w:rsidR="0033109C">
              <w:t xml:space="preserve">of the Scientific Committee </w:t>
            </w:r>
            <w:r w:rsidR="0033109C" w:rsidRPr="0033109C">
              <w:t>since 20</w:t>
            </w:r>
            <w:r w:rsidR="0033109C">
              <w:t>24</w:t>
            </w:r>
            <w:r w:rsidR="0033109C" w:rsidRPr="0033109C">
              <w:t>)</w:t>
            </w:r>
            <w:r>
              <w:t xml:space="preserve"> </w:t>
            </w:r>
          </w:p>
        </w:tc>
      </w:tr>
      <w:tr w:rsidR="00AC6098" w14:paraId="156F8868" w14:textId="77777777" w:rsidTr="0033109C">
        <w:trPr>
          <w:trHeight w:val="354"/>
        </w:trPr>
        <w:tc>
          <w:tcPr>
            <w:tcW w:w="2713" w:type="dxa"/>
            <w:tcBorders>
              <w:top w:val="nil"/>
              <w:left w:val="nil"/>
              <w:bottom w:val="nil"/>
              <w:right w:val="nil"/>
            </w:tcBorders>
          </w:tcPr>
          <w:p w14:paraId="26AB8F02" w14:textId="77777777" w:rsidR="00AC6098" w:rsidRDefault="00666730">
            <w:pPr>
              <w:tabs>
                <w:tab w:val="center" w:pos="1265"/>
                <w:tab w:val="center" w:pos="2146"/>
              </w:tabs>
              <w:spacing w:after="0" w:line="259" w:lineRule="auto"/>
              <w:ind w:left="0" w:firstLine="0"/>
            </w:pPr>
            <w:r>
              <w:rPr>
                <w:rFonts w:ascii="Calibri" w:eastAsia="Calibri" w:hAnsi="Calibri" w:cs="Calibri"/>
                <w:sz w:val="22"/>
              </w:rPr>
              <w:tab/>
            </w:r>
            <w:r>
              <w:t xml:space="preserve">2017 – 2018  </w:t>
            </w:r>
            <w:r>
              <w:tab/>
              <w:t xml:space="preserve">  </w:t>
            </w:r>
          </w:p>
        </w:tc>
        <w:tc>
          <w:tcPr>
            <w:tcW w:w="5622" w:type="dxa"/>
            <w:tcBorders>
              <w:top w:val="nil"/>
              <w:left w:val="nil"/>
              <w:bottom w:val="nil"/>
              <w:right w:val="nil"/>
            </w:tcBorders>
          </w:tcPr>
          <w:p w14:paraId="1E9A02F1" w14:textId="77777777" w:rsidR="00AC6098" w:rsidRDefault="00666730">
            <w:pPr>
              <w:spacing w:after="0" w:line="259" w:lineRule="auto"/>
              <w:ind w:left="0" w:firstLine="0"/>
            </w:pPr>
            <w:r>
              <w:t xml:space="preserve">The International continence Society (ICS)  </w:t>
            </w:r>
          </w:p>
        </w:tc>
      </w:tr>
      <w:tr w:rsidR="00AC6098" w14:paraId="25BCEE3E" w14:textId="77777777" w:rsidTr="0033109C">
        <w:trPr>
          <w:trHeight w:val="707"/>
        </w:trPr>
        <w:tc>
          <w:tcPr>
            <w:tcW w:w="2713" w:type="dxa"/>
            <w:tcBorders>
              <w:top w:val="nil"/>
              <w:left w:val="nil"/>
              <w:bottom w:val="nil"/>
              <w:right w:val="nil"/>
            </w:tcBorders>
          </w:tcPr>
          <w:p w14:paraId="72D0C1BD" w14:textId="77777777" w:rsidR="00AC6098" w:rsidRDefault="00666730">
            <w:pPr>
              <w:spacing w:after="0" w:line="259" w:lineRule="auto"/>
              <w:ind w:left="0" w:right="183" w:firstLine="0"/>
              <w:jc w:val="center"/>
            </w:pPr>
            <w:r>
              <w:t xml:space="preserve">2017 – 2019  </w:t>
            </w:r>
          </w:p>
        </w:tc>
        <w:tc>
          <w:tcPr>
            <w:tcW w:w="5622" w:type="dxa"/>
            <w:tcBorders>
              <w:top w:val="nil"/>
              <w:left w:val="nil"/>
              <w:bottom w:val="nil"/>
              <w:right w:val="nil"/>
            </w:tcBorders>
          </w:tcPr>
          <w:p w14:paraId="4DA56632" w14:textId="77777777" w:rsidR="00AC6098" w:rsidRDefault="00666730">
            <w:pPr>
              <w:spacing w:after="92" w:line="259" w:lineRule="auto"/>
              <w:ind w:left="0" w:firstLine="0"/>
            </w:pPr>
            <w:r>
              <w:t xml:space="preserve">The Israeli Society for Contraception and Reproductive  </w:t>
            </w:r>
          </w:p>
          <w:p w14:paraId="5D4E73CA" w14:textId="77777777" w:rsidR="00AC6098" w:rsidRDefault="00666730">
            <w:pPr>
              <w:spacing w:after="0" w:line="259" w:lineRule="auto"/>
              <w:ind w:left="0" w:firstLine="0"/>
            </w:pPr>
            <w:r>
              <w:t xml:space="preserve">Health  </w:t>
            </w:r>
          </w:p>
        </w:tc>
      </w:tr>
      <w:tr w:rsidR="00AC6098" w14:paraId="749AC868" w14:textId="77777777" w:rsidTr="0033109C">
        <w:trPr>
          <w:trHeight w:val="592"/>
        </w:trPr>
        <w:tc>
          <w:tcPr>
            <w:tcW w:w="2713" w:type="dxa"/>
            <w:tcBorders>
              <w:top w:val="nil"/>
              <w:left w:val="nil"/>
              <w:bottom w:val="nil"/>
              <w:right w:val="nil"/>
            </w:tcBorders>
          </w:tcPr>
          <w:p w14:paraId="5C0C7C8A" w14:textId="77777777" w:rsidR="00AC6098" w:rsidRDefault="00666730">
            <w:pPr>
              <w:spacing w:after="0" w:line="259" w:lineRule="auto"/>
              <w:ind w:left="0" w:right="182" w:firstLine="0"/>
              <w:jc w:val="center"/>
            </w:pPr>
            <w:r>
              <w:t xml:space="preserve">2022 – 2023  </w:t>
            </w:r>
          </w:p>
        </w:tc>
        <w:tc>
          <w:tcPr>
            <w:tcW w:w="5622" w:type="dxa"/>
            <w:tcBorders>
              <w:top w:val="nil"/>
              <w:left w:val="nil"/>
              <w:bottom w:val="nil"/>
              <w:right w:val="nil"/>
            </w:tcBorders>
          </w:tcPr>
          <w:p w14:paraId="6612A6ED" w14:textId="4E9D42E6" w:rsidR="00AC6098" w:rsidRDefault="00666730">
            <w:pPr>
              <w:spacing w:after="0" w:line="259" w:lineRule="auto"/>
              <w:ind w:left="0" w:firstLine="0"/>
            </w:pPr>
            <w:r>
              <w:t xml:space="preserve">The Mediterranean Incontinence and Pelvic Floor Society (MIPS)  </w:t>
            </w:r>
          </w:p>
        </w:tc>
      </w:tr>
    </w:tbl>
    <w:p w14:paraId="710736B6" w14:textId="77777777" w:rsidR="00AC6098" w:rsidRDefault="00666730">
      <w:pPr>
        <w:spacing w:after="150" w:line="259" w:lineRule="auto"/>
        <w:ind w:left="19" w:firstLine="0"/>
      </w:pPr>
      <w:r>
        <w:rPr>
          <w:sz w:val="12"/>
        </w:rPr>
        <w:t xml:space="preserve"> </w:t>
      </w:r>
      <w:r>
        <w:t xml:space="preserve"> </w:t>
      </w:r>
    </w:p>
    <w:p w14:paraId="3CCAEAEA" w14:textId="77777777" w:rsidR="00AC6098" w:rsidRDefault="00666730">
      <w:pPr>
        <w:spacing w:after="155" w:line="259" w:lineRule="auto"/>
        <w:ind w:left="19" w:firstLine="0"/>
      </w:pPr>
      <w:r>
        <w:t xml:space="preserve">  </w:t>
      </w:r>
    </w:p>
    <w:p w14:paraId="4FA2E428" w14:textId="77777777" w:rsidR="00AC6098" w:rsidRDefault="00666730">
      <w:pPr>
        <w:pStyle w:val="1"/>
        <w:spacing w:after="55"/>
        <w:ind w:left="14"/>
      </w:pPr>
      <w:r>
        <w:t xml:space="preserve">10. Educational Activities  </w:t>
      </w:r>
    </w:p>
    <w:p w14:paraId="3717A182" w14:textId="77777777" w:rsidR="00AC6098" w:rsidRDefault="00666730">
      <w:pPr>
        <w:pStyle w:val="2"/>
        <w:spacing w:after="5" w:line="254" w:lineRule="auto"/>
        <w:ind w:left="0"/>
      </w:pPr>
      <w:r>
        <w:rPr>
          <w:u w:val="single" w:color="000000"/>
        </w:rPr>
        <w:t>Courses taught</w:t>
      </w:r>
      <w:r>
        <w:rPr>
          <w:b w:val="0"/>
        </w:rPr>
        <w:t xml:space="preserve"> </w:t>
      </w:r>
      <w:r>
        <w:t xml:space="preserve"> </w:t>
      </w:r>
    </w:p>
    <w:tbl>
      <w:tblPr>
        <w:tblStyle w:val="TableGrid"/>
        <w:tblW w:w="7727" w:type="dxa"/>
        <w:tblInd w:w="19" w:type="dxa"/>
        <w:tblLook w:val="04A0" w:firstRow="1" w:lastRow="0" w:firstColumn="1" w:lastColumn="0" w:noHBand="0" w:noVBand="1"/>
      </w:tblPr>
      <w:tblGrid>
        <w:gridCol w:w="1586"/>
        <w:gridCol w:w="6141"/>
      </w:tblGrid>
      <w:tr w:rsidR="00AC6098" w14:paraId="1061640F" w14:textId="77777777">
        <w:trPr>
          <w:trHeight w:val="245"/>
        </w:trPr>
        <w:tc>
          <w:tcPr>
            <w:tcW w:w="1586" w:type="dxa"/>
            <w:tcBorders>
              <w:top w:val="nil"/>
              <w:left w:val="nil"/>
              <w:bottom w:val="nil"/>
              <w:right w:val="nil"/>
            </w:tcBorders>
          </w:tcPr>
          <w:p w14:paraId="209BBCF0" w14:textId="77777777" w:rsidR="00AC6098" w:rsidRDefault="00666730">
            <w:pPr>
              <w:spacing w:after="0" w:line="259" w:lineRule="auto"/>
              <w:ind w:left="0" w:firstLine="0"/>
            </w:pPr>
            <w:r>
              <w:t xml:space="preserve">2002 - 2003  </w:t>
            </w:r>
          </w:p>
        </w:tc>
        <w:tc>
          <w:tcPr>
            <w:tcW w:w="6141" w:type="dxa"/>
            <w:tcBorders>
              <w:top w:val="nil"/>
              <w:left w:val="nil"/>
              <w:bottom w:val="nil"/>
              <w:right w:val="nil"/>
            </w:tcBorders>
          </w:tcPr>
          <w:p w14:paraId="11AC0C52" w14:textId="77777777" w:rsidR="00AC6098" w:rsidRDefault="00666730">
            <w:pPr>
              <w:spacing w:after="0" w:line="259" w:lineRule="auto"/>
              <w:ind w:left="118" w:firstLine="0"/>
            </w:pPr>
            <w:r>
              <w:t xml:space="preserve">Medical History Taking In the Hebrew Language  </w:t>
            </w:r>
          </w:p>
        </w:tc>
      </w:tr>
      <w:tr w:rsidR="00AC6098" w14:paraId="0FB1C759" w14:textId="77777777">
        <w:trPr>
          <w:trHeight w:val="766"/>
        </w:trPr>
        <w:tc>
          <w:tcPr>
            <w:tcW w:w="1586" w:type="dxa"/>
            <w:tcBorders>
              <w:top w:val="nil"/>
              <w:left w:val="nil"/>
              <w:bottom w:val="nil"/>
              <w:right w:val="nil"/>
            </w:tcBorders>
          </w:tcPr>
          <w:p w14:paraId="034844C2"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06826786" w14:textId="77777777" w:rsidR="00AC6098" w:rsidRDefault="00666730">
            <w:pPr>
              <w:spacing w:after="0" w:line="259" w:lineRule="auto"/>
              <w:ind w:left="118" w:firstLine="0"/>
            </w:pPr>
            <w:r>
              <w:t xml:space="preserve">First year Medical Students  </w:t>
            </w:r>
          </w:p>
          <w:p w14:paraId="53CA3721" w14:textId="77777777" w:rsidR="00AC6098" w:rsidRDefault="00666730">
            <w:pPr>
              <w:spacing w:after="0" w:line="259" w:lineRule="auto"/>
              <w:ind w:left="118" w:firstLine="0"/>
            </w:pPr>
            <w:r>
              <w:t xml:space="preserve">Medical School for International Health in collaboration with  Columbia University Medical Center  </w:t>
            </w:r>
          </w:p>
        </w:tc>
      </w:tr>
      <w:tr w:rsidR="00AC6098" w14:paraId="7609FD6C" w14:textId="77777777">
        <w:trPr>
          <w:trHeight w:val="254"/>
        </w:trPr>
        <w:tc>
          <w:tcPr>
            <w:tcW w:w="1586" w:type="dxa"/>
            <w:tcBorders>
              <w:top w:val="nil"/>
              <w:left w:val="nil"/>
              <w:bottom w:val="nil"/>
              <w:right w:val="nil"/>
            </w:tcBorders>
          </w:tcPr>
          <w:p w14:paraId="323947C5"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5A83315F" w14:textId="77777777" w:rsidR="00AC6098" w:rsidRDefault="00666730">
            <w:pPr>
              <w:spacing w:after="0" w:line="259" w:lineRule="auto"/>
              <w:ind w:left="118" w:firstLine="0"/>
            </w:pPr>
            <w:r>
              <w:t xml:space="preserve">Faculty of Health Sciences  </w:t>
            </w:r>
          </w:p>
        </w:tc>
      </w:tr>
      <w:tr w:rsidR="00AC6098" w14:paraId="74EDC2BC" w14:textId="77777777">
        <w:trPr>
          <w:trHeight w:val="254"/>
        </w:trPr>
        <w:tc>
          <w:tcPr>
            <w:tcW w:w="1586" w:type="dxa"/>
            <w:tcBorders>
              <w:top w:val="nil"/>
              <w:left w:val="nil"/>
              <w:bottom w:val="nil"/>
              <w:right w:val="nil"/>
            </w:tcBorders>
          </w:tcPr>
          <w:p w14:paraId="784C185C"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1A4F72A4" w14:textId="77777777" w:rsidR="00AC6098" w:rsidRDefault="00666730">
            <w:pPr>
              <w:spacing w:after="0" w:line="259" w:lineRule="auto"/>
              <w:ind w:left="118" w:firstLine="0"/>
            </w:pPr>
            <w:r>
              <w:t xml:space="preserve">Ben-Gurion University of the Negev  </w:t>
            </w:r>
          </w:p>
        </w:tc>
      </w:tr>
      <w:tr w:rsidR="00AC6098" w14:paraId="2A31DBFE" w14:textId="77777777">
        <w:trPr>
          <w:trHeight w:val="509"/>
        </w:trPr>
        <w:tc>
          <w:tcPr>
            <w:tcW w:w="1586" w:type="dxa"/>
            <w:tcBorders>
              <w:top w:val="nil"/>
              <w:left w:val="nil"/>
              <w:bottom w:val="nil"/>
              <w:right w:val="nil"/>
            </w:tcBorders>
          </w:tcPr>
          <w:p w14:paraId="6054993C" w14:textId="77777777" w:rsidR="00AC6098" w:rsidRDefault="00666730">
            <w:pPr>
              <w:spacing w:after="0" w:line="259" w:lineRule="auto"/>
              <w:ind w:left="0" w:firstLine="0"/>
            </w:pPr>
            <w:r>
              <w:t xml:space="preserve">  </w:t>
            </w:r>
          </w:p>
          <w:p w14:paraId="28878537"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720E5077" w14:textId="77777777" w:rsidR="00AC6098" w:rsidRDefault="00666730">
            <w:pPr>
              <w:spacing w:after="0" w:line="259" w:lineRule="auto"/>
              <w:ind w:left="118" w:firstLine="0"/>
            </w:pPr>
            <w:r>
              <w:t xml:space="preserve">Beer-Sheba, Israel  </w:t>
            </w:r>
          </w:p>
        </w:tc>
      </w:tr>
      <w:tr w:rsidR="00AC6098" w14:paraId="41995F1C" w14:textId="77777777">
        <w:trPr>
          <w:trHeight w:val="256"/>
        </w:trPr>
        <w:tc>
          <w:tcPr>
            <w:tcW w:w="1586" w:type="dxa"/>
            <w:tcBorders>
              <w:top w:val="nil"/>
              <w:left w:val="nil"/>
              <w:bottom w:val="nil"/>
              <w:right w:val="nil"/>
            </w:tcBorders>
          </w:tcPr>
          <w:p w14:paraId="55D1755D" w14:textId="77777777" w:rsidR="00AC6098" w:rsidRDefault="00666730">
            <w:pPr>
              <w:spacing w:after="0" w:line="259" w:lineRule="auto"/>
              <w:ind w:left="0" w:firstLine="0"/>
            </w:pPr>
            <w:r>
              <w:t xml:space="preserve">2006 - Present  </w:t>
            </w:r>
          </w:p>
        </w:tc>
        <w:tc>
          <w:tcPr>
            <w:tcW w:w="6141" w:type="dxa"/>
            <w:tcBorders>
              <w:top w:val="nil"/>
              <w:left w:val="nil"/>
              <w:bottom w:val="nil"/>
              <w:right w:val="nil"/>
            </w:tcBorders>
          </w:tcPr>
          <w:p w14:paraId="5F9065AC" w14:textId="77777777" w:rsidR="00AC6098" w:rsidRDefault="00666730">
            <w:pPr>
              <w:spacing w:after="0" w:line="259" w:lineRule="auto"/>
              <w:ind w:left="118" w:firstLine="0"/>
            </w:pPr>
            <w:r>
              <w:t xml:space="preserve">Lecturer Medical Students in their Clerkship in Obstetrics and  </w:t>
            </w:r>
          </w:p>
        </w:tc>
      </w:tr>
      <w:tr w:rsidR="00AC6098" w14:paraId="2FF74F88" w14:textId="77777777">
        <w:trPr>
          <w:trHeight w:val="256"/>
        </w:trPr>
        <w:tc>
          <w:tcPr>
            <w:tcW w:w="1586" w:type="dxa"/>
            <w:tcBorders>
              <w:top w:val="nil"/>
              <w:left w:val="nil"/>
              <w:bottom w:val="nil"/>
              <w:right w:val="nil"/>
            </w:tcBorders>
          </w:tcPr>
          <w:p w14:paraId="33E29707"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16C8C9ED" w14:textId="77777777" w:rsidR="00AC6098" w:rsidRDefault="00666730">
            <w:pPr>
              <w:spacing w:after="0" w:line="259" w:lineRule="auto"/>
              <w:ind w:left="118" w:firstLine="0"/>
            </w:pPr>
            <w:r>
              <w:t xml:space="preserve">Gynecology (first- and fifth-year students)  </w:t>
            </w:r>
          </w:p>
        </w:tc>
      </w:tr>
      <w:tr w:rsidR="00AC6098" w14:paraId="00E885C6" w14:textId="77777777">
        <w:trPr>
          <w:trHeight w:val="254"/>
        </w:trPr>
        <w:tc>
          <w:tcPr>
            <w:tcW w:w="1586" w:type="dxa"/>
            <w:tcBorders>
              <w:top w:val="nil"/>
              <w:left w:val="nil"/>
              <w:bottom w:val="nil"/>
              <w:right w:val="nil"/>
            </w:tcBorders>
          </w:tcPr>
          <w:p w14:paraId="3DB2E45B"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12EF49A2" w14:textId="77777777" w:rsidR="00AC6098" w:rsidRDefault="00666730">
            <w:pPr>
              <w:spacing w:after="0" w:line="259" w:lineRule="auto"/>
              <w:ind w:left="118" w:firstLine="0"/>
            </w:pPr>
            <w:r>
              <w:t xml:space="preserve">Faculty of Health Sciences  </w:t>
            </w:r>
          </w:p>
        </w:tc>
      </w:tr>
      <w:tr w:rsidR="00AC6098" w14:paraId="7C10554A" w14:textId="77777777">
        <w:trPr>
          <w:trHeight w:val="255"/>
        </w:trPr>
        <w:tc>
          <w:tcPr>
            <w:tcW w:w="1586" w:type="dxa"/>
            <w:tcBorders>
              <w:top w:val="nil"/>
              <w:left w:val="nil"/>
              <w:bottom w:val="nil"/>
              <w:right w:val="nil"/>
            </w:tcBorders>
          </w:tcPr>
          <w:p w14:paraId="7360C010"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61B51C6C" w14:textId="77777777" w:rsidR="00AC6098" w:rsidRDefault="00666730">
            <w:pPr>
              <w:spacing w:after="0" w:line="259" w:lineRule="auto"/>
              <w:ind w:left="118" w:firstLine="0"/>
            </w:pPr>
            <w:r>
              <w:t xml:space="preserve">Ben-Gurion University of the Negev  </w:t>
            </w:r>
          </w:p>
        </w:tc>
      </w:tr>
      <w:tr w:rsidR="00AC6098" w14:paraId="04F408E2" w14:textId="77777777">
        <w:trPr>
          <w:trHeight w:val="510"/>
        </w:trPr>
        <w:tc>
          <w:tcPr>
            <w:tcW w:w="1586" w:type="dxa"/>
            <w:tcBorders>
              <w:top w:val="nil"/>
              <w:left w:val="nil"/>
              <w:bottom w:val="nil"/>
              <w:right w:val="nil"/>
            </w:tcBorders>
          </w:tcPr>
          <w:p w14:paraId="19A4F3F7" w14:textId="77777777" w:rsidR="00AC6098" w:rsidRDefault="00666730">
            <w:pPr>
              <w:spacing w:after="0" w:line="259" w:lineRule="auto"/>
              <w:ind w:left="0" w:firstLine="0"/>
            </w:pPr>
            <w:r>
              <w:lastRenderedPageBreak/>
              <w:t xml:space="preserve">  </w:t>
            </w:r>
          </w:p>
          <w:p w14:paraId="68301CC6"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18CCD42A" w14:textId="77777777" w:rsidR="00AC6098" w:rsidRDefault="00666730">
            <w:pPr>
              <w:spacing w:after="0" w:line="259" w:lineRule="auto"/>
              <w:ind w:left="118" w:firstLine="0"/>
            </w:pPr>
            <w:r>
              <w:t xml:space="preserve">Beer-Sheba, Israel  </w:t>
            </w:r>
          </w:p>
        </w:tc>
      </w:tr>
      <w:tr w:rsidR="00AC6098" w14:paraId="3079D9E6" w14:textId="77777777">
        <w:trPr>
          <w:trHeight w:val="256"/>
        </w:trPr>
        <w:tc>
          <w:tcPr>
            <w:tcW w:w="1586" w:type="dxa"/>
            <w:tcBorders>
              <w:top w:val="nil"/>
              <w:left w:val="nil"/>
              <w:bottom w:val="nil"/>
              <w:right w:val="nil"/>
            </w:tcBorders>
          </w:tcPr>
          <w:p w14:paraId="21056D5E" w14:textId="77777777" w:rsidR="00AC6098" w:rsidRDefault="00666730">
            <w:pPr>
              <w:spacing w:after="0" w:line="259" w:lineRule="auto"/>
              <w:ind w:left="0" w:firstLine="0"/>
            </w:pPr>
            <w:r>
              <w:t xml:space="preserve">2006 - Present  </w:t>
            </w:r>
          </w:p>
        </w:tc>
        <w:tc>
          <w:tcPr>
            <w:tcW w:w="6141" w:type="dxa"/>
            <w:tcBorders>
              <w:top w:val="nil"/>
              <w:left w:val="nil"/>
              <w:bottom w:val="nil"/>
              <w:right w:val="nil"/>
            </w:tcBorders>
          </w:tcPr>
          <w:p w14:paraId="68416984" w14:textId="77777777" w:rsidR="00AC6098" w:rsidRDefault="00666730">
            <w:pPr>
              <w:spacing w:after="0" w:line="259" w:lineRule="auto"/>
              <w:ind w:left="118" w:firstLine="0"/>
            </w:pPr>
            <w:r>
              <w:t xml:space="preserve">Lecturer Medical Students in Obstetrics and  </w:t>
            </w:r>
          </w:p>
        </w:tc>
      </w:tr>
      <w:tr w:rsidR="00AC6098" w14:paraId="13D1CE9A" w14:textId="77777777">
        <w:trPr>
          <w:trHeight w:val="763"/>
        </w:trPr>
        <w:tc>
          <w:tcPr>
            <w:tcW w:w="1586" w:type="dxa"/>
            <w:tcBorders>
              <w:top w:val="nil"/>
              <w:left w:val="nil"/>
              <w:bottom w:val="nil"/>
              <w:right w:val="nil"/>
            </w:tcBorders>
          </w:tcPr>
          <w:p w14:paraId="4DA92A70"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6DCDFB61" w14:textId="77777777" w:rsidR="00AC6098" w:rsidRDefault="00666730">
            <w:pPr>
              <w:spacing w:after="0" w:line="259" w:lineRule="auto"/>
              <w:ind w:left="118" w:firstLine="0"/>
            </w:pPr>
            <w:r>
              <w:t xml:space="preserve">Gynecology (third year students)  </w:t>
            </w:r>
          </w:p>
          <w:p w14:paraId="12319946" w14:textId="77777777" w:rsidR="00AC6098" w:rsidRDefault="00666730">
            <w:pPr>
              <w:spacing w:after="0" w:line="259" w:lineRule="auto"/>
              <w:ind w:left="118" w:firstLine="0"/>
            </w:pPr>
            <w:r>
              <w:t xml:space="preserve">Medical School for International Health in collaboration with  Columbia University  </w:t>
            </w:r>
          </w:p>
        </w:tc>
      </w:tr>
      <w:tr w:rsidR="00AC6098" w14:paraId="18AFB0BB" w14:textId="77777777">
        <w:trPr>
          <w:trHeight w:val="254"/>
        </w:trPr>
        <w:tc>
          <w:tcPr>
            <w:tcW w:w="1586" w:type="dxa"/>
            <w:tcBorders>
              <w:top w:val="nil"/>
              <w:left w:val="nil"/>
              <w:bottom w:val="nil"/>
              <w:right w:val="nil"/>
            </w:tcBorders>
          </w:tcPr>
          <w:p w14:paraId="72EF97F3"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6CA53358" w14:textId="77777777" w:rsidR="00AC6098" w:rsidRDefault="00666730">
            <w:pPr>
              <w:spacing w:after="0" w:line="259" w:lineRule="auto"/>
              <w:ind w:left="118" w:firstLine="0"/>
            </w:pPr>
            <w:r>
              <w:t xml:space="preserve">Faculty of Health Sciences  </w:t>
            </w:r>
          </w:p>
        </w:tc>
      </w:tr>
      <w:tr w:rsidR="00AC6098" w14:paraId="749DA7E9" w14:textId="77777777">
        <w:trPr>
          <w:trHeight w:val="256"/>
        </w:trPr>
        <w:tc>
          <w:tcPr>
            <w:tcW w:w="1586" w:type="dxa"/>
            <w:tcBorders>
              <w:top w:val="nil"/>
              <w:left w:val="nil"/>
              <w:bottom w:val="nil"/>
              <w:right w:val="nil"/>
            </w:tcBorders>
          </w:tcPr>
          <w:p w14:paraId="271BAFDB"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6C3627B1" w14:textId="77777777" w:rsidR="00AC6098" w:rsidRDefault="00666730">
            <w:pPr>
              <w:spacing w:after="0" w:line="259" w:lineRule="auto"/>
              <w:ind w:left="118" w:firstLine="0"/>
            </w:pPr>
            <w:r>
              <w:t xml:space="preserve">Ben-Gurion University of the Negev  </w:t>
            </w:r>
          </w:p>
        </w:tc>
      </w:tr>
      <w:tr w:rsidR="00AC6098" w14:paraId="71442AE0" w14:textId="77777777">
        <w:trPr>
          <w:trHeight w:val="521"/>
        </w:trPr>
        <w:tc>
          <w:tcPr>
            <w:tcW w:w="1586" w:type="dxa"/>
            <w:tcBorders>
              <w:top w:val="nil"/>
              <w:left w:val="nil"/>
              <w:bottom w:val="nil"/>
              <w:right w:val="nil"/>
            </w:tcBorders>
          </w:tcPr>
          <w:p w14:paraId="5F3F842A" w14:textId="77777777" w:rsidR="00AC6098" w:rsidRDefault="00666730">
            <w:pPr>
              <w:spacing w:after="0" w:line="259" w:lineRule="auto"/>
              <w:ind w:left="0" w:firstLine="0"/>
            </w:pPr>
            <w:r>
              <w:t xml:space="preserve">  </w:t>
            </w:r>
          </w:p>
          <w:p w14:paraId="22BE161A" w14:textId="77777777" w:rsidR="00AC6098" w:rsidRDefault="00666730">
            <w:pPr>
              <w:spacing w:after="0" w:line="259" w:lineRule="auto"/>
              <w:ind w:left="0" w:firstLine="0"/>
            </w:pPr>
            <w:r>
              <w:t xml:space="preserve">  </w:t>
            </w:r>
          </w:p>
        </w:tc>
        <w:tc>
          <w:tcPr>
            <w:tcW w:w="6141" w:type="dxa"/>
            <w:tcBorders>
              <w:top w:val="nil"/>
              <w:left w:val="nil"/>
              <w:bottom w:val="nil"/>
              <w:right w:val="nil"/>
            </w:tcBorders>
          </w:tcPr>
          <w:p w14:paraId="7162AAED" w14:textId="77777777" w:rsidR="00AC6098" w:rsidRDefault="00666730">
            <w:pPr>
              <w:spacing w:after="0" w:line="259" w:lineRule="auto"/>
              <w:ind w:left="118" w:firstLine="0"/>
            </w:pPr>
            <w:r>
              <w:t xml:space="preserve">Beer-Sheba, Israel  </w:t>
            </w:r>
          </w:p>
        </w:tc>
      </w:tr>
      <w:tr w:rsidR="00AC6098" w14:paraId="281462A8" w14:textId="77777777">
        <w:trPr>
          <w:trHeight w:val="256"/>
        </w:trPr>
        <w:tc>
          <w:tcPr>
            <w:tcW w:w="1586" w:type="dxa"/>
            <w:tcBorders>
              <w:top w:val="nil"/>
              <w:left w:val="nil"/>
              <w:bottom w:val="nil"/>
              <w:right w:val="nil"/>
            </w:tcBorders>
          </w:tcPr>
          <w:p w14:paraId="5F2DB90D" w14:textId="77777777" w:rsidR="00AC6098" w:rsidRDefault="00666730">
            <w:pPr>
              <w:spacing w:after="0" w:line="259" w:lineRule="auto"/>
              <w:ind w:left="0" w:firstLine="0"/>
            </w:pPr>
            <w:r>
              <w:t xml:space="preserve">2007 - Present  </w:t>
            </w:r>
          </w:p>
        </w:tc>
        <w:tc>
          <w:tcPr>
            <w:tcW w:w="6141" w:type="dxa"/>
            <w:tcBorders>
              <w:top w:val="nil"/>
              <w:left w:val="nil"/>
              <w:bottom w:val="nil"/>
              <w:right w:val="nil"/>
            </w:tcBorders>
          </w:tcPr>
          <w:p w14:paraId="7821144A" w14:textId="77777777" w:rsidR="00AC6098" w:rsidRDefault="00666730">
            <w:pPr>
              <w:spacing w:after="0" w:line="259" w:lineRule="auto"/>
              <w:ind w:left="118" w:firstLine="0"/>
            </w:pPr>
            <w:r>
              <w:t xml:space="preserve">Lecturer Midwives Course  </w:t>
            </w:r>
          </w:p>
        </w:tc>
      </w:tr>
    </w:tbl>
    <w:p w14:paraId="31197F9A" w14:textId="77777777" w:rsidR="00AC6098" w:rsidRDefault="00666730">
      <w:pPr>
        <w:tabs>
          <w:tab w:val="center" w:pos="3361"/>
        </w:tabs>
        <w:spacing w:after="30"/>
        <w:ind w:left="0" w:firstLine="0"/>
      </w:pPr>
      <w:r>
        <w:t xml:space="preserve">  </w:t>
      </w:r>
      <w:r>
        <w:tab/>
        <w:t xml:space="preserve">Soroka University Medical Center  </w:t>
      </w:r>
    </w:p>
    <w:p w14:paraId="3A41161B" w14:textId="77777777" w:rsidR="00AC6098" w:rsidRDefault="00666730">
      <w:pPr>
        <w:tabs>
          <w:tab w:val="center" w:pos="3741"/>
        </w:tabs>
        <w:spacing w:after="29"/>
        <w:ind w:left="0" w:firstLine="0"/>
      </w:pPr>
      <w:r>
        <w:t xml:space="preserve">  </w:t>
      </w:r>
      <w:r>
        <w:tab/>
        <w:t xml:space="preserve">Department of Obstetrics and Gynecology  </w:t>
      </w:r>
    </w:p>
    <w:p w14:paraId="6DF9D782" w14:textId="77777777" w:rsidR="00AC6098" w:rsidRDefault="00666730">
      <w:pPr>
        <w:tabs>
          <w:tab w:val="center" w:pos="2605"/>
        </w:tabs>
        <w:ind w:left="0" w:firstLine="0"/>
      </w:pPr>
      <w:r>
        <w:t xml:space="preserve">  </w:t>
      </w:r>
      <w:r>
        <w:tab/>
        <w:t xml:space="preserve">Beer-Sheba, Israel  </w:t>
      </w:r>
    </w:p>
    <w:p w14:paraId="24CD7DEE" w14:textId="77777777" w:rsidR="00AC6098" w:rsidRDefault="00666730">
      <w:pPr>
        <w:spacing w:after="18" w:line="259" w:lineRule="auto"/>
        <w:ind w:left="19" w:firstLine="0"/>
      </w:pPr>
      <w:r>
        <w:t xml:space="preserve">  </w:t>
      </w:r>
    </w:p>
    <w:p w14:paraId="7A64D5EB" w14:textId="77777777" w:rsidR="00AC6098" w:rsidRDefault="00666730">
      <w:pPr>
        <w:spacing w:after="32"/>
        <w:ind w:left="1716" w:right="492" w:hanging="1697"/>
      </w:pPr>
      <w:r>
        <w:t xml:space="preserve">2007 - Present  </w:t>
      </w:r>
      <w:r>
        <w:tab/>
        <w:t xml:space="preserve">Teaching Nursing Students, Women's Health and Gynecology Nursing - Clinical Experience (second year students)  </w:t>
      </w:r>
    </w:p>
    <w:p w14:paraId="096F9CFF" w14:textId="77777777" w:rsidR="00AC6098" w:rsidRDefault="00666730">
      <w:pPr>
        <w:tabs>
          <w:tab w:val="center" w:pos="3468"/>
        </w:tabs>
        <w:spacing w:after="29"/>
        <w:ind w:left="0" w:firstLine="0"/>
      </w:pPr>
      <w:r>
        <w:t xml:space="preserve">  </w:t>
      </w:r>
      <w:r>
        <w:tab/>
        <w:t xml:space="preserve">Ben-Gurion University of the Negev  </w:t>
      </w:r>
    </w:p>
    <w:p w14:paraId="19E6A999" w14:textId="77777777" w:rsidR="00AC6098" w:rsidRDefault="00666730">
      <w:pPr>
        <w:tabs>
          <w:tab w:val="center" w:pos="4194"/>
        </w:tabs>
        <w:spacing w:after="29"/>
        <w:ind w:left="0" w:firstLine="0"/>
      </w:pPr>
      <w:r>
        <w:t xml:space="preserve">  </w:t>
      </w:r>
      <w:r>
        <w:tab/>
        <w:t xml:space="preserve">Recanati School for Community Health Professions  </w:t>
      </w:r>
    </w:p>
    <w:p w14:paraId="41050695" w14:textId="77777777" w:rsidR="00AC6098" w:rsidRDefault="00666730">
      <w:pPr>
        <w:tabs>
          <w:tab w:val="center" w:pos="3001"/>
        </w:tabs>
        <w:spacing w:after="29"/>
        <w:ind w:left="0" w:firstLine="0"/>
      </w:pPr>
      <w:r>
        <w:t xml:space="preserve">  </w:t>
      </w:r>
      <w:r>
        <w:tab/>
        <w:t xml:space="preserve">Faculty of Health Sciences  </w:t>
      </w:r>
    </w:p>
    <w:p w14:paraId="78DA5E36" w14:textId="77777777" w:rsidR="00AC6098" w:rsidRDefault="00666730">
      <w:pPr>
        <w:tabs>
          <w:tab w:val="center" w:pos="2605"/>
        </w:tabs>
        <w:ind w:left="0" w:firstLine="0"/>
      </w:pPr>
      <w:r>
        <w:t xml:space="preserve">  </w:t>
      </w:r>
      <w:r>
        <w:tab/>
        <w:t xml:space="preserve">Beer-Sheba, Israel  </w:t>
      </w:r>
    </w:p>
    <w:p w14:paraId="6C5D46E2" w14:textId="77777777" w:rsidR="00AC6098" w:rsidRDefault="00666730">
      <w:pPr>
        <w:spacing w:after="21" w:line="259" w:lineRule="auto"/>
        <w:ind w:left="19" w:firstLine="0"/>
      </w:pPr>
      <w:r>
        <w:t xml:space="preserve">  </w:t>
      </w:r>
    </w:p>
    <w:p w14:paraId="51754350" w14:textId="77777777" w:rsidR="00AC6098" w:rsidRDefault="00666730">
      <w:pPr>
        <w:ind w:left="1713" w:hanging="1694"/>
      </w:pPr>
      <w:r>
        <w:t xml:space="preserve">2010 - Present </w:t>
      </w:r>
      <w:r>
        <w:tab/>
        <w:t xml:space="preserve">Teaching Emergency-Medicine Students, Obstetrical Emergencies (second year students)  </w:t>
      </w:r>
    </w:p>
    <w:p w14:paraId="1AA42D9B" w14:textId="77777777" w:rsidR="00AC6098" w:rsidRDefault="00666730">
      <w:pPr>
        <w:tabs>
          <w:tab w:val="center" w:pos="3466"/>
        </w:tabs>
        <w:ind w:left="0" w:firstLine="0"/>
      </w:pPr>
      <w:r>
        <w:t xml:space="preserve">  </w:t>
      </w:r>
      <w:r>
        <w:tab/>
        <w:t xml:space="preserve">Ben-Gurion University of the Negev  </w:t>
      </w:r>
    </w:p>
    <w:p w14:paraId="2776491C" w14:textId="77777777" w:rsidR="00AC6098" w:rsidRDefault="00666730">
      <w:pPr>
        <w:tabs>
          <w:tab w:val="center" w:pos="4192"/>
        </w:tabs>
        <w:ind w:left="0" w:firstLine="0"/>
      </w:pPr>
      <w:r>
        <w:t xml:space="preserve">  </w:t>
      </w:r>
      <w:r>
        <w:tab/>
        <w:t xml:space="preserve">Recanati School for Community Health Professions  </w:t>
      </w:r>
    </w:p>
    <w:p w14:paraId="7FDF7AAE" w14:textId="77777777" w:rsidR="00AC6098" w:rsidRDefault="00666730">
      <w:pPr>
        <w:tabs>
          <w:tab w:val="center" w:pos="2999"/>
        </w:tabs>
        <w:ind w:left="0" w:firstLine="0"/>
      </w:pPr>
      <w:r>
        <w:t xml:space="preserve">  </w:t>
      </w:r>
      <w:r>
        <w:tab/>
        <w:t xml:space="preserve">Faculty of Health Sciences  </w:t>
      </w:r>
    </w:p>
    <w:p w14:paraId="3B72584D" w14:textId="77777777" w:rsidR="00AC6098" w:rsidRDefault="00666730">
      <w:pPr>
        <w:tabs>
          <w:tab w:val="center" w:pos="2605"/>
        </w:tabs>
        <w:ind w:left="0" w:firstLine="0"/>
      </w:pPr>
      <w:r>
        <w:t xml:space="preserve">  </w:t>
      </w:r>
      <w:r>
        <w:tab/>
        <w:t xml:space="preserve">Beer-Sheba, Israel  </w:t>
      </w:r>
    </w:p>
    <w:p w14:paraId="2CB25BD0" w14:textId="77777777" w:rsidR="00AC6098" w:rsidRDefault="00666730">
      <w:pPr>
        <w:spacing w:after="21" w:line="259" w:lineRule="auto"/>
        <w:ind w:left="19" w:firstLine="0"/>
      </w:pPr>
      <w:r>
        <w:t xml:space="preserve">  </w:t>
      </w:r>
    </w:p>
    <w:p w14:paraId="51790C3C" w14:textId="77777777" w:rsidR="00AC6098" w:rsidRDefault="00666730">
      <w:pPr>
        <w:ind w:left="1713" w:right="492" w:hanging="1694"/>
      </w:pPr>
      <w:r>
        <w:t xml:space="preserve">2010 - Present  </w:t>
      </w:r>
      <w:r>
        <w:tab/>
        <w:t xml:space="preserve">Physiotherapy Students, Obstetrics and Pelvic Floor (third year students)  </w:t>
      </w:r>
    </w:p>
    <w:p w14:paraId="2BD73330" w14:textId="77777777" w:rsidR="00AC6098" w:rsidRDefault="00666730">
      <w:pPr>
        <w:tabs>
          <w:tab w:val="center" w:pos="3466"/>
        </w:tabs>
        <w:ind w:left="0" w:firstLine="0"/>
      </w:pPr>
      <w:r>
        <w:t xml:space="preserve">  </w:t>
      </w:r>
      <w:r>
        <w:tab/>
        <w:t xml:space="preserve">Ben-Gurion University of the Negev  </w:t>
      </w:r>
    </w:p>
    <w:p w14:paraId="79D386A9" w14:textId="77777777" w:rsidR="00AC6098" w:rsidRDefault="00666730">
      <w:pPr>
        <w:tabs>
          <w:tab w:val="center" w:pos="4192"/>
        </w:tabs>
        <w:ind w:left="0" w:firstLine="0"/>
      </w:pPr>
      <w:r>
        <w:t xml:space="preserve">  </w:t>
      </w:r>
      <w:r>
        <w:tab/>
        <w:t xml:space="preserve">Recanati School for Community Health Professions  </w:t>
      </w:r>
    </w:p>
    <w:p w14:paraId="42E1F383" w14:textId="77777777" w:rsidR="00AC6098" w:rsidRDefault="00666730">
      <w:pPr>
        <w:tabs>
          <w:tab w:val="center" w:pos="2999"/>
        </w:tabs>
        <w:ind w:left="0" w:firstLine="0"/>
      </w:pPr>
      <w:r>
        <w:t xml:space="preserve">  </w:t>
      </w:r>
      <w:r>
        <w:tab/>
        <w:t xml:space="preserve">Faculty of Health Sciences  </w:t>
      </w:r>
    </w:p>
    <w:p w14:paraId="7147B4A4" w14:textId="77777777" w:rsidR="00AC6098" w:rsidRDefault="00666730">
      <w:pPr>
        <w:tabs>
          <w:tab w:val="center" w:pos="2605"/>
        </w:tabs>
        <w:ind w:left="0" w:firstLine="0"/>
      </w:pPr>
      <w:r>
        <w:t xml:space="preserve">  </w:t>
      </w:r>
      <w:r>
        <w:tab/>
        <w:t xml:space="preserve">Beer-Sheba, Israel  </w:t>
      </w:r>
    </w:p>
    <w:p w14:paraId="66E9DF6D" w14:textId="77777777" w:rsidR="00AC6098" w:rsidRDefault="00666730">
      <w:pPr>
        <w:spacing w:after="1" w:line="259" w:lineRule="auto"/>
        <w:ind w:left="19" w:firstLine="0"/>
      </w:pPr>
      <w:r>
        <w:t xml:space="preserve">  </w:t>
      </w:r>
    </w:p>
    <w:p w14:paraId="352D4F83" w14:textId="77777777" w:rsidR="00AC6098" w:rsidRDefault="00666730">
      <w:pPr>
        <w:spacing w:after="0" w:line="259" w:lineRule="auto"/>
        <w:ind w:left="19" w:firstLine="0"/>
      </w:pPr>
      <w:r>
        <w:t xml:space="preserve">  </w:t>
      </w:r>
    </w:p>
    <w:p w14:paraId="2650122F" w14:textId="77777777" w:rsidR="00AC6098" w:rsidRDefault="00666730">
      <w:pPr>
        <w:pStyle w:val="2"/>
        <w:spacing w:after="102" w:line="254" w:lineRule="auto"/>
        <w:ind w:left="0"/>
      </w:pPr>
      <w:r>
        <w:rPr>
          <w:u w:val="single" w:color="000000"/>
        </w:rPr>
        <w:t>Course Coordinator</w:t>
      </w:r>
      <w:r>
        <w:t xml:space="preserve">  </w:t>
      </w:r>
    </w:p>
    <w:p w14:paraId="68D65463" w14:textId="77777777" w:rsidR="00AC6098" w:rsidRDefault="00666730">
      <w:pPr>
        <w:spacing w:after="19" w:line="259" w:lineRule="auto"/>
        <w:ind w:left="19" w:firstLine="0"/>
      </w:pPr>
      <w:r>
        <w:t xml:space="preserve">  </w:t>
      </w:r>
    </w:p>
    <w:p w14:paraId="01704677" w14:textId="77777777" w:rsidR="00AC6098" w:rsidRDefault="00666730">
      <w:pPr>
        <w:tabs>
          <w:tab w:val="center" w:pos="4222"/>
        </w:tabs>
        <w:ind w:left="0" w:firstLine="0"/>
      </w:pPr>
      <w:r>
        <w:t xml:space="preserve">2016 – 2018  </w:t>
      </w:r>
      <w:r>
        <w:tab/>
        <w:t xml:space="preserve">Emergency Situations in Obstetrics and Gynecology  </w:t>
      </w:r>
    </w:p>
    <w:p w14:paraId="4B4BF74E" w14:textId="77777777" w:rsidR="00AC6098" w:rsidRDefault="00666730">
      <w:pPr>
        <w:tabs>
          <w:tab w:val="center" w:pos="3852"/>
        </w:tabs>
        <w:ind w:left="0" w:firstLine="0"/>
      </w:pPr>
      <w:r>
        <w:t xml:space="preserve">  </w:t>
      </w:r>
      <w:r>
        <w:tab/>
        <w:t xml:space="preserve">Department of Emergency-Medical Services  </w:t>
      </w:r>
    </w:p>
    <w:p w14:paraId="3C5B4E65" w14:textId="77777777" w:rsidR="00AC6098" w:rsidRDefault="00666730">
      <w:pPr>
        <w:tabs>
          <w:tab w:val="center" w:pos="4192"/>
        </w:tabs>
        <w:ind w:left="0" w:firstLine="0"/>
      </w:pPr>
      <w:r>
        <w:t xml:space="preserve">  </w:t>
      </w:r>
      <w:r>
        <w:tab/>
        <w:t xml:space="preserve">Recanati School for Community Health Professions  </w:t>
      </w:r>
    </w:p>
    <w:p w14:paraId="15DB3C94" w14:textId="77777777" w:rsidR="00AC6098" w:rsidRDefault="00666730">
      <w:pPr>
        <w:tabs>
          <w:tab w:val="center" w:pos="2999"/>
        </w:tabs>
        <w:ind w:left="0" w:firstLine="0"/>
      </w:pPr>
      <w:r>
        <w:t xml:space="preserve">  </w:t>
      </w:r>
      <w:r>
        <w:tab/>
        <w:t xml:space="preserve">Faculty of Health Sciences  </w:t>
      </w:r>
    </w:p>
    <w:p w14:paraId="16AFC2F9" w14:textId="77777777" w:rsidR="00AC6098" w:rsidRDefault="00666730">
      <w:pPr>
        <w:tabs>
          <w:tab w:val="center" w:pos="3466"/>
        </w:tabs>
        <w:ind w:left="0" w:firstLine="0"/>
      </w:pPr>
      <w:r>
        <w:t xml:space="preserve">  </w:t>
      </w:r>
      <w:r>
        <w:tab/>
        <w:t xml:space="preserve">Ben-Gurion University of the Negev  </w:t>
      </w:r>
    </w:p>
    <w:p w14:paraId="6FD78FB0" w14:textId="77777777" w:rsidR="00AC6098" w:rsidRDefault="00666730">
      <w:pPr>
        <w:tabs>
          <w:tab w:val="center" w:pos="2605"/>
        </w:tabs>
        <w:ind w:left="0" w:firstLine="0"/>
      </w:pPr>
      <w:r>
        <w:t xml:space="preserve">  </w:t>
      </w:r>
      <w:r>
        <w:tab/>
        <w:t xml:space="preserve">Beer-Sheba, Israel  </w:t>
      </w:r>
    </w:p>
    <w:p w14:paraId="3BB04CD9" w14:textId="77777777" w:rsidR="00AC6098" w:rsidRDefault="00666730">
      <w:pPr>
        <w:spacing w:after="18" w:line="259" w:lineRule="auto"/>
        <w:ind w:left="19" w:firstLine="0"/>
      </w:pPr>
      <w:r>
        <w:t xml:space="preserve">  </w:t>
      </w:r>
    </w:p>
    <w:p w14:paraId="7580E8AF" w14:textId="77777777" w:rsidR="00AC6098" w:rsidRDefault="00666730">
      <w:pPr>
        <w:tabs>
          <w:tab w:val="center" w:pos="3023"/>
        </w:tabs>
        <w:ind w:left="0" w:firstLine="0"/>
      </w:pPr>
      <w:r>
        <w:t xml:space="preserve">2016 – 2018  </w:t>
      </w:r>
      <w:r>
        <w:tab/>
        <w:t xml:space="preserve">Obstetrics and Pelvic Floor  </w:t>
      </w:r>
    </w:p>
    <w:p w14:paraId="6D6B8931" w14:textId="77777777" w:rsidR="00AC6098" w:rsidRDefault="00666730">
      <w:pPr>
        <w:tabs>
          <w:tab w:val="center" w:pos="3128"/>
        </w:tabs>
        <w:ind w:left="0" w:firstLine="0"/>
      </w:pPr>
      <w:r>
        <w:t xml:space="preserve">  </w:t>
      </w:r>
      <w:r>
        <w:tab/>
        <w:t xml:space="preserve">Department of Physiotherapy  </w:t>
      </w:r>
    </w:p>
    <w:p w14:paraId="517B1450" w14:textId="77777777" w:rsidR="00AC6098" w:rsidRDefault="00666730">
      <w:pPr>
        <w:tabs>
          <w:tab w:val="center" w:pos="4192"/>
        </w:tabs>
        <w:ind w:left="0" w:firstLine="0"/>
      </w:pPr>
      <w:r>
        <w:t xml:space="preserve">  </w:t>
      </w:r>
      <w:r>
        <w:tab/>
        <w:t xml:space="preserve">Recanati School for Community Health Professions  </w:t>
      </w:r>
    </w:p>
    <w:p w14:paraId="79C7101C" w14:textId="77777777" w:rsidR="00AC6098" w:rsidRDefault="00666730">
      <w:pPr>
        <w:tabs>
          <w:tab w:val="center" w:pos="2999"/>
        </w:tabs>
        <w:ind w:left="0" w:firstLine="0"/>
      </w:pPr>
      <w:r>
        <w:t xml:space="preserve">  </w:t>
      </w:r>
      <w:r>
        <w:tab/>
        <w:t xml:space="preserve">Faculty of Health Sciences  </w:t>
      </w:r>
    </w:p>
    <w:p w14:paraId="64C1F436" w14:textId="77777777" w:rsidR="00AC6098" w:rsidRDefault="00666730">
      <w:pPr>
        <w:tabs>
          <w:tab w:val="center" w:pos="3466"/>
        </w:tabs>
        <w:ind w:left="0" w:firstLine="0"/>
      </w:pPr>
      <w:r>
        <w:t xml:space="preserve">  </w:t>
      </w:r>
      <w:r>
        <w:tab/>
        <w:t xml:space="preserve">Ben-Gurion University of the Negev  </w:t>
      </w:r>
    </w:p>
    <w:p w14:paraId="7FC2A723" w14:textId="77777777" w:rsidR="00AC6098" w:rsidRDefault="00666730">
      <w:pPr>
        <w:spacing w:after="1" w:line="259" w:lineRule="auto"/>
        <w:ind w:left="19" w:firstLine="0"/>
      </w:pPr>
      <w:r>
        <w:t xml:space="preserve">  </w:t>
      </w:r>
    </w:p>
    <w:p w14:paraId="6992DCA7" w14:textId="77777777" w:rsidR="00AC6098" w:rsidRDefault="00666730">
      <w:pPr>
        <w:pStyle w:val="2"/>
        <w:spacing w:after="5" w:line="254" w:lineRule="auto"/>
        <w:ind w:left="0"/>
      </w:pPr>
      <w:r>
        <w:rPr>
          <w:u w:val="single" w:color="000000"/>
        </w:rPr>
        <w:lastRenderedPageBreak/>
        <w:t>Research students Faculty of Health Sciences</w:t>
      </w:r>
      <w:r>
        <w:t xml:space="preserve">  </w:t>
      </w:r>
    </w:p>
    <w:p w14:paraId="4227E515" w14:textId="77777777" w:rsidR="00AC6098" w:rsidRDefault="00666730">
      <w:pPr>
        <w:spacing w:after="5" w:line="254" w:lineRule="auto"/>
        <w:ind w:left="0"/>
      </w:pPr>
      <w:r>
        <w:rPr>
          <w:b/>
          <w:u w:val="single" w:color="000000"/>
        </w:rPr>
        <w:t>Supervisor of students for BA seminary research projects and MA/MPH</w:t>
      </w:r>
      <w:r>
        <w:rPr>
          <w:b/>
        </w:rPr>
        <w:t xml:space="preserve"> </w:t>
      </w:r>
      <w:r>
        <w:rPr>
          <w:b/>
          <w:u w:val="single" w:color="000000"/>
        </w:rPr>
        <w:t>seminary projects and thesis at the Faculty of Health Sciences, Ben-Gurion</w:t>
      </w:r>
      <w:r>
        <w:rPr>
          <w:b/>
        </w:rPr>
        <w:t xml:space="preserve"> </w:t>
      </w:r>
      <w:r>
        <w:rPr>
          <w:b/>
          <w:u w:val="single" w:color="000000"/>
        </w:rPr>
        <w:t>University of the Negev:</w:t>
      </w:r>
      <w:r>
        <w:rPr>
          <w:b/>
        </w:rPr>
        <w:t xml:space="preserve">  </w:t>
      </w:r>
      <w:r>
        <w:t xml:space="preserve"> </w:t>
      </w:r>
    </w:p>
    <w:p w14:paraId="0F8C3E7C" w14:textId="77777777" w:rsidR="00AC6098" w:rsidRDefault="00666730">
      <w:pPr>
        <w:spacing w:after="0" w:line="259" w:lineRule="auto"/>
        <w:ind w:left="19" w:firstLine="0"/>
      </w:pPr>
      <w:r>
        <w:rPr>
          <w:b/>
        </w:rPr>
        <w:t xml:space="preserve"> </w:t>
      </w:r>
      <w:r>
        <w:t xml:space="preserve"> </w:t>
      </w:r>
    </w:p>
    <w:p w14:paraId="1245C516" w14:textId="77777777" w:rsidR="00AC6098" w:rsidRDefault="00666730">
      <w:pPr>
        <w:pStyle w:val="3"/>
        <w:ind w:right="504"/>
      </w:pPr>
      <w:r>
        <w:t xml:space="preserve">Completed  </w:t>
      </w:r>
    </w:p>
    <w:p w14:paraId="19A68CA6" w14:textId="77777777" w:rsidR="00AC6098" w:rsidRDefault="00666730">
      <w:pPr>
        <w:spacing w:after="43" w:line="259" w:lineRule="auto"/>
        <w:ind w:left="0" w:firstLine="0"/>
      </w:pPr>
      <w:r>
        <w:rPr>
          <w:b/>
          <w:sz w:val="25"/>
        </w:rPr>
        <w:t xml:space="preserve"> </w:t>
      </w:r>
      <w:r>
        <w:t xml:space="preserve"> </w:t>
      </w:r>
    </w:p>
    <w:p w14:paraId="256E83DD" w14:textId="77777777" w:rsidR="00AC6098" w:rsidRDefault="00666730" w:rsidP="0022028E">
      <w:pPr>
        <w:numPr>
          <w:ilvl w:val="0"/>
          <w:numId w:val="3"/>
        </w:numPr>
        <w:ind w:hanging="360"/>
      </w:pPr>
      <w:r>
        <w:t xml:space="preserve">2011 </w:t>
      </w:r>
      <w:r>
        <w:rPr>
          <w:sz w:val="25"/>
        </w:rPr>
        <w:t>Suraiah Abi-Rabiah</w:t>
      </w:r>
      <w:r>
        <w:t xml:space="preserve">  </w:t>
      </w:r>
      <w:r>
        <w:tab/>
        <w:t xml:space="preserve">Seminary project (BA student in The Department of Health Systems Management): Knowledge and attitudes of Jewish and Bedouin women after delivery regarding contraception and family planning ().  </w:t>
      </w:r>
    </w:p>
    <w:p w14:paraId="1BC57AAC" w14:textId="77777777" w:rsidR="00AC6098" w:rsidRDefault="00666730">
      <w:pPr>
        <w:spacing w:after="69" w:line="259" w:lineRule="auto"/>
        <w:ind w:left="19" w:firstLine="0"/>
      </w:pPr>
      <w:r>
        <w:t xml:space="preserve">  </w:t>
      </w:r>
    </w:p>
    <w:p w14:paraId="01FFD39B" w14:textId="77777777" w:rsidR="00AC6098" w:rsidRDefault="00666730" w:rsidP="0022028E">
      <w:pPr>
        <w:numPr>
          <w:ilvl w:val="0"/>
          <w:numId w:val="3"/>
        </w:numPr>
        <w:ind w:hanging="360"/>
      </w:pPr>
      <w:r>
        <w:t>2011</w:t>
      </w:r>
      <w:r w:rsidRPr="00F508FE">
        <w:t xml:space="preserve"> Naama Buzaglo</w:t>
      </w:r>
      <w:r>
        <w:t xml:space="preserve"> </w:t>
      </w:r>
      <w:r w:rsidR="008A523D">
        <w:tab/>
      </w:r>
      <w:r w:rsidR="008A523D">
        <w:tab/>
      </w:r>
      <w:r>
        <w:t xml:space="preserve">Final project of the MA Studies in Emergency </w:t>
      </w:r>
    </w:p>
    <w:p w14:paraId="4E65A0D9" w14:textId="77777777" w:rsidR="00AC6098" w:rsidRDefault="00666730" w:rsidP="00F508FE">
      <w:pPr>
        <w:ind w:left="739" w:firstLine="0"/>
      </w:pPr>
      <w:r>
        <w:t xml:space="preserve">Medicine,Recanati School for Community Health Professions, Faculty of </w:t>
      </w:r>
    </w:p>
    <w:p w14:paraId="2BD87FE0" w14:textId="77777777" w:rsidR="00AC6098" w:rsidRDefault="00666730" w:rsidP="00F508FE">
      <w:pPr>
        <w:ind w:left="739" w:firstLine="0"/>
      </w:pPr>
      <w:r>
        <w:t xml:space="preserve">Health Sciences, Ben Gurion University of the Negev. Was the military operation "Cast Lead" a risk factor for preterm deliveries? (With Sheiner E and Novak L;. (publication # 21)  </w:t>
      </w:r>
    </w:p>
    <w:p w14:paraId="2BAE7317" w14:textId="77777777" w:rsidR="00AC6098" w:rsidRDefault="00666730">
      <w:pPr>
        <w:spacing w:after="69" w:line="259" w:lineRule="auto"/>
        <w:ind w:left="19" w:firstLine="0"/>
      </w:pPr>
      <w:r>
        <w:t xml:space="preserve">  </w:t>
      </w:r>
    </w:p>
    <w:p w14:paraId="5E821477" w14:textId="77777777" w:rsidR="00AC6098" w:rsidRDefault="00666730" w:rsidP="0022028E">
      <w:pPr>
        <w:numPr>
          <w:ilvl w:val="0"/>
          <w:numId w:val="3"/>
        </w:numPr>
        <w:ind w:hanging="360"/>
      </w:pPr>
      <w:r>
        <w:t xml:space="preserve">2013 </w:t>
      </w:r>
      <w:r>
        <w:rPr>
          <w:sz w:val="25"/>
        </w:rPr>
        <w:t>Tamar Abady</w:t>
      </w:r>
      <w:r>
        <w:t xml:space="preserve">   </w:t>
      </w:r>
      <w:r w:rsidR="008A523D">
        <w:tab/>
      </w:r>
      <w:r w:rsidR="008A523D">
        <w:tab/>
      </w:r>
      <w:r>
        <w:t xml:space="preserve">MA thesis in nursing: The resolution of preeclampsia:  </w:t>
      </w:r>
    </w:p>
    <w:p w14:paraId="3F5814A3" w14:textId="77777777" w:rsidR="00AC6098" w:rsidRDefault="00666730">
      <w:pPr>
        <w:ind w:left="749" w:right="492"/>
      </w:pPr>
      <w:r>
        <w:t xml:space="preserve">predicting factors for early recovery. (With Zeidenberg H).   </w:t>
      </w:r>
    </w:p>
    <w:p w14:paraId="311C9146" w14:textId="77777777" w:rsidR="00AC6098" w:rsidRDefault="00666730">
      <w:pPr>
        <w:spacing w:after="62" w:line="259" w:lineRule="auto"/>
        <w:ind w:left="19" w:firstLine="0"/>
      </w:pPr>
      <w:r>
        <w:t xml:space="preserve">  </w:t>
      </w:r>
    </w:p>
    <w:p w14:paraId="2FFDFF06" w14:textId="77777777" w:rsidR="00AC6098" w:rsidRDefault="00666730" w:rsidP="0022028E">
      <w:pPr>
        <w:numPr>
          <w:ilvl w:val="0"/>
          <w:numId w:val="3"/>
        </w:numPr>
        <w:ind w:hanging="360"/>
      </w:pPr>
      <w:r>
        <w:t>2016</w:t>
      </w:r>
      <w:r>
        <w:rPr>
          <w:sz w:val="25"/>
        </w:rPr>
        <w:t xml:space="preserve"> Alla Saban</w:t>
      </w:r>
      <w:r>
        <w:t xml:space="preserve">    </w:t>
      </w:r>
      <w:r w:rsidR="008A523D">
        <w:tab/>
      </w:r>
      <w:r w:rsidR="008A523D">
        <w:tab/>
      </w:r>
      <w:r>
        <w:t xml:space="preserve">MPH thesis: The impact of peritoneal adhesions on pregnancy outcomes and adverse labor events (With Shoham-Vardi I;)  </w:t>
      </w:r>
    </w:p>
    <w:p w14:paraId="3E2D65CB" w14:textId="77777777" w:rsidR="00AC6098" w:rsidRDefault="00666730">
      <w:pPr>
        <w:spacing w:after="62" w:line="259" w:lineRule="auto"/>
        <w:ind w:left="19" w:firstLine="0"/>
      </w:pPr>
      <w:r>
        <w:t xml:space="preserve">  </w:t>
      </w:r>
    </w:p>
    <w:p w14:paraId="6EA6E3B3" w14:textId="77777777" w:rsidR="00AC6098" w:rsidRDefault="00666730" w:rsidP="0022028E">
      <w:pPr>
        <w:numPr>
          <w:ilvl w:val="0"/>
          <w:numId w:val="3"/>
        </w:numPr>
        <w:ind w:hanging="360"/>
      </w:pPr>
      <w:r>
        <w:t>2016</w:t>
      </w:r>
      <w:r>
        <w:rPr>
          <w:sz w:val="25"/>
        </w:rPr>
        <w:t xml:space="preserve"> Naava Ekstein</w:t>
      </w:r>
      <w:r>
        <w:t xml:space="preserve">    </w:t>
      </w:r>
      <w:r w:rsidR="008A523D">
        <w:tab/>
      </w:r>
      <w:r>
        <w:tab/>
        <w:t xml:space="preserve">MPH thesis: Trend and changes in the  prevalence of risk factor for obstetric anal sphincter injuries: a comprehensive </w:t>
      </w:r>
    </w:p>
    <w:p w14:paraId="137A4AC2" w14:textId="77777777" w:rsidR="00AC6098" w:rsidRDefault="00666730">
      <w:pPr>
        <w:ind w:left="761" w:right="492"/>
      </w:pPr>
      <w:r>
        <w:t xml:space="preserve">analysis of deliveries in a large tertiary perinatal medical center (With ShohamVardi I;) (publication # 110)  </w:t>
      </w:r>
    </w:p>
    <w:p w14:paraId="5592AA59" w14:textId="77777777" w:rsidR="00AC6098" w:rsidRDefault="00666730">
      <w:pPr>
        <w:spacing w:after="63" w:line="259" w:lineRule="auto"/>
        <w:ind w:left="19" w:firstLine="0"/>
      </w:pPr>
      <w:r>
        <w:t xml:space="preserve">  </w:t>
      </w:r>
    </w:p>
    <w:p w14:paraId="769E092C" w14:textId="77777777" w:rsidR="00AC6098" w:rsidRDefault="00666730" w:rsidP="0022028E">
      <w:pPr>
        <w:numPr>
          <w:ilvl w:val="0"/>
          <w:numId w:val="3"/>
        </w:numPr>
        <w:ind w:hanging="360"/>
      </w:pPr>
      <w:r>
        <w:t>2018</w:t>
      </w:r>
      <w:r>
        <w:rPr>
          <w:sz w:val="25"/>
        </w:rPr>
        <w:t xml:space="preserve"> Inbar Naor</w:t>
      </w:r>
      <w:r>
        <w:t xml:space="preserve">  </w:t>
      </w:r>
      <w:r>
        <w:tab/>
        <w:t xml:space="preserve">  </w:t>
      </w:r>
      <w:r>
        <w:tab/>
        <w:t xml:space="preserve">M.N thesis: Physical Activity and Pelvic Floor Disorders – the association between training intensity and PFD severity. (With </w:t>
      </w:r>
    </w:p>
    <w:p w14:paraId="27D2CBF4" w14:textId="77777777" w:rsidR="00AC6098" w:rsidRDefault="00666730">
      <w:pPr>
        <w:spacing w:after="34"/>
        <w:ind w:left="749" w:right="492"/>
      </w:pPr>
      <w:r>
        <w:t xml:space="preserve">Ms. Dana Kravitz;) </w:t>
      </w:r>
    </w:p>
    <w:p w14:paraId="5CE729EE" w14:textId="77777777" w:rsidR="00AC6098" w:rsidRDefault="00666730">
      <w:pPr>
        <w:spacing w:after="67" w:line="259" w:lineRule="auto"/>
        <w:ind w:left="739" w:firstLine="0"/>
      </w:pPr>
      <w:r>
        <w:t xml:space="preserve"> </w:t>
      </w:r>
    </w:p>
    <w:p w14:paraId="2B406495" w14:textId="77777777" w:rsidR="00AC6098" w:rsidRDefault="00666730" w:rsidP="0022028E">
      <w:pPr>
        <w:numPr>
          <w:ilvl w:val="0"/>
          <w:numId w:val="3"/>
        </w:numPr>
        <w:ind w:hanging="360"/>
      </w:pPr>
      <w:r>
        <w:t xml:space="preserve">2018 </w:t>
      </w:r>
      <w:r>
        <w:rPr>
          <w:sz w:val="25"/>
        </w:rPr>
        <w:t xml:space="preserve">Goni Shelef  </w:t>
      </w:r>
      <w:r>
        <w:rPr>
          <w:sz w:val="25"/>
        </w:rPr>
        <w:tab/>
        <w:t xml:space="preserve">  </w:t>
      </w:r>
      <w:r>
        <w:rPr>
          <w:sz w:val="25"/>
        </w:rPr>
        <w:tab/>
      </w:r>
      <w:r>
        <w:t xml:space="preserve">MPH thesis: Prevalence and risk factors for peri- and postoperative complications in patients following pelvic organ prolapse repair surgeries (With Shoham-Vardi I;)  </w:t>
      </w:r>
    </w:p>
    <w:p w14:paraId="605F68CA" w14:textId="77777777" w:rsidR="00AC6098" w:rsidRDefault="00666730">
      <w:pPr>
        <w:spacing w:after="102" w:line="259" w:lineRule="auto"/>
        <w:ind w:left="739" w:firstLine="0"/>
      </w:pPr>
      <w:r>
        <w:rPr>
          <w:sz w:val="20"/>
        </w:rPr>
        <w:t xml:space="preserve"> </w:t>
      </w:r>
      <w:r>
        <w:t xml:space="preserve"> </w:t>
      </w:r>
    </w:p>
    <w:p w14:paraId="47440438" w14:textId="77777777" w:rsidR="00AC6098" w:rsidRDefault="00666730" w:rsidP="0022028E">
      <w:pPr>
        <w:numPr>
          <w:ilvl w:val="0"/>
          <w:numId w:val="3"/>
        </w:numPr>
        <w:ind w:hanging="360"/>
      </w:pPr>
      <w:r>
        <w:t xml:space="preserve">2018 </w:t>
      </w:r>
      <w:r>
        <w:rPr>
          <w:sz w:val="25"/>
        </w:rPr>
        <w:t>Mathan Rothchild</w:t>
      </w:r>
      <w:r>
        <w:t xml:space="preserve">  </w:t>
      </w:r>
      <w:r>
        <w:tab/>
        <w:t xml:space="preserve">MPH thesis: Prevalence and risk factors for peri- and postoperative complications in patients following stress urinary incontinence repair surgeries (With Shoham-Vardi I;) </w:t>
      </w:r>
      <w:r w:rsidR="000A66A3" w:rsidRPr="000A66A3">
        <w:t>(publication # 1</w:t>
      </w:r>
      <w:r w:rsidR="000A66A3">
        <w:t>32</w:t>
      </w:r>
      <w:r w:rsidR="000A66A3" w:rsidRPr="000A66A3">
        <w:t>)</w:t>
      </w:r>
      <w:r>
        <w:t xml:space="preserve"> </w:t>
      </w:r>
    </w:p>
    <w:p w14:paraId="1762B555" w14:textId="77777777" w:rsidR="00AC6098" w:rsidRDefault="00666730">
      <w:pPr>
        <w:spacing w:after="62" w:line="259" w:lineRule="auto"/>
        <w:ind w:left="19" w:firstLine="0"/>
      </w:pPr>
      <w:r>
        <w:t xml:space="preserve">  </w:t>
      </w:r>
    </w:p>
    <w:p w14:paraId="40D34151" w14:textId="77777777" w:rsidR="00AC6098" w:rsidRDefault="00666730" w:rsidP="0022028E">
      <w:pPr>
        <w:numPr>
          <w:ilvl w:val="0"/>
          <w:numId w:val="3"/>
        </w:numPr>
        <w:ind w:hanging="360"/>
      </w:pPr>
      <w:r>
        <w:t>2019</w:t>
      </w:r>
      <w:r>
        <w:rPr>
          <w:sz w:val="25"/>
        </w:rPr>
        <w:t xml:space="preserve"> Shoham Malul</w:t>
      </w:r>
      <w:r>
        <w:t xml:space="preserve">  </w:t>
      </w:r>
      <w:r w:rsidR="008A523D">
        <w:tab/>
      </w:r>
      <w:r w:rsidR="008A523D">
        <w:tab/>
        <w:t>M</w:t>
      </w:r>
      <w:r>
        <w:t xml:space="preserve">PT thesis: A structured treatment protocol for postpartum patients, following obstetric anal sphincter injuries (OASIS) in order to improve pelvic floor control and quality of life – A feasibility study (With Alon L;)  </w:t>
      </w:r>
    </w:p>
    <w:p w14:paraId="037D8630" w14:textId="77777777" w:rsidR="00AC6098" w:rsidRDefault="00666730">
      <w:pPr>
        <w:spacing w:after="64" w:line="259" w:lineRule="auto"/>
        <w:ind w:left="19" w:firstLine="0"/>
      </w:pPr>
      <w:r>
        <w:t xml:space="preserve">  </w:t>
      </w:r>
    </w:p>
    <w:p w14:paraId="0191970A" w14:textId="77777777" w:rsidR="00AC6098" w:rsidRDefault="00666730" w:rsidP="0022028E">
      <w:pPr>
        <w:numPr>
          <w:ilvl w:val="0"/>
          <w:numId w:val="3"/>
        </w:numPr>
        <w:ind w:hanging="360"/>
      </w:pPr>
      <w:r>
        <w:t xml:space="preserve">2019 </w:t>
      </w:r>
      <w:r>
        <w:rPr>
          <w:sz w:val="25"/>
        </w:rPr>
        <w:t>Hannah Abu Caff</w:t>
      </w:r>
      <w:r>
        <w:t xml:space="preserve">   </w:t>
      </w:r>
      <w:r>
        <w:tab/>
        <w:t xml:space="preserve">MPH thesis: Medical vs. surgical treatment for termination of pregnancy and adverse pregnancy outcomes in the following pregnancy (With Shoham-Vardi I;)  </w:t>
      </w:r>
    </w:p>
    <w:p w14:paraId="495C0591" w14:textId="77777777" w:rsidR="00AC6098" w:rsidRDefault="00666730">
      <w:pPr>
        <w:spacing w:after="67" w:line="259" w:lineRule="auto"/>
        <w:ind w:left="739" w:firstLine="0"/>
      </w:pPr>
      <w:r>
        <w:t xml:space="preserve">  </w:t>
      </w:r>
    </w:p>
    <w:p w14:paraId="6A4E6896" w14:textId="77777777" w:rsidR="00AC6098" w:rsidRDefault="00666730" w:rsidP="0022028E">
      <w:pPr>
        <w:numPr>
          <w:ilvl w:val="0"/>
          <w:numId w:val="3"/>
        </w:numPr>
        <w:ind w:hanging="360"/>
      </w:pPr>
      <w:r>
        <w:t>2019</w:t>
      </w:r>
      <w:r>
        <w:rPr>
          <w:sz w:val="25"/>
        </w:rPr>
        <w:t xml:space="preserve"> Hidaya Imterat</w:t>
      </w:r>
      <w:r>
        <w:t xml:space="preserve">  </w:t>
      </w:r>
      <w:r w:rsidR="008A523D">
        <w:tab/>
      </w:r>
      <w:r w:rsidR="008A523D">
        <w:tab/>
      </w:r>
      <w:r>
        <w:t xml:space="preserve">MPH thesis: Barriers to compliance with physical therapy recommendations among patients following OASIS during childbirth.  (With Wainstock T;) </w:t>
      </w:r>
    </w:p>
    <w:p w14:paraId="5D0F30C9" w14:textId="77777777" w:rsidR="00AC6098" w:rsidRDefault="00666730">
      <w:pPr>
        <w:spacing w:after="32" w:line="259" w:lineRule="auto"/>
        <w:ind w:left="19" w:firstLine="0"/>
      </w:pPr>
      <w:r>
        <w:t xml:space="preserve"> </w:t>
      </w:r>
    </w:p>
    <w:p w14:paraId="2ACF773F" w14:textId="77777777" w:rsidR="008A523D" w:rsidRDefault="00666730" w:rsidP="008A523D">
      <w:pPr>
        <w:numPr>
          <w:ilvl w:val="0"/>
          <w:numId w:val="3"/>
        </w:numPr>
        <w:ind w:hanging="360"/>
      </w:pPr>
      <w:r>
        <w:lastRenderedPageBreak/>
        <w:t xml:space="preserve">2018 Lea Tene   </w:t>
      </w:r>
      <w:r>
        <w:tab/>
      </w:r>
      <w:r w:rsidR="008A523D">
        <w:tab/>
      </w:r>
      <w:r>
        <w:t>PHD thesis: Safety and efficacy of a novel treatment for patients with ves</w:t>
      </w:r>
      <w:r w:rsidR="008A523D">
        <w:t>tibulodynia (With Kalichman L;)</w:t>
      </w:r>
    </w:p>
    <w:p w14:paraId="741E78C3" w14:textId="77777777" w:rsidR="008A523D" w:rsidRDefault="008A523D" w:rsidP="008A523D">
      <w:pPr>
        <w:ind w:left="739" w:firstLine="0"/>
      </w:pPr>
    </w:p>
    <w:p w14:paraId="500BB89D" w14:textId="77777777" w:rsidR="008A523D" w:rsidRDefault="008A523D" w:rsidP="008A523D">
      <w:pPr>
        <w:numPr>
          <w:ilvl w:val="0"/>
          <w:numId w:val="3"/>
        </w:numPr>
        <w:ind w:hanging="360"/>
      </w:pPr>
      <w:r>
        <w:t xml:space="preserve">2022 Dana Amsalem  </w:t>
      </w:r>
      <w:r>
        <w:tab/>
      </w:r>
      <w:r>
        <w:tab/>
        <w:t xml:space="preserve">MPH thesis: The Association between Nocturia and </w:t>
      </w:r>
    </w:p>
    <w:p w14:paraId="6CB64EE7" w14:textId="77777777" w:rsidR="008A523D" w:rsidRDefault="008A523D" w:rsidP="008A523D">
      <w:pPr>
        <w:ind w:left="597" w:right="246" w:firstLine="112"/>
      </w:pPr>
      <w:r>
        <w:t xml:space="preserve">Metabolic Syndrome in women with Overactive Bladder (With Wainstock T;) </w:t>
      </w:r>
    </w:p>
    <w:p w14:paraId="28FDD507" w14:textId="77777777" w:rsidR="00AC6098" w:rsidRDefault="00AC6098">
      <w:pPr>
        <w:spacing w:after="0" w:line="259" w:lineRule="auto"/>
        <w:ind w:left="19" w:firstLine="0"/>
      </w:pPr>
    </w:p>
    <w:p w14:paraId="2CE2309B" w14:textId="77777777" w:rsidR="00AC6098" w:rsidRDefault="00666730">
      <w:pPr>
        <w:pStyle w:val="3"/>
        <w:ind w:right="504"/>
      </w:pPr>
      <w:r>
        <w:t xml:space="preserve">In progress  </w:t>
      </w:r>
    </w:p>
    <w:p w14:paraId="7C6F7396" w14:textId="77777777" w:rsidR="00AC6098" w:rsidRDefault="00666730">
      <w:pPr>
        <w:spacing w:after="0" w:line="259" w:lineRule="auto"/>
        <w:ind w:left="0" w:firstLine="0"/>
      </w:pPr>
      <w:r>
        <w:rPr>
          <w:b/>
          <w:sz w:val="25"/>
        </w:rPr>
        <w:t xml:space="preserve"> </w:t>
      </w:r>
      <w:r>
        <w:t xml:space="preserve"> </w:t>
      </w:r>
    </w:p>
    <w:p w14:paraId="5AB2340E" w14:textId="77777777" w:rsidR="00AC6098" w:rsidRDefault="00AC6098" w:rsidP="000A66A3">
      <w:pPr>
        <w:ind w:left="597" w:right="246" w:firstLine="0"/>
      </w:pPr>
    </w:p>
    <w:p w14:paraId="0183F2F4" w14:textId="77777777" w:rsidR="000A66A3" w:rsidRDefault="00666730" w:rsidP="00CF6F7E">
      <w:pPr>
        <w:numPr>
          <w:ilvl w:val="0"/>
          <w:numId w:val="49"/>
        </w:numPr>
        <w:ind w:left="709" w:hanging="567"/>
      </w:pPr>
      <w:r>
        <w:t xml:space="preserve">2022 Lea Melamed  </w:t>
      </w:r>
      <w:r>
        <w:tab/>
      </w:r>
      <w:r w:rsidR="008A523D">
        <w:tab/>
      </w:r>
      <w:r>
        <w:t>M.N thesis: Medical staff's perspective and knowledge regarding movement during labor (With Wainstock T;)</w:t>
      </w:r>
    </w:p>
    <w:p w14:paraId="3E0C2367" w14:textId="77777777" w:rsidR="000A66A3" w:rsidRDefault="000A66A3" w:rsidP="008A523D">
      <w:pPr>
        <w:ind w:left="709" w:hanging="567"/>
      </w:pPr>
    </w:p>
    <w:p w14:paraId="72B6F910" w14:textId="77777777" w:rsidR="00AC6098" w:rsidRDefault="00666730" w:rsidP="00CF6F7E">
      <w:pPr>
        <w:numPr>
          <w:ilvl w:val="0"/>
          <w:numId w:val="49"/>
        </w:numPr>
        <w:ind w:left="709" w:hanging="567"/>
      </w:pPr>
      <w:r>
        <w:t xml:space="preserve">2022 Naama Shwartz  </w:t>
      </w:r>
      <w:r>
        <w:tab/>
      </w:r>
      <w:r w:rsidR="008A523D">
        <w:tab/>
      </w:r>
      <w:r>
        <w:t xml:space="preserve">PHD thesis: The impact of lifestyle modifications (physical activity and dietary changes) on the association between metabolic syndrome and pelvic floor dysfunction symptoms. </w:t>
      </w:r>
    </w:p>
    <w:p w14:paraId="707DCD86" w14:textId="77777777" w:rsidR="00AC6098" w:rsidRDefault="00666730">
      <w:pPr>
        <w:spacing w:after="0" w:line="259" w:lineRule="auto"/>
        <w:ind w:left="19" w:firstLine="0"/>
      </w:pPr>
      <w:r>
        <w:rPr>
          <w:b/>
        </w:rPr>
        <w:t xml:space="preserve"> </w:t>
      </w:r>
      <w:r>
        <w:t xml:space="preserve"> </w:t>
      </w:r>
    </w:p>
    <w:p w14:paraId="2542917B" w14:textId="77777777" w:rsidR="00AC6098" w:rsidRDefault="00666730">
      <w:pPr>
        <w:spacing w:after="0" w:line="259" w:lineRule="auto"/>
        <w:ind w:left="19" w:firstLine="0"/>
      </w:pPr>
      <w:r>
        <w:rPr>
          <w:b/>
        </w:rPr>
        <w:t xml:space="preserve"> </w:t>
      </w:r>
      <w:r>
        <w:t xml:space="preserve"> </w:t>
      </w:r>
    </w:p>
    <w:p w14:paraId="05D3E2A5" w14:textId="77777777" w:rsidR="00AC6098" w:rsidRDefault="00666730">
      <w:pPr>
        <w:spacing w:after="5" w:line="254" w:lineRule="auto"/>
        <w:ind w:left="0"/>
      </w:pPr>
      <w:r>
        <w:rPr>
          <w:b/>
          <w:u w:val="single" w:color="000000"/>
        </w:rPr>
        <w:t>M.D. Thesis Joyce and Irving Goldman School of Medicine, Faculty of Health</w:t>
      </w:r>
      <w:r>
        <w:rPr>
          <w:b/>
        </w:rPr>
        <w:t xml:space="preserve"> </w:t>
      </w:r>
      <w:r>
        <w:t xml:space="preserve"> </w:t>
      </w:r>
      <w:r>
        <w:rPr>
          <w:b/>
          <w:u w:val="single" w:color="000000"/>
        </w:rPr>
        <w:t>Sciences, Ben-Gurion University of the Negev</w:t>
      </w:r>
      <w:r>
        <w:rPr>
          <w:b/>
        </w:rPr>
        <w:t xml:space="preserve">  </w:t>
      </w:r>
    </w:p>
    <w:p w14:paraId="2CAA87F1" w14:textId="77777777" w:rsidR="00AC6098" w:rsidRDefault="00666730">
      <w:pPr>
        <w:spacing w:after="0" w:line="259" w:lineRule="auto"/>
        <w:ind w:left="19" w:firstLine="0"/>
      </w:pPr>
      <w:r>
        <w:rPr>
          <w:b/>
        </w:rPr>
        <w:t xml:space="preserve"> </w:t>
      </w:r>
      <w:r>
        <w:t xml:space="preserve"> </w:t>
      </w:r>
    </w:p>
    <w:p w14:paraId="252E04A4" w14:textId="77777777" w:rsidR="00AC6098" w:rsidRDefault="00666730">
      <w:pPr>
        <w:pStyle w:val="3"/>
        <w:ind w:right="504"/>
      </w:pPr>
      <w:r>
        <w:t xml:space="preserve">Completed  </w:t>
      </w:r>
    </w:p>
    <w:p w14:paraId="7174C41E" w14:textId="77777777" w:rsidR="00AC6098" w:rsidRDefault="00666730">
      <w:pPr>
        <w:spacing w:after="62" w:line="259" w:lineRule="auto"/>
        <w:ind w:left="19" w:firstLine="0"/>
      </w:pPr>
      <w:r>
        <w:rPr>
          <w:b/>
        </w:rPr>
        <w:t xml:space="preserve"> </w:t>
      </w:r>
      <w:r>
        <w:t xml:space="preserve"> </w:t>
      </w:r>
    </w:p>
    <w:p w14:paraId="2794AA1C" w14:textId="77777777" w:rsidR="00AC6098" w:rsidRDefault="00666730" w:rsidP="00CF6F7E">
      <w:pPr>
        <w:numPr>
          <w:ilvl w:val="0"/>
          <w:numId w:val="4"/>
        </w:numPr>
        <w:ind w:right="492" w:hanging="850"/>
      </w:pPr>
      <w:r>
        <w:t>2007</w:t>
      </w:r>
      <w:r w:rsidR="00703036">
        <w:rPr>
          <w:sz w:val="25"/>
        </w:rPr>
        <w:t xml:space="preserve"> </w:t>
      </w:r>
      <w:r>
        <w:rPr>
          <w:sz w:val="25"/>
        </w:rPr>
        <w:t>Hila Bar-Yosef</w:t>
      </w:r>
      <w:r>
        <w:t xml:space="preserve">  </w:t>
      </w:r>
      <w:r>
        <w:tab/>
      </w:r>
      <w:r w:rsidR="00703036">
        <w:tab/>
      </w:r>
      <w:r>
        <w:t xml:space="preserve">Joyce and Irving Goldman Medical School, Faculty of Health Sciences, Ben-Gurion University of the Negev. A piece in the puzzle of intrauterine fetal death (IUFD): Pathological findings in placentas from term and preterm IUFD pregnancies (with Holcberg G, Sheiner E;) (publication # 10)  </w:t>
      </w:r>
    </w:p>
    <w:p w14:paraId="0D4ECDB7" w14:textId="77777777" w:rsidR="00AC6098" w:rsidRDefault="00666730">
      <w:pPr>
        <w:spacing w:after="64" w:line="259" w:lineRule="auto"/>
        <w:ind w:left="427" w:firstLine="0"/>
      </w:pPr>
      <w:r>
        <w:t xml:space="preserve">  </w:t>
      </w:r>
    </w:p>
    <w:p w14:paraId="23369B48" w14:textId="77777777" w:rsidR="00AC6098" w:rsidRDefault="00666730" w:rsidP="00CF6F7E">
      <w:pPr>
        <w:numPr>
          <w:ilvl w:val="0"/>
          <w:numId w:val="4"/>
        </w:numPr>
        <w:ind w:right="492" w:hanging="850"/>
      </w:pPr>
      <w:r>
        <w:t>2007</w:t>
      </w:r>
      <w:r w:rsidR="00703036" w:rsidRPr="00703036">
        <w:rPr>
          <w:sz w:val="25"/>
        </w:rPr>
        <w:t xml:space="preserve"> </w:t>
      </w:r>
      <w:r w:rsidRPr="00703036">
        <w:rPr>
          <w:sz w:val="25"/>
        </w:rPr>
        <w:t>Adi Bensal</w:t>
      </w:r>
      <w:r>
        <w:t xml:space="preserve">   </w:t>
      </w:r>
      <w:r>
        <w:tab/>
      </w:r>
      <w:r w:rsidR="00703036">
        <w:tab/>
      </w:r>
      <w:r>
        <w:t>Joyce and Irving Goldman Medical School,</w:t>
      </w:r>
      <w:r w:rsidR="00703036">
        <w:t xml:space="preserve"> </w:t>
      </w:r>
      <w:r>
        <w:t xml:space="preserve">Faculty of Health Sciences, Ben-Gurion University of the Negev. Peripartum fever in women undergoing vaginal deliveries: A critical analysis of risk factors and outcome over time (with Sheiner E;) (publication # 7)  </w:t>
      </w:r>
    </w:p>
    <w:p w14:paraId="00EFDCAC" w14:textId="77777777" w:rsidR="00AC6098" w:rsidRDefault="00666730">
      <w:pPr>
        <w:spacing w:after="61" w:line="259" w:lineRule="auto"/>
        <w:ind w:left="427" w:firstLine="0"/>
      </w:pPr>
      <w:r>
        <w:t xml:space="preserve">  </w:t>
      </w:r>
    </w:p>
    <w:p w14:paraId="0CF158DA" w14:textId="77777777" w:rsidR="00AC6098" w:rsidRDefault="00666730" w:rsidP="00CF6F7E">
      <w:pPr>
        <w:numPr>
          <w:ilvl w:val="0"/>
          <w:numId w:val="4"/>
        </w:numPr>
        <w:ind w:right="492" w:hanging="850"/>
      </w:pPr>
      <w:r>
        <w:t>2009</w:t>
      </w:r>
      <w:r w:rsidR="00703036">
        <w:rPr>
          <w:sz w:val="25"/>
        </w:rPr>
        <w:t xml:space="preserve"> </w:t>
      </w:r>
      <w:r>
        <w:rPr>
          <w:sz w:val="25"/>
        </w:rPr>
        <w:t>Yael Pasternak</w:t>
      </w:r>
      <w:r>
        <w:t xml:space="preserve">  </w:t>
      </w:r>
      <w:r>
        <w:tab/>
      </w:r>
      <w:r w:rsidR="00703036">
        <w:tab/>
      </w:r>
      <w:r>
        <w:t xml:space="preserve">Joyce and Irving Goldman Medical </w:t>
      </w:r>
    </w:p>
    <w:p w14:paraId="21EA56AD" w14:textId="77777777" w:rsidR="00AC6098" w:rsidRDefault="00666730">
      <w:pPr>
        <w:ind w:left="1287" w:right="492"/>
      </w:pPr>
      <w:r>
        <w:t xml:space="preserve">School, Faculty of Health Sciences, Ben-Gurion University of the </w:t>
      </w:r>
    </w:p>
    <w:p w14:paraId="360BE1A9" w14:textId="77777777" w:rsidR="00AC6098" w:rsidRDefault="00666730">
      <w:pPr>
        <w:ind w:left="1287" w:right="492"/>
      </w:pPr>
      <w:r>
        <w:t xml:space="preserve">Negev. Pregnancy outcomes of patients with eating disorders. (With Sheiner E;). (publication # 15)  </w:t>
      </w:r>
    </w:p>
    <w:p w14:paraId="00DCD213" w14:textId="77777777" w:rsidR="00AC6098" w:rsidRDefault="00666730">
      <w:pPr>
        <w:spacing w:after="64" w:line="259" w:lineRule="auto"/>
        <w:ind w:left="427" w:firstLine="0"/>
      </w:pPr>
      <w:r>
        <w:t xml:space="preserve">  </w:t>
      </w:r>
    </w:p>
    <w:p w14:paraId="3273CB37" w14:textId="77777777" w:rsidR="00AC6098" w:rsidRDefault="00666730" w:rsidP="00CF6F7E">
      <w:pPr>
        <w:numPr>
          <w:ilvl w:val="0"/>
          <w:numId w:val="4"/>
        </w:numPr>
        <w:ind w:right="492" w:hanging="850"/>
      </w:pPr>
      <w:r>
        <w:t>2010</w:t>
      </w:r>
      <w:r w:rsidR="00703036">
        <w:rPr>
          <w:sz w:val="25"/>
        </w:rPr>
        <w:t xml:space="preserve"> </w:t>
      </w:r>
      <w:r>
        <w:rPr>
          <w:sz w:val="25"/>
        </w:rPr>
        <w:t>Yael Koren</w:t>
      </w:r>
      <w:r>
        <w:t xml:space="preserve">    </w:t>
      </w:r>
      <w:r>
        <w:tab/>
      </w:r>
      <w:r w:rsidR="00703036">
        <w:tab/>
      </w:r>
      <w:r>
        <w:t xml:space="preserve">Joyce and Irving Goldman Medical </w:t>
      </w:r>
    </w:p>
    <w:p w14:paraId="1F47CC2F" w14:textId="77777777" w:rsidR="00AC6098" w:rsidRDefault="00666730" w:rsidP="00703036">
      <w:pPr>
        <w:ind w:left="1287" w:right="492"/>
      </w:pPr>
      <w:r>
        <w:t>School,</w:t>
      </w:r>
      <w:r w:rsidR="00703036">
        <w:t xml:space="preserve"> </w:t>
      </w:r>
      <w:r>
        <w:t xml:space="preserve">Faculty of Health Sciences, Ben-Gurion University of the Negev. Does a value of 200 mg/dL or more on a glucose tolerance test indicate the severity of disease in women with gestational diabetes mellitus? (With Sheiner E;).  (publication # 33)  </w:t>
      </w:r>
    </w:p>
    <w:p w14:paraId="2070E5D4" w14:textId="77777777" w:rsidR="00AC6098" w:rsidRDefault="00666730">
      <w:pPr>
        <w:spacing w:after="62" w:line="259" w:lineRule="auto"/>
        <w:ind w:left="427" w:firstLine="0"/>
      </w:pPr>
      <w:r>
        <w:t xml:space="preserve">  </w:t>
      </w:r>
    </w:p>
    <w:p w14:paraId="262DC16F" w14:textId="77777777" w:rsidR="00AC6098" w:rsidRDefault="00666730" w:rsidP="00CF6F7E">
      <w:pPr>
        <w:numPr>
          <w:ilvl w:val="0"/>
          <w:numId w:val="4"/>
        </w:numPr>
        <w:ind w:right="492" w:hanging="850"/>
      </w:pPr>
      <w:r>
        <w:t>2011</w:t>
      </w:r>
      <w:r w:rsidR="00703036">
        <w:rPr>
          <w:sz w:val="25"/>
        </w:rPr>
        <w:t xml:space="preserve"> </w:t>
      </w:r>
      <w:r>
        <w:rPr>
          <w:sz w:val="25"/>
        </w:rPr>
        <w:t>Gil Gutvirtz</w:t>
      </w:r>
      <w:r>
        <w:t xml:space="preserve">    </w:t>
      </w:r>
      <w:r>
        <w:tab/>
      </w:r>
      <w:r w:rsidR="00703036">
        <w:tab/>
      </w:r>
      <w:r>
        <w:t xml:space="preserve">Joyce and Irving Goldman Medical </w:t>
      </w:r>
    </w:p>
    <w:p w14:paraId="44627F20" w14:textId="77777777" w:rsidR="00AC6098" w:rsidRDefault="00666730">
      <w:pPr>
        <w:ind w:left="1287" w:right="492"/>
      </w:pPr>
      <w:r>
        <w:t xml:space="preserve">School, Faculty of Health Sciences, Ben-Gurion University of the Negev. A critical analysis of fetal heart rate tracing patterns, risk factors and perinatal outcomes in pregnancies complicated with vasa-previa. (With Sheiner E;).  </w:t>
      </w:r>
    </w:p>
    <w:p w14:paraId="11B3CEE0" w14:textId="77777777" w:rsidR="00AC6098" w:rsidRDefault="00666730">
      <w:pPr>
        <w:spacing w:after="64" w:line="259" w:lineRule="auto"/>
        <w:ind w:left="427" w:firstLine="0"/>
      </w:pPr>
      <w:r>
        <w:t xml:space="preserve">  </w:t>
      </w:r>
    </w:p>
    <w:p w14:paraId="3A1413E2" w14:textId="77777777" w:rsidR="00AC6098" w:rsidRDefault="00666730" w:rsidP="00CF6F7E">
      <w:pPr>
        <w:numPr>
          <w:ilvl w:val="0"/>
          <w:numId w:val="4"/>
        </w:numPr>
        <w:ind w:right="492" w:hanging="850"/>
      </w:pPr>
      <w:r>
        <w:t>2012</w:t>
      </w:r>
      <w:r w:rsidR="00703036">
        <w:rPr>
          <w:sz w:val="25"/>
        </w:rPr>
        <w:t xml:space="preserve"> </w:t>
      </w:r>
      <w:r>
        <w:rPr>
          <w:sz w:val="25"/>
        </w:rPr>
        <w:t>Aviezer Gabbay</w:t>
      </w:r>
      <w:r>
        <w:t xml:space="preserve"> </w:t>
      </w:r>
      <w:r w:rsidR="00703036">
        <w:tab/>
      </w:r>
      <w:r w:rsidR="00703036">
        <w:tab/>
      </w:r>
      <w:r>
        <w:t xml:space="preserve">Joyce and Irving Goldman Medical School, Faculty of Health Sciences, Ben-Gurion University of the Negev. Calcium level during the first 20 weeks of pregnancy and an association </w:t>
      </w:r>
      <w:r>
        <w:lastRenderedPageBreak/>
        <w:t xml:space="preserve">with risk for developing hypertensive disorders. (With Sheiner E;). (publication # 47)  </w:t>
      </w:r>
    </w:p>
    <w:p w14:paraId="2F4B9AE5" w14:textId="77777777" w:rsidR="00AC6098" w:rsidRDefault="00666730">
      <w:pPr>
        <w:spacing w:after="61" w:line="259" w:lineRule="auto"/>
        <w:ind w:left="427" w:firstLine="0"/>
      </w:pPr>
      <w:r>
        <w:t xml:space="preserve">  </w:t>
      </w:r>
    </w:p>
    <w:p w14:paraId="02821C36" w14:textId="77777777" w:rsidR="00AC6098" w:rsidRDefault="00666730" w:rsidP="00CF6F7E">
      <w:pPr>
        <w:numPr>
          <w:ilvl w:val="0"/>
          <w:numId w:val="4"/>
        </w:numPr>
        <w:ind w:right="492" w:hanging="850"/>
      </w:pPr>
      <w:r>
        <w:t>2012</w:t>
      </w:r>
      <w:r w:rsidR="00703036">
        <w:rPr>
          <w:sz w:val="25"/>
        </w:rPr>
        <w:t xml:space="preserve"> </w:t>
      </w:r>
      <w:r>
        <w:rPr>
          <w:sz w:val="25"/>
        </w:rPr>
        <w:t>Tsahi Lerman</w:t>
      </w:r>
      <w:r>
        <w:t xml:space="preserve">   </w:t>
      </w:r>
      <w:r>
        <w:tab/>
      </w:r>
      <w:r w:rsidR="00703036">
        <w:tab/>
      </w:r>
      <w:r>
        <w:t xml:space="preserve">Joyce and Irving Goldman Medical </w:t>
      </w:r>
    </w:p>
    <w:p w14:paraId="5480EF00" w14:textId="77777777" w:rsidR="00AC6098" w:rsidRDefault="00666730">
      <w:pPr>
        <w:ind w:left="1287" w:right="492"/>
      </w:pPr>
      <w:r>
        <w:t xml:space="preserve">School, Faculty of Health Sciences, Ben-Gurion University of the </w:t>
      </w:r>
    </w:p>
    <w:p w14:paraId="715DB35C" w14:textId="77777777" w:rsidR="00AC6098" w:rsidRDefault="00666730">
      <w:pPr>
        <w:ind w:left="1287" w:right="492"/>
      </w:pPr>
      <w:r>
        <w:t xml:space="preserve">Negev. Pregnancy outcomes in women with mitral valve prolapse. (With Sheiner E;). (publication # 32)  </w:t>
      </w:r>
    </w:p>
    <w:p w14:paraId="32B6B188" w14:textId="77777777" w:rsidR="00AC6098" w:rsidRDefault="00666730">
      <w:pPr>
        <w:spacing w:after="67" w:line="259" w:lineRule="auto"/>
        <w:ind w:left="427" w:firstLine="0"/>
      </w:pPr>
      <w:r>
        <w:t xml:space="preserve">  </w:t>
      </w:r>
    </w:p>
    <w:p w14:paraId="25C57178" w14:textId="77777777" w:rsidR="00AC6098" w:rsidRDefault="00666730" w:rsidP="00CF6F7E">
      <w:pPr>
        <w:numPr>
          <w:ilvl w:val="0"/>
          <w:numId w:val="4"/>
        </w:numPr>
        <w:ind w:right="492" w:hanging="850"/>
      </w:pPr>
      <w:r>
        <w:t>2012</w:t>
      </w:r>
      <w:r w:rsidR="00703036">
        <w:rPr>
          <w:sz w:val="25"/>
        </w:rPr>
        <w:t xml:space="preserve"> </w:t>
      </w:r>
      <w:r>
        <w:rPr>
          <w:sz w:val="25"/>
        </w:rPr>
        <w:t>Orli Arias</w:t>
      </w:r>
      <w:r>
        <w:t xml:space="preserve">   </w:t>
      </w:r>
      <w:r w:rsidR="00703036">
        <w:tab/>
      </w:r>
      <w:r w:rsidR="00703036">
        <w:tab/>
      </w:r>
      <w:r>
        <w:t>Joyce and Irving Goldman Medical School, Faculty of Health Sciences, Ben-Gurion University of the Negev. Pregnancy outcomes in women with endometriosis. (With Sheiner E;). (publication # 78)</w:t>
      </w:r>
    </w:p>
    <w:p w14:paraId="229ED1E0" w14:textId="77777777" w:rsidR="00703036" w:rsidRDefault="00703036" w:rsidP="00703036">
      <w:pPr>
        <w:ind w:left="1277" w:right="492" w:firstLine="0"/>
      </w:pPr>
    </w:p>
    <w:p w14:paraId="41E64A94" w14:textId="77777777" w:rsidR="00AC6098" w:rsidRDefault="00666730" w:rsidP="00CF6F7E">
      <w:pPr>
        <w:numPr>
          <w:ilvl w:val="0"/>
          <w:numId w:val="4"/>
        </w:numPr>
        <w:ind w:right="492" w:hanging="850"/>
      </w:pPr>
      <w:r>
        <w:t>2014</w:t>
      </w:r>
      <w:r w:rsidR="00703036">
        <w:t xml:space="preserve"> </w:t>
      </w:r>
      <w:r>
        <w:rPr>
          <w:sz w:val="25"/>
        </w:rPr>
        <w:t>Zehavi Bar-Niv</w:t>
      </w:r>
      <w:r>
        <w:t xml:space="preserve">  </w:t>
      </w:r>
      <w:r>
        <w:tab/>
      </w:r>
      <w:r w:rsidR="00703036">
        <w:tab/>
      </w:r>
      <w:r>
        <w:t xml:space="preserve">Joyce and Irving Goldman Medical School, Faculty of Health Sciences, Ben-Gurion University of the Negev. Placenta associated pregnancy complications in patients with placenta previa. (With Hershkovitz R;). (publication # 77)  </w:t>
      </w:r>
    </w:p>
    <w:p w14:paraId="3AC7DF31" w14:textId="77777777" w:rsidR="00AC6098" w:rsidRDefault="00666730">
      <w:pPr>
        <w:spacing w:after="66" w:line="259" w:lineRule="auto"/>
        <w:ind w:left="427" w:firstLine="0"/>
      </w:pPr>
      <w:r>
        <w:t xml:space="preserve">  </w:t>
      </w:r>
    </w:p>
    <w:p w14:paraId="20CA22F5" w14:textId="77777777" w:rsidR="00AC6098" w:rsidRDefault="00666730" w:rsidP="00CF6F7E">
      <w:pPr>
        <w:numPr>
          <w:ilvl w:val="0"/>
          <w:numId w:val="4"/>
        </w:numPr>
        <w:ind w:right="492" w:hanging="850"/>
      </w:pPr>
      <w:r>
        <w:t>2018</w:t>
      </w:r>
      <w:r w:rsidR="00703036">
        <w:rPr>
          <w:sz w:val="25"/>
        </w:rPr>
        <w:t xml:space="preserve"> </w:t>
      </w:r>
      <w:r>
        <w:rPr>
          <w:sz w:val="25"/>
        </w:rPr>
        <w:t>Elihai Haviv</w:t>
      </w:r>
      <w:r>
        <w:t xml:space="preserve">  </w:t>
      </w:r>
      <w:r>
        <w:tab/>
      </w:r>
      <w:r w:rsidR="00703036">
        <w:tab/>
      </w:r>
      <w:r>
        <w:t xml:space="preserve">Joyce and Irving Goldman Medical </w:t>
      </w:r>
    </w:p>
    <w:p w14:paraId="05ABE7C6" w14:textId="77777777" w:rsidR="00AC6098" w:rsidRDefault="00666730" w:rsidP="00703036">
      <w:pPr>
        <w:ind w:left="1287" w:right="557"/>
      </w:pPr>
      <w:r>
        <w:t xml:space="preserve">School, Faculty of Health Sciences, Ben-Gurion University of the Negev. Obstetric Outcomes following uterine myomectomy (with Erez O and Shwartzman P;)  </w:t>
      </w:r>
    </w:p>
    <w:p w14:paraId="2EE75772" w14:textId="77777777" w:rsidR="00AC6098" w:rsidRDefault="00666730">
      <w:pPr>
        <w:spacing w:after="65" w:line="259" w:lineRule="auto"/>
        <w:ind w:left="427" w:firstLine="0"/>
      </w:pPr>
      <w:r>
        <w:t xml:space="preserve">  </w:t>
      </w:r>
    </w:p>
    <w:p w14:paraId="7C1272F2" w14:textId="77777777" w:rsidR="00AC6098" w:rsidRDefault="00666730" w:rsidP="00CF6F7E">
      <w:pPr>
        <w:numPr>
          <w:ilvl w:val="0"/>
          <w:numId w:val="4"/>
        </w:numPr>
        <w:ind w:right="492" w:hanging="850"/>
      </w:pPr>
      <w:r>
        <w:t>2016</w:t>
      </w:r>
      <w:r w:rsidR="00703036">
        <w:t xml:space="preserve"> </w:t>
      </w:r>
      <w:r>
        <w:rPr>
          <w:sz w:val="25"/>
        </w:rPr>
        <w:t>Ella Prado</w:t>
      </w:r>
      <w:r>
        <w:t xml:space="preserve">  </w:t>
      </w:r>
      <w:r w:rsidR="00703036">
        <w:tab/>
      </w:r>
      <w:r w:rsidR="00703036">
        <w:tab/>
      </w:r>
      <w:r>
        <w:t xml:space="preserve">Joyce and Irving Goldman Medical School, Faculty of Health Sciences, Ben-Gurion University of the Negev. The association between the duration of the second stage of labor and pelvic floor dysfunction (publication # 88, 112)  </w:t>
      </w:r>
    </w:p>
    <w:p w14:paraId="6AD0B981" w14:textId="77777777" w:rsidR="00AC6098" w:rsidRDefault="00666730">
      <w:pPr>
        <w:spacing w:after="62" w:line="259" w:lineRule="auto"/>
        <w:ind w:left="427" w:firstLine="0"/>
      </w:pPr>
      <w:r>
        <w:t xml:space="preserve">  </w:t>
      </w:r>
    </w:p>
    <w:p w14:paraId="646972FC" w14:textId="77777777" w:rsidR="00AC6098" w:rsidRDefault="00666730" w:rsidP="00CF6F7E">
      <w:pPr>
        <w:numPr>
          <w:ilvl w:val="0"/>
          <w:numId w:val="4"/>
        </w:numPr>
        <w:ind w:right="492" w:hanging="850"/>
      </w:pPr>
      <w:r>
        <w:t>2017</w:t>
      </w:r>
      <w:r w:rsidR="00703036">
        <w:t xml:space="preserve"> </w:t>
      </w:r>
      <w:r>
        <w:rPr>
          <w:sz w:val="25"/>
        </w:rPr>
        <w:t>Shira Bitanski</w:t>
      </w:r>
      <w:r>
        <w:t xml:space="preserve">  </w:t>
      </w:r>
      <w:r>
        <w:tab/>
      </w:r>
      <w:r w:rsidR="00703036">
        <w:tab/>
      </w:r>
      <w:r>
        <w:t xml:space="preserve">Joyce and Irving Goldman Medical </w:t>
      </w:r>
    </w:p>
    <w:p w14:paraId="3C6D27C1" w14:textId="77777777" w:rsidR="00AC6098" w:rsidRDefault="00666730">
      <w:pPr>
        <w:ind w:left="1287" w:right="628"/>
      </w:pPr>
      <w:r>
        <w:t xml:space="preserve">School, Faculty of Health Sciences, Ben-Gurion University of the Negev. The association between the stage of labor in a previous cesarean delivery and the risk for placenta previa in the subsequent pregnancy  (publication # 111)  </w:t>
      </w:r>
    </w:p>
    <w:p w14:paraId="429AFAC5" w14:textId="77777777" w:rsidR="00AC6098" w:rsidRDefault="00666730">
      <w:pPr>
        <w:spacing w:after="62" w:line="259" w:lineRule="auto"/>
        <w:ind w:left="427" w:firstLine="0"/>
      </w:pPr>
      <w:r>
        <w:t xml:space="preserve">  </w:t>
      </w:r>
    </w:p>
    <w:p w14:paraId="4E93215F" w14:textId="77777777" w:rsidR="00AC6098" w:rsidRDefault="00666730" w:rsidP="00CF6F7E">
      <w:pPr>
        <w:numPr>
          <w:ilvl w:val="0"/>
          <w:numId w:val="4"/>
        </w:numPr>
        <w:ind w:right="492" w:hanging="850"/>
      </w:pPr>
      <w:r>
        <w:t>2017</w:t>
      </w:r>
      <w:r w:rsidR="00703036">
        <w:t xml:space="preserve"> </w:t>
      </w:r>
      <w:r>
        <w:rPr>
          <w:sz w:val="25"/>
        </w:rPr>
        <w:t>Niv Agmon</w:t>
      </w:r>
      <w:r>
        <w:t xml:space="preserve">    </w:t>
      </w:r>
      <w:r>
        <w:tab/>
      </w:r>
      <w:r w:rsidR="00703036">
        <w:tab/>
      </w:r>
      <w:r>
        <w:t xml:space="preserve">Joyce and Irving Goldman Medical </w:t>
      </w:r>
    </w:p>
    <w:p w14:paraId="7D741020" w14:textId="77777777" w:rsidR="00AC6098" w:rsidRDefault="00666730">
      <w:pPr>
        <w:ind w:left="1287" w:right="557"/>
      </w:pPr>
      <w:r>
        <w:t xml:space="preserve">School, Faculty of Health Sciences, Ben-Gurion University of the Negev. Pregnancy complications and adverse perinatal outcomes in women suffering from hyperemesis gravidarum in early pregnancy </w:t>
      </w:r>
    </w:p>
    <w:p w14:paraId="689B9AED" w14:textId="77777777" w:rsidR="00AC6098" w:rsidRDefault="00666730">
      <w:pPr>
        <w:ind w:left="1287" w:right="492"/>
      </w:pPr>
      <w:r>
        <w:t xml:space="preserve">(With Pariente G;) (publication # 89)  </w:t>
      </w:r>
    </w:p>
    <w:p w14:paraId="34936751" w14:textId="77777777" w:rsidR="00AC6098" w:rsidRDefault="00666730">
      <w:pPr>
        <w:spacing w:after="64" w:line="259" w:lineRule="auto"/>
        <w:ind w:left="427" w:firstLine="0"/>
      </w:pPr>
      <w:r>
        <w:t xml:space="preserve">  </w:t>
      </w:r>
    </w:p>
    <w:p w14:paraId="15EF5383" w14:textId="77777777" w:rsidR="00AC6098" w:rsidRDefault="00666730" w:rsidP="00CF6F7E">
      <w:pPr>
        <w:numPr>
          <w:ilvl w:val="0"/>
          <w:numId w:val="4"/>
        </w:numPr>
        <w:ind w:right="492" w:hanging="850"/>
      </w:pPr>
      <w:r>
        <w:t>2017</w:t>
      </w:r>
      <w:r w:rsidR="00703036">
        <w:rPr>
          <w:sz w:val="25"/>
        </w:rPr>
        <w:t xml:space="preserve"> </w:t>
      </w:r>
      <w:r>
        <w:rPr>
          <w:sz w:val="25"/>
        </w:rPr>
        <w:t>Alisa Lipski</w:t>
      </w:r>
      <w:r>
        <w:t xml:space="preserve">  </w:t>
      </w:r>
      <w:r>
        <w:tab/>
      </w:r>
      <w:r w:rsidR="00703036">
        <w:tab/>
      </w:r>
      <w:r>
        <w:t xml:space="preserve">Joyce and Irving Goldman Medical </w:t>
      </w:r>
    </w:p>
    <w:p w14:paraId="19638E33" w14:textId="77777777" w:rsidR="00AC6098" w:rsidRDefault="00666730">
      <w:pPr>
        <w:ind w:left="1287" w:right="557"/>
      </w:pPr>
      <w:r>
        <w:t xml:space="preserve">School, Faculty of Health Sciences, Ben-Gurion University of the Negev. Is there a higher rate of placenta associated pregnancy complications in pregnancies a complicated third stage of labor? </w:t>
      </w:r>
    </w:p>
    <w:p w14:paraId="1B530A8E" w14:textId="77777777" w:rsidR="00AC6098" w:rsidRDefault="00666730">
      <w:pPr>
        <w:ind w:left="1287" w:right="492"/>
      </w:pPr>
      <w:r>
        <w:t xml:space="preserve">(With Pariente G;) (publication #94)  </w:t>
      </w:r>
    </w:p>
    <w:p w14:paraId="5BC89CC3" w14:textId="77777777" w:rsidR="00AC6098" w:rsidRDefault="00666730">
      <w:pPr>
        <w:spacing w:after="62" w:line="259" w:lineRule="auto"/>
        <w:ind w:left="427" w:firstLine="0"/>
      </w:pPr>
      <w:r>
        <w:t xml:space="preserve">  </w:t>
      </w:r>
    </w:p>
    <w:p w14:paraId="3A32C101" w14:textId="77777777" w:rsidR="00AC6098" w:rsidRDefault="00666730" w:rsidP="00CF6F7E">
      <w:pPr>
        <w:numPr>
          <w:ilvl w:val="0"/>
          <w:numId w:val="4"/>
        </w:numPr>
        <w:ind w:right="492" w:hanging="850"/>
      </w:pPr>
      <w:r>
        <w:t>2017</w:t>
      </w:r>
      <w:r w:rsidR="00703036">
        <w:rPr>
          <w:sz w:val="25"/>
        </w:rPr>
        <w:t xml:space="preserve"> </w:t>
      </w:r>
      <w:r>
        <w:rPr>
          <w:sz w:val="25"/>
        </w:rPr>
        <w:t>Ofir Levi</w:t>
      </w:r>
      <w:r>
        <w:t xml:space="preserve">   </w:t>
      </w:r>
      <w:r w:rsidR="00703036">
        <w:tab/>
      </w:r>
      <w:r w:rsidR="00703036">
        <w:tab/>
      </w:r>
      <w:r w:rsidR="00703036">
        <w:tab/>
      </w:r>
      <w:r>
        <w:t>Joyce and Irving Goldman Medical School, Faculty of Health Sciences, Ben-Gurion University of the Negev. Does the neutrophil to lymphocyte ratio predict intrauterine growth restriction in pregnancy? (With Pariente G;)</w:t>
      </w:r>
      <w:r>
        <w:rPr>
          <w:rFonts w:ascii="Times New Roman" w:eastAsia="Times New Roman" w:hAnsi="Times New Roman" w:cs="Times New Roman"/>
        </w:rPr>
        <w:t xml:space="preserve"> </w:t>
      </w:r>
      <w:r>
        <w:t xml:space="preserve">(publication #96)  </w:t>
      </w:r>
    </w:p>
    <w:p w14:paraId="482306E0" w14:textId="77777777" w:rsidR="00AC6098" w:rsidRDefault="00666730">
      <w:pPr>
        <w:spacing w:after="65" w:line="259" w:lineRule="auto"/>
        <w:ind w:left="427" w:firstLine="0"/>
      </w:pPr>
      <w:r>
        <w:t xml:space="preserve">  </w:t>
      </w:r>
    </w:p>
    <w:p w14:paraId="02CB8C1B" w14:textId="77777777" w:rsidR="00AC6098" w:rsidRDefault="00666730" w:rsidP="00CF6F7E">
      <w:pPr>
        <w:numPr>
          <w:ilvl w:val="0"/>
          <w:numId w:val="4"/>
        </w:numPr>
        <w:ind w:right="492"/>
      </w:pPr>
      <w:r>
        <w:t>2017</w:t>
      </w:r>
      <w:r w:rsidR="00703036">
        <w:rPr>
          <w:sz w:val="25"/>
        </w:rPr>
        <w:t xml:space="preserve"> </w:t>
      </w:r>
      <w:r>
        <w:rPr>
          <w:sz w:val="25"/>
        </w:rPr>
        <w:t>Dan Sela</w:t>
      </w:r>
      <w:r>
        <w:t xml:space="preserve">  </w:t>
      </w:r>
      <w:r w:rsidR="00703036">
        <w:tab/>
      </w:r>
      <w:r w:rsidR="00703036">
        <w:tab/>
      </w:r>
      <w:r w:rsidR="00703036">
        <w:tab/>
      </w:r>
      <w:r>
        <w:t xml:space="preserve">Joyce and Irving Goldman Medical School, Faculty of Health Sciences, Ben-Gurion University of </w:t>
      </w:r>
      <w:r>
        <w:lastRenderedPageBreak/>
        <w:t xml:space="preserve">the Negev. The role of neutrophil to lymphocyte ratio as a predictive factor of ovarian response in women undergoing in-vitro-fertilization (IVF) for unexplained infertility (With HarVardi </w:t>
      </w:r>
      <w:r w:rsidR="00703036">
        <w:t>I;)</w:t>
      </w:r>
    </w:p>
    <w:p w14:paraId="55CA9B49" w14:textId="77777777" w:rsidR="00AC6098" w:rsidRDefault="00666730">
      <w:pPr>
        <w:spacing w:after="64" w:line="259" w:lineRule="auto"/>
        <w:ind w:left="427" w:firstLine="0"/>
      </w:pPr>
      <w:r>
        <w:t xml:space="preserve">  </w:t>
      </w:r>
    </w:p>
    <w:p w14:paraId="58B41131" w14:textId="77777777" w:rsidR="00AC6098" w:rsidRDefault="00666730" w:rsidP="00CF6F7E">
      <w:pPr>
        <w:numPr>
          <w:ilvl w:val="0"/>
          <w:numId w:val="4"/>
        </w:numPr>
        <w:ind w:right="492" w:hanging="850"/>
      </w:pPr>
      <w:r>
        <w:t>2017</w:t>
      </w:r>
      <w:r w:rsidR="00703036">
        <w:t xml:space="preserve"> </w:t>
      </w:r>
      <w:r>
        <w:rPr>
          <w:sz w:val="25"/>
        </w:rPr>
        <w:t>Maayan Blum</w:t>
      </w:r>
      <w:r>
        <w:t xml:space="preserve">    </w:t>
      </w:r>
      <w:r>
        <w:tab/>
      </w:r>
      <w:r w:rsidR="00703036">
        <w:tab/>
      </w:r>
      <w:r>
        <w:t xml:space="preserve">Joyce and Irving Goldman Medical </w:t>
      </w:r>
    </w:p>
    <w:p w14:paraId="0F047532" w14:textId="77777777" w:rsidR="00AC6098" w:rsidRDefault="00666730">
      <w:pPr>
        <w:ind w:left="1287" w:right="492"/>
      </w:pPr>
      <w:r>
        <w:t xml:space="preserve">School, Faculty of Health Sciences, Ben-Gurion University of the Negev. Pregnancy complications and adverse perinatal outcomes in SGA neonates born to mothers with and without single umbilical artery (With Pariente G;) (publication # 87)  </w:t>
      </w:r>
    </w:p>
    <w:p w14:paraId="3910C453" w14:textId="77777777" w:rsidR="00AC6098" w:rsidRDefault="00666730">
      <w:pPr>
        <w:spacing w:after="64" w:line="259" w:lineRule="auto"/>
        <w:ind w:left="427" w:firstLine="0"/>
      </w:pPr>
      <w:r>
        <w:t xml:space="preserve">  </w:t>
      </w:r>
    </w:p>
    <w:p w14:paraId="534870BA" w14:textId="77777777" w:rsidR="00AC6098" w:rsidRDefault="00666730" w:rsidP="00CF6F7E">
      <w:pPr>
        <w:numPr>
          <w:ilvl w:val="0"/>
          <w:numId w:val="4"/>
        </w:numPr>
        <w:ind w:right="492" w:hanging="850"/>
      </w:pPr>
      <w:r>
        <w:t>2017</w:t>
      </w:r>
      <w:r w:rsidR="00703036">
        <w:t xml:space="preserve"> </w:t>
      </w:r>
      <w:r>
        <w:rPr>
          <w:sz w:val="25"/>
        </w:rPr>
        <w:t>Hadar Sandler</w:t>
      </w:r>
      <w:r>
        <w:t xml:space="preserve">  </w:t>
      </w:r>
      <w:r>
        <w:tab/>
      </w:r>
      <w:r w:rsidR="00703036">
        <w:tab/>
      </w:r>
      <w:r>
        <w:t xml:space="preserve">Joyce and Irving Goldman Medical </w:t>
      </w:r>
    </w:p>
    <w:p w14:paraId="1D1981D7" w14:textId="77777777" w:rsidR="00AC6098" w:rsidRDefault="00666730">
      <w:pPr>
        <w:ind w:left="1287" w:right="492"/>
      </w:pPr>
      <w:r>
        <w:t xml:space="preserve">School, Faculty of Health Sciences, Ben-Gurion University of the Negev. The impact of gestational diabetes associated pregnancy complications on postpartum diabetes mellitus screening) (publication #95)  </w:t>
      </w:r>
    </w:p>
    <w:p w14:paraId="7696C8A7" w14:textId="77777777" w:rsidR="00AC6098" w:rsidRDefault="00666730">
      <w:pPr>
        <w:spacing w:after="64" w:line="259" w:lineRule="auto"/>
        <w:ind w:left="427" w:firstLine="0"/>
      </w:pPr>
      <w:r>
        <w:t xml:space="preserve">  </w:t>
      </w:r>
    </w:p>
    <w:p w14:paraId="119CADAD" w14:textId="77777777" w:rsidR="00AC6098" w:rsidRDefault="00666730" w:rsidP="00CF6F7E">
      <w:pPr>
        <w:numPr>
          <w:ilvl w:val="0"/>
          <w:numId w:val="4"/>
        </w:numPr>
        <w:ind w:right="492" w:hanging="850"/>
      </w:pPr>
      <w:r>
        <w:t>2016</w:t>
      </w:r>
      <w:r w:rsidR="00703036">
        <w:t xml:space="preserve"> </w:t>
      </w:r>
      <w:r>
        <w:rPr>
          <w:sz w:val="25"/>
        </w:rPr>
        <w:t>Noa Greenberg</w:t>
      </w:r>
      <w:r>
        <w:t xml:space="preserve">  </w:t>
      </w:r>
      <w:r>
        <w:tab/>
      </w:r>
      <w:r w:rsidR="00703036">
        <w:tab/>
      </w:r>
      <w:r>
        <w:t xml:space="preserve">Joyce and Irving Goldman Medical School, Faculty of Health Sciences, Ben-Gurion University of the Negev. The clinical and microbiological characteristics of Bartholin gland abscess in pregnancy (publication # 90)  </w:t>
      </w:r>
    </w:p>
    <w:p w14:paraId="42BF74D4" w14:textId="77777777" w:rsidR="00AC6098" w:rsidRDefault="00666730">
      <w:pPr>
        <w:spacing w:after="62" w:line="259" w:lineRule="auto"/>
        <w:ind w:left="427" w:firstLine="0"/>
      </w:pPr>
      <w:r>
        <w:t xml:space="preserve">  </w:t>
      </w:r>
    </w:p>
    <w:p w14:paraId="45F1BE95" w14:textId="77777777" w:rsidR="00AC6098" w:rsidRDefault="00666730" w:rsidP="00CF6F7E">
      <w:pPr>
        <w:numPr>
          <w:ilvl w:val="0"/>
          <w:numId w:val="4"/>
        </w:numPr>
        <w:ind w:right="492" w:hanging="850"/>
      </w:pPr>
      <w:r>
        <w:t>2017</w:t>
      </w:r>
      <w:r w:rsidR="00703036">
        <w:rPr>
          <w:sz w:val="25"/>
        </w:rPr>
        <w:t xml:space="preserve"> </w:t>
      </w:r>
      <w:r>
        <w:rPr>
          <w:sz w:val="25"/>
        </w:rPr>
        <w:t>Leah Grossman</w:t>
      </w:r>
      <w:r>
        <w:t xml:space="preserve">  </w:t>
      </w:r>
      <w:r>
        <w:tab/>
      </w:r>
      <w:r w:rsidR="00703036">
        <w:tab/>
      </w:r>
      <w:r>
        <w:t xml:space="preserve">Joyce and Irving Goldman Medical School, Faculty of Health Sciences, Ben-Gurion University of the Negev. Trends over time of obstetrical characteristics and risk factors for shoulder dystocia (With Pariente G;) (publication # 104)  </w:t>
      </w:r>
    </w:p>
    <w:p w14:paraId="6629449A" w14:textId="77777777" w:rsidR="00AC6098" w:rsidRDefault="00666730">
      <w:pPr>
        <w:spacing w:after="64" w:line="259" w:lineRule="auto"/>
        <w:ind w:left="427" w:firstLine="0"/>
      </w:pPr>
      <w:r>
        <w:t xml:space="preserve">  </w:t>
      </w:r>
    </w:p>
    <w:p w14:paraId="5839A60E" w14:textId="77777777" w:rsidR="00AC6098" w:rsidRDefault="00666730" w:rsidP="00CF6F7E">
      <w:pPr>
        <w:numPr>
          <w:ilvl w:val="0"/>
          <w:numId w:val="4"/>
        </w:numPr>
        <w:ind w:right="492" w:hanging="850"/>
      </w:pPr>
      <w:r>
        <w:t>2017</w:t>
      </w:r>
      <w:r w:rsidR="00703036">
        <w:t xml:space="preserve"> </w:t>
      </w:r>
      <w:r>
        <w:rPr>
          <w:sz w:val="25"/>
        </w:rPr>
        <w:t>Maya Skudovich</w:t>
      </w:r>
      <w:r>
        <w:t xml:space="preserve"> </w:t>
      </w:r>
      <w:r w:rsidR="00703036">
        <w:tab/>
      </w:r>
      <w:r w:rsidR="00703036">
        <w:tab/>
      </w:r>
      <w:r>
        <w:t xml:space="preserve">Joyce and Irving Goldman Medical School, Faculty of Health Sciences, Ben-Gurion University of the Negev. Changes over time in obstetrical characteristics and risk factors for stillbirth (With Pariente G;)  </w:t>
      </w:r>
    </w:p>
    <w:p w14:paraId="36A44652" w14:textId="77777777" w:rsidR="00AC6098" w:rsidRDefault="00666730">
      <w:pPr>
        <w:spacing w:after="67" w:line="259" w:lineRule="auto"/>
        <w:ind w:left="427" w:firstLine="0"/>
      </w:pPr>
      <w:r>
        <w:t xml:space="preserve">  </w:t>
      </w:r>
    </w:p>
    <w:p w14:paraId="572A8C75" w14:textId="77777777" w:rsidR="00AC6098" w:rsidRDefault="00666730" w:rsidP="00CF6F7E">
      <w:pPr>
        <w:numPr>
          <w:ilvl w:val="0"/>
          <w:numId w:val="4"/>
        </w:numPr>
        <w:ind w:right="492" w:hanging="850"/>
      </w:pPr>
      <w:r>
        <w:t>2018</w:t>
      </w:r>
      <w:r w:rsidR="00703036">
        <w:t xml:space="preserve"> </w:t>
      </w:r>
      <w:r>
        <w:rPr>
          <w:sz w:val="25"/>
        </w:rPr>
        <w:t>Yohay Shraga</w:t>
      </w:r>
      <w:r>
        <w:t xml:space="preserve">   </w:t>
      </w:r>
      <w:r>
        <w:tab/>
      </w:r>
      <w:r w:rsidR="00703036">
        <w:tab/>
      </w:r>
      <w:r>
        <w:t xml:space="preserve">Joyce and Irving Goldman Medical </w:t>
      </w:r>
    </w:p>
    <w:p w14:paraId="165B4816" w14:textId="77777777" w:rsidR="00AC6098" w:rsidRDefault="00666730">
      <w:pPr>
        <w:ind w:left="1287" w:right="492"/>
      </w:pPr>
      <w:r>
        <w:t xml:space="preserve">School, Faculty of Health Sciences, Ben-Gurion University of the Negev. </w:t>
      </w:r>
    </w:p>
    <w:p w14:paraId="46E936D4" w14:textId="77777777" w:rsidR="00703036" w:rsidRDefault="00666730" w:rsidP="00703036">
      <w:pPr>
        <w:ind w:left="1287" w:right="492"/>
      </w:pPr>
      <w:r>
        <w:t>Time trend analysis of risk factors for preeclampsia (With Pariente G; (publication #103)</w:t>
      </w:r>
    </w:p>
    <w:p w14:paraId="7BE93DC0" w14:textId="77777777" w:rsidR="00703036" w:rsidRDefault="00703036" w:rsidP="00703036">
      <w:pPr>
        <w:ind w:left="1287" w:right="492"/>
      </w:pPr>
    </w:p>
    <w:p w14:paraId="3DF2EDAE" w14:textId="77777777" w:rsidR="00703036" w:rsidRDefault="00666730" w:rsidP="00CF6F7E">
      <w:pPr>
        <w:numPr>
          <w:ilvl w:val="0"/>
          <w:numId w:val="4"/>
        </w:numPr>
        <w:ind w:right="492" w:hanging="850"/>
      </w:pPr>
      <w:r>
        <w:t>2018</w:t>
      </w:r>
      <w:r w:rsidR="00703036">
        <w:t xml:space="preserve"> </w:t>
      </w:r>
      <w:r w:rsidRPr="00F508FE">
        <w:t>Tamar Sudri</w:t>
      </w:r>
      <w:r>
        <w:t xml:space="preserve">   </w:t>
      </w:r>
      <w:r>
        <w:tab/>
      </w:r>
      <w:r w:rsidR="00703036">
        <w:tab/>
        <w:t xml:space="preserve">Joyce and Irving Goldman Medical </w:t>
      </w:r>
    </w:p>
    <w:p w14:paraId="2B94FAAA" w14:textId="77777777" w:rsidR="00AC6098" w:rsidRDefault="00703036" w:rsidP="00F508FE">
      <w:pPr>
        <w:ind w:left="1277" w:right="492" w:firstLine="0"/>
      </w:pPr>
      <w:r>
        <w:t xml:space="preserve">School, Faculty of Health Sciences, Ben-Gurion University of the Negev. </w:t>
      </w:r>
      <w:r w:rsidR="00666730">
        <w:t>Do inflammatory hematological</w:t>
      </w:r>
      <w:r>
        <w:t xml:space="preserve"> </w:t>
      </w:r>
      <w:r w:rsidR="00666730">
        <w:t xml:space="preserve">biomarkers have a predictive role in pregnancies complicated with intrauterine fetal death? (With Pariente G;)  </w:t>
      </w:r>
    </w:p>
    <w:p w14:paraId="0D61060E" w14:textId="77777777" w:rsidR="00AC6098" w:rsidRDefault="00666730" w:rsidP="00703036">
      <w:pPr>
        <w:spacing w:after="64" w:line="259" w:lineRule="auto"/>
        <w:ind w:left="427" w:firstLine="293"/>
      </w:pPr>
      <w:r>
        <w:t xml:space="preserve">  </w:t>
      </w:r>
    </w:p>
    <w:p w14:paraId="5E3206B3" w14:textId="77777777" w:rsidR="00AC6098" w:rsidRPr="00F508FE" w:rsidRDefault="00666730" w:rsidP="00CF6F7E">
      <w:pPr>
        <w:numPr>
          <w:ilvl w:val="0"/>
          <w:numId w:val="4"/>
        </w:numPr>
        <w:ind w:right="492" w:hanging="850"/>
        <w:rPr>
          <w:sz w:val="25"/>
        </w:rPr>
      </w:pPr>
      <w:r w:rsidRPr="00F508FE">
        <w:rPr>
          <w:szCs w:val="24"/>
        </w:rPr>
        <w:t xml:space="preserve">2018 Hilly Bhone  </w:t>
      </w:r>
      <w:r w:rsidRPr="00F508FE">
        <w:rPr>
          <w:szCs w:val="24"/>
        </w:rPr>
        <w:tab/>
      </w:r>
      <w:r w:rsidR="00703036" w:rsidRPr="00F508FE">
        <w:rPr>
          <w:szCs w:val="24"/>
        </w:rPr>
        <w:tab/>
      </w:r>
      <w:r w:rsidRPr="00F508FE">
        <w:rPr>
          <w:sz w:val="25"/>
        </w:rPr>
        <w:t xml:space="preserve">Joyce and Irving Goldman Medical </w:t>
      </w:r>
    </w:p>
    <w:p w14:paraId="4037E309" w14:textId="77777777" w:rsidR="00AC6098" w:rsidRPr="00F508FE" w:rsidRDefault="00666730" w:rsidP="00F508FE">
      <w:pPr>
        <w:ind w:left="1277" w:right="492" w:firstLine="0"/>
        <w:rPr>
          <w:sz w:val="25"/>
        </w:rPr>
      </w:pPr>
      <w:r w:rsidRPr="00F508FE">
        <w:rPr>
          <w:sz w:val="25"/>
        </w:rPr>
        <w:t xml:space="preserve">School, Faculty of Health Sciences, Ben-Gurion University of the Negev. Perinatal outcomes of patients with preeclampsia as compared with superimposed preeclampsia (With Pariente G;) (publication #117)  </w:t>
      </w:r>
    </w:p>
    <w:p w14:paraId="3B0D9A39" w14:textId="77777777" w:rsidR="00AC6098" w:rsidRDefault="00666730">
      <w:pPr>
        <w:spacing w:after="62" w:line="259" w:lineRule="auto"/>
        <w:ind w:left="427" w:firstLine="0"/>
      </w:pPr>
      <w:r>
        <w:t xml:space="preserve">  </w:t>
      </w:r>
    </w:p>
    <w:p w14:paraId="13E26144" w14:textId="77777777" w:rsidR="00AC6098" w:rsidRDefault="00666730" w:rsidP="00CF6F7E">
      <w:pPr>
        <w:numPr>
          <w:ilvl w:val="0"/>
          <w:numId w:val="4"/>
        </w:numPr>
        <w:ind w:right="492" w:hanging="850"/>
      </w:pPr>
      <w:r>
        <w:t>2018</w:t>
      </w:r>
      <w:r>
        <w:rPr>
          <w:sz w:val="25"/>
        </w:rPr>
        <w:t xml:space="preserve"> Anastasia Makarov</w:t>
      </w:r>
      <w:r>
        <w:t xml:space="preserve">  </w:t>
      </w:r>
      <w:r>
        <w:tab/>
        <w:t xml:space="preserve">Joyce and Irving Goldman Medical School, Faculty of Health Sciences, Ben-Gurion University of the Negev. </w:t>
      </w:r>
    </w:p>
    <w:p w14:paraId="6EBA1809" w14:textId="77777777" w:rsidR="00AC6098" w:rsidRDefault="00666730">
      <w:pPr>
        <w:ind w:left="1287" w:right="492"/>
      </w:pPr>
      <w:r>
        <w:t xml:space="preserve">The association between preterm labor and pelvic organ prolapse (With Leron E;)  </w:t>
      </w:r>
    </w:p>
    <w:p w14:paraId="74390328" w14:textId="77777777" w:rsidR="00AC6098" w:rsidRDefault="00666730">
      <w:pPr>
        <w:spacing w:after="64" w:line="259" w:lineRule="auto"/>
        <w:ind w:left="427" w:firstLine="0"/>
      </w:pPr>
      <w:r>
        <w:t xml:space="preserve">  </w:t>
      </w:r>
    </w:p>
    <w:p w14:paraId="4A3B1954" w14:textId="77777777" w:rsidR="00AC6098" w:rsidRDefault="00666730" w:rsidP="00CF6F7E">
      <w:pPr>
        <w:numPr>
          <w:ilvl w:val="0"/>
          <w:numId w:val="4"/>
        </w:numPr>
        <w:ind w:right="492" w:hanging="850"/>
      </w:pPr>
      <w:r>
        <w:t>2018</w:t>
      </w:r>
      <w:r>
        <w:rPr>
          <w:sz w:val="25"/>
        </w:rPr>
        <w:t xml:space="preserve"> Liad Alfandari</w:t>
      </w:r>
      <w:r>
        <w:t xml:space="preserve">  </w:t>
      </w:r>
      <w:r>
        <w:tab/>
      </w:r>
      <w:r w:rsidR="00703036">
        <w:tab/>
      </w:r>
      <w:r w:rsidR="00703036" w:rsidRPr="00703036">
        <w:t xml:space="preserve">Joyce and Irving Goldman Medical School, Faculty of Health Sciences, Ben-Gurion University of the Negev. </w:t>
      </w:r>
      <w:r>
        <w:lastRenderedPageBreak/>
        <w:t>The use of hematological biomarkers as predictors for placental abruption (With Pariente G;)</w:t>
      </w:r>
      <w:r>
        <w:rPr>
          <w:rFonts w:ascii="Times New Roman" w:eastAsia="Times New Roman" w:hAnsi="Times New Roman" w:cs="Times New Roman"/>
        </w:rPr>
        <w:t xml:space="preserve"> </w:t>
      </w:r>
      <w:r>
        <w:t xml:space="preserve">(publication #114)  </w:t>
      </w:r>
    </w:p>
    <w:p w14:paraId="584798D6" w14:textId="77777777" w:rsidR="00AC6098" w:rsidRDefault="00666730">
      <w:pPr>
        <w:spacing w:after="69" w:line="259" w:lineRule="auto"/>
        <w:ind w:left="427" w:firstLine="0"/>
      </w:pPr>
      <w:r>
        <w:t xml:space="preserve">  </w:t>
      </w:r>
    </w:p>
    <w:p w14:paraId="4DBF241B" w14:textId="77777777" w:rsidR="00AC6098" w:rsidRDefault="00666730" w:rsidP="00CF6F7E">
      <w:pPr>
        <w:numPr>
          <w:ilvl w:val="0"/>
          <w:numId w:val="4"/>
        </w:numPr>
        <w:ind w:right="492" w:hanging="850"/>
      </w:pPr>
      <w:r>
        <w:t xml:space="preserve">2018 </w:t>
      </w:r>
      <w:r w:rsidRPr="00F508FE">
        <w:t>Moriya Saban</w:t>
      </w:r>
      <w:r>
        <w:t xml:space="preserve">  </w:t>
      </w:r>
      <w:r>
        <w:tab/>
      </w:r>
      <w:r w:rsidR="00703036">
        <w:tab/>
      </w:r>
      <w:r>
        <w:t>Joyce and Irving Goldman Medical School, Faculty of</w:t>
      </w:r>
      <w:r w:rsidR="00703036">
        <w:t xml:space="preserve"> </w:t>
      </w:r>
      <w:r>
        <w:t>Health Sciences, Ben-Gurion University of the Negev. Neutrophil</w:t>
      </w:r>
      <w:r w:rsidR="00703036">
        <w:t xml:space="preserve"> to </w:t>
      </w:r>
      <w:r>
        <w:t>Lymphocyte</w:t>
      </w:r>
      <w:r w:rsidR="00703036">
        <w:t xml:space="preserve"> </w:t>
      </w:r>
      <w:r>
        <w:t>Ratio and Platelet-Lymphocyte Ratio as a predictor of Methotrexate therapy success among patients with ectopic pregnancy (With</w:t>
      </w:r>
      <w:r w:rsidR="00703036">
        <w:t xml:space="preserve"> </w:t>
      </w:r>
      <w:r>
        <w:t xml:space="preserve">Leron E;)  </w:t>
      </w:r>
    </w:p>
    <w:p w14:paraId="38D8FBE5" w14:textId="77777777" w:rsidR="00AC6098" w:rsidRDefault="00666730">
      <w:pPr>
        <w:spacing w:after="64" w:line="259" w:lineRule="auto"/>
        <w:ind w:left="427" w:firstLine="0"/>
      </w:pPr>
      <w:r>
        <w:t xml:space="preserve">  </w:t>
      </w:r>
    </w:p>
    <w:p w14:paraId="77446318" w14:textId="77777777" w:rsidR="00AC6098" w:rsidRDefault="00666730" w:rsidP="00CF6F7E">
      <w:pPr>
        <w:numPr>
          <w:ilvl w:val="0"/>
          <w:numId w:val="4"/>
        </w:numPr>
        <w:ind w:right="492" w:hanging="850"/>
      </w:pPr>
      <w:r>
        <w:t xml:space="preserve">2018 </w:t>
      </w:r>
      <w:r w:rsidRPr="00F508FE">
        <w:rPr>
          <w:szCs w:val="20"/>
        </w:rPr>
        <w:t>Renana Izakson</w:t>
      </w:r>
      <w:r w:rsidRPr="00F508FE">
        <w:rPr>
          <w:sz w:val="22"/>
          <w:szCs w:val="20"/>
        </w:rPr>
        <w:t xml:space="preserve"> </w:t>
      </w:r>
      <w:r w:rsidR="00703036" w:rsidRPr="00F508FE">
        <w:rPr>
          <w:sz w:val="22"/>
          <w:szCs w:val="20"/>
        </w:rPr>
        <w:tab/>
      </w:r>
      <w:r w:rsidR="00703036">
        <w:tab/>
      </w:r>
      <w:r>
        <w:t xml:space="preserve">Joyce and Irving Goldman Medical School, Faculty of Health Sciences, Ben-Gurion University of the Negev. Risk factors for severe hemoperitoneum in patients with ectopic pregnancy that were treated surgically.  </w:t>
      </w:r>
    </w:p>
    <w:p w14:paraId="159A86EF" w14:textId="77777777" w:rsidR="00AC6098" w:rsidRDefault="00666730">
      <w:pPr>
        <w:spacing w:after="47" w:line="259" w:lineRule="auto"/>
        <w:ind w:left="427" w:firstLine="0"/>
      </w:pPr>
      <w:r>
        <w:t xml:space="preserve">  </w:t>
      </w:r>
    </w:p>
    <w:p w14:paraId="64373200" w14:textId="77777777" w:rsidR="00AC6098" w:rsidRDefault="00666730" w:rsidP="00CF6F7E">
      <w:pPr>
        <w:numPr>
          <w:ilvl w:val="0"/>
          <w:numId w:val="4"/>
        </w:numPr>
        <w:ind w:right="492" w:hanging="850"/>
      </w:pPr>
      <w:r>
        <w:t>2018</w:t>
      </w:r>
      <w:r>
        <w:rPr>
          <w:sz w:val="25"/>
        </w:rPr>
        <w:t xml:space="preserve"> </w:t>
      </w:r>
      <w:r w:rsidRPr="00F508FE">
        <w:rPr>
          <w:szCs w:val="20"/>
        </w:rPr>
        <w:t>Shani Binyamin</w:t>
      </w:r>
      <w:r w:rsidRPr="00F508FE">
        <w:rPr>
          <w:sz w:val="22"/>
          <w:szCs w:val="20"/>
        </w:rPr>
        <w:t xml:space="preserve">  </w:t>
      </w:r>
      <w:r w:rsidR="00703036">
        <w:tab/>
      </w:r>
      <w:r w:rsidR="00703036">
        <w:tab/>
      </w:r>
      <w:r>
        <w:t xml:space="preserve"> Joyce and Irving Goldman Medical School, Faculty of Health Sciences, Ben-Gurion University of the Negev. The role of neutrophil to lymphocyte ratio as a predictive factor for the development of post-operative adhesions following cesarean section.  </w:t>
      </w:r>
    </w:p>
    <w:p w14:paraId="3486062A" w14:textId="77777777" w:rsidR="00AC6098" w:rsidRDefault="00666730">
      <w:pPr>
        <w:spacing w:after="103" w:line="259" w:lineRule="auto"/>
        <w:ind w:left="427" w:firstLine="0"/>
      </w:pPr>
      <w:r>
        <w:rPr>
          <w:sz w:val="20"/>
        </w:rPr>
        <w:t xml:space="preserve"> </w:t>
      </w:r>
      <w:r>
        <w:t xml:space="preserve"> </w:t>
      </w:r>
    </w:p>
    <w:p w14:paraId="14A73CC5" w14:textId="77777777" w:rsidR="00AC6098" w:rsidRDefault="00666730" w:rsidP="00CF6F7E">
      <w:pPr>
        <w:numPr>
          <w:ilvl w:val="0"/>
          <w:numId w:val="4"/>
        </w:numPr>
        <w:ind w:right="492" w:hanging="850"/>
      </w:pPr>
      <w:r w:rsidRPr="00F508FE">
        <w:rPr>
          <w:szCs w:val="24"/>
        </w:rPr>
        <w:t>2018 Lior Katz</w:t>
      </w:r>
      <w:r>
        <w:t xml:space="preserve">   </w:t>
      </w:r>
      <w:r w:rsidR="00703036">
        <w:tab/>
      </w:r>
      <w:r w:rsidR="00703036">
        <w:tab/>
      </w:r>
      <w:r w:rsidR="00703036">
        <w:tab/>
      </w:r>
      <w:r>
        <w:t xml:space="preserve">Joyce and Irving Goldman Medical School, Faculty of Health Sciences, Ben-Gurion University of the Negev. The correlation between deceleration area and cord blood pH in deliveries of small for gestational age neonates. (With Salem Yaniv S;)  </w:t>
      </w:r>
    </w:p>
    <w:p w14:paraId="6ED31E4A" w14:textId="77777777" w:rsidR="00AC6098" w:rsidRDefault="00666730">
      <w:pPr>
        <w:spacing w:after="105" w:line="259" w:lineRule="auto"/>
        <w:ind w:left="427" w:firstLine="0"/>
      </w:pPr>
      <w:r>
        <w:rPr>
          <w:sz w:val="20"/>
        </w:rPr>
        <w:t xml:space="preserve"> </w:t>
      </w:r>
      <w:r>
        <w:t xml:space="preserve"> </w:t>
      </w:r>
    </w:p>
    <w:p w14:paraId="343DFD16" w14:textId="77777777" w:rsidR="00AC6098" w:rsidRDefault="00666730" w:rsidP="00CF6F7E">
      <w:pPr>
        <w:numPr>
          <w:ilvl w:val="0"/>
          <w:numId w:val="4"/>
        </w:numPr>
        <w:ind w:right="492" w:hanging="850"/>
      </w:pPr>
      <w:r>
        <w:t xml:space="preserve">2018 </w:t>
      </w:r>
      <w:r w:rsidRPr="00F508FE">
        <w:rPr>
          <w:szCs w:val="20"/>
        </w:rPr>
        <w:t>Osama Elmahde</w:t>
      </w:r>
      <w:r w:rsidRPr="00F508FE">
        <w:rPr>
          <w:sz w:val="22"/>
          <w:szCs w:val="20"/>
        </w:rPr>
        <w:t xml:space="preserve"> </w:t>
      </w:r>
      <w:r w:rsidR="00703036">
        <w:tab/>
      </w:r>
      <w:r w:rsidR="00703036">
        <w:tab/>
      </w:r>
      <w:r>
        <w:t xml:space="preserve">Joyce and Irving Goldman Medical School, Faculty of Health Sciences, Ben-Gurion University of the Negev. The association between ruptured benign ovarian cyst during surgery and inflammatory biomarkers.   </w:t>
      </w:r>
    </w:p>
    <w:p w14:paraId="492306BD" w14:textId="77777777" w:rsidR="00AC6098" w:rsidRDefault="00666730">
      <w:pPr>
        <w:spacing w:after="97" w:line="259" w:lineRule="auto"/>
        <w:ind w:left="427" w:firstLine="0"/>
      </w:pPr>
      <w:r>
        <w:rPr>
          <w:sz w:val="20"/>
        </w:rPr>
        <w:t xml:space="preserve"> </w:t>
      </w:r>
      <w:r>
        <w:t xml:space="preserve"> </w:t>
      </w:r>
    </w:p>
    <w:p w14:paraId="5FC66104" w14:textId="77777777" w:rsidR="00AC6098" w:rsidRDefault="00666730" w:rsidP="00CF6F7E">
      <w:pPr>
        <w:numPr>
          <w:ilvl w:val="0"/>
          <w:numId w:val="4"/>
        </w:numPr>
        <w:ind w:right="492" w:hanging="850"/>
      </w:pPr>
      <w:r>
        <w:t xml:space="preserve">2019 Tamar Matyashov  </w:t>
      </w:r>
      <w:r w:rsidR="00703036">
        <w:tab/>
      </w:r>
      <w:r>
        <w:t xml:space="preserve">Joyce and Irving Goldman Medical School, Faculty of Health Sciences, Ben-Gurion University of the Negev. The role of Striae gravidarum scoring in the prediction of perineal lacerations (With Horev A;) (publication #119)  </w:t>
      </w:r>
    </w:p>
    <w:p w14:paraId="5884C6EB" w14:textId="77777777" w:rsidR="00AC6098" w:rsidRDefault="00666730">
      <w:pPr>
        <w:spacing w:after="105" w:line="259" w:lineRule="auto"/>
        <w:ind w:left="427" w:firstLine="0"/>
      </w:pPr>
      <w:r>
        <w:rPr>
          <w:sz w:val="20"/>
        </w:rPr>
        <w:t xml:space="preserve"> </w:t>
      </w:r>
      <w:r>
        <w:t xml:space="preserve"> </w:t>
      </w:r>
    </w:p>
    <w:p w14:paraId="78D017DC" w14:textId="77777777" w:rsidR="00AC6098" w:rsidRDefault="00666730" w:rsidP="00CF6F7E">
      <w:pPr>
        <w:numPr>
          <w:ilvl w:val="0"/>
          <w:numId w:val="4"/>
        </w:numPr>
        <w:ind w:right="492" w:hanging="850"/>
      </w:pPr>
      <w:r>
        <w:t>2020</w:t>
      </w:r>
      <w:r>
        <w:rPr>
          <w:sz w:val="25"/>
        </w:rPr>
        <w:t xml:space="preserve"> </w:t>
      </w:r>
      <w:r w:rsidRPr="00F508FE">
        <w:rPr>
          <w:szCs w:val="20"/>
        </w:rPr>
        <w:t>Neriya Zion Yohay</w:t>
      </w:r>
      <w:r w:rsidRPr="00F508FE">
        <w:rPr>
          <w:sz w:val="22"/>
          <w:szCs w:val="20"/>
        </w:rPr>
        <w:t xml:space="preserve">  </w:t>
      </w:r>
      <w:r>
        <w:tab/>
        <w:t>Faculty of Medicine, Hebrew University of Jerusalem. Knowledge of Pelvic Floor Disorders among nulliparous and multiparous women in Israel. (With Eshcoli T.)</w:t>
      </w:r>
      <w:r>
        <w:rPr>
          <w:rFonts w:ascii="Times New Roman" w:eastAsia="Times New Roman" w:hAnsi="Times New Roman" w:cs="Times New Roman"/>
        </w:rPr>
        <w:t xml:space="preserve"> </w:t>
      </w:r>
      <w:r>
        <w:t xml:space="preserve">(publication # 122)  </w:t>
      </w:r>
    </w:p>
    <w:p w14:paraId="623041BD" w14:textId="77777777" w:rsidR="00AC6098" w:rsidRDefault="00666730">
      <w:pPr>
        <w:spacing w:after="99" w:line="259" w:lineRule="auto"/>
        <w:ind w:left="427" w:firstLine="0"/>
      </w:pPr>
      <w:r>
        <w:rPr>
          <w:sz w:val="20"/>
        </w:rPr>
        <w:t xml:space="preserve"> </w:t>
      </w:r>
      <w:r>
        <w:t xml:space="preserve"> </w:t>
      </w:r>
    </w:p>
    <w:p w14:paraId="7056E25F" w14:textId="77777777" w:rsidR="00AC6098" w:rsidRDefault="00666730" w:rsidP="00CF6F7E">
      <w:pPr>
        <w:numPr>
          <w:ilvl w:val="0"/>
          <w:numId w:val="4"/>
        </w:numPr>
        <w:ind w:right="492" w:hanging="850"/>
      </w:pPr>
      <w:r>
        <w:t xml:space="preserve">2018 Shirel Matmor  </w:t>
      </w:r>
      <w:r>
        <w:tab/>
      </w:r>
      <w:r w:rsidR="00703036">
        <w:tab/>
      </w:r>
      <w:r>
        <w:t>Joyce and Irving Goldman Medical School, Faculty of Health Sciences, Ben-Gurion University of the Negev. The correlation between deceleration area and cord blood pH in deliveries complicated with meconium stained amniotic fluid. (With Salem Yaniv S;)</w:t>
      </w:r>
      <w:r>
        <w:rPr>
          <w:rFonts w:ascii="Times New Roman" w:eastAsia="Times New Roman" w:hAnsi="Times New Roman" w:cs="Times New Roman"/>
        </w:rPr>
        <w:t xml:space="preserve"> </w:t>
      </w:r>
      <w:r>
        <w:t xml:space="preserve">(publication # 123)  </w:t>
      </w:r>
    </w:p>
    <w:p w14:paraId="50375A3C" w14:textId="77777777" w:rsidR="00AC6098" w:rsidRDefault="00666730">
      <w:pPr>
        <w:spacing w:after="99" w:line="259" w:lineRule="auto"/>
        <w:ind w:left="427" w:firstLine="0"/>
      </w:pPr>
      <w:r>
        <w:rPr>
          <w:sz w:val="20"/>
        </w:rPr>
        <w:t xml:space="preserve"> </w:t>
      </w:r>
      <w:r>
        <w:t xml:space="preserve"> </w:t>
      </w:r>
    </w:p>
    <w:p w14:paraId="768D9639" w14:textId="77777777" w:rsidR="00AC6098" w:rsidRDefault="00666730" w:rsidP="00CF6F7E">
      <w:pPr>
        <w:numPr>
          <w:ilvl w:val="0"/>
          <w:numId w:val="4"/>
        </w:numPr>
        <w:ind w:right="492" w:hanging="850"/>
      </w:pPr>
      <w:r>
        <w:t xml:space="preserve">2018 Erga Schur  </w:t>
      </w:r>
      <w:r w:rsidR="00703036">
        <w:tab/>
      </w:r>
      <w:r w:rsidR="00703036">
        <w:tab/>
      </w:r>
      <w:r>
        <w:t>Joyce and Irving Goldman Medical School, Faculty of Health Sciences, Ben-Gurion University of the Negev. Changes over time in obstetrical characteristics and risk factors for placental abruption (With  Pariente G;)</w:t>
      </w:r>
      <w:r>
        <w:rPr>
          <w:rFonts w:ascii="Times New Roman" w:eastAsia="Times New Roman" w:hAnsi="Times New Roman" w:cs="Times New Roman"/>
        </w:rPr>
        <w:t xml:space="preserve"> </w:t>
      </w:r>
      <w:r>
        <w:t xml:space="preserve">(publication # 124) </w:t>
      </w:r>
    </w:p>
    <w:p w14:paraId="30C8EE29" w14:textId="77777777" w:rsidR="00AC6098" w:rsidRDefault="00666730">
      <w:pPr>
        <w:spacing w:after="32" w:line="259" w:lineRule="auto"/>
        <w:ind w:left="427" w:firstLine="0"/>
      </w:pPr>
      <w:r>
        <w:t xml:space="preserve"> </w:t>
      </w:r>
    </w:p>
    <w:p w14:paraId="276572A3" w14:textId="77777777" w:rsidR="00AC6098" w:rsidRDefault="00666730" w:rsidP="00CF6F7E">
      <w:pPr>
        <w:numPr>
          <w:ilvl w:val="0"/>
          <w:numId w:val="4"/>
        </w:numPr>
        <w:ind w:right="492" w:hanging="850"/>
      </w:pPr>
      <w:r>
        <w:t xml:space="preserve">2018 Ofek Chelik  </w:t>
      </w:r>
      <w:r>
        <w:tab/>
      </w:r>
      <w:r w:rsidR="00703036">
        <w:tab/>
      </w:r>
      <w:r>
        <w:t xml:space="preserve">Joyce and Irving Goldman Medical School, Faculty of Health Sciences, Ben-Gurion University of the Negev. Trends of change over time in the specific contribution of different risk factors for non-progressive second stage of labor (With Pariente G;)  </w:t>
      </w:r>
    </w:p>
    <w:p w14:paraId="79EBA596" w14:textId="77777777" w:rsidR="00AC6098" w:rsidRDefault="00666730">
      <w:pPr>
        <w:spacing w:after="11" w:line="259" w:lineRule="auto"/>
        <w:ind w:left="427" w:firstLine="0"/>
      </w:pPr>
      <w:r>
        <w:lastRenderedPageBreak/>
        <w:t xml:space="preserve">  </w:t>
      </w:r>
    </w:p>
    <w:p w14:paraId="603C6B8B" w14:textId="77777777" w:rsidR="00AC6098" w:rsidRDefault="00666730" w:rsidP="00CF6F7E">
      <w:pPr>
        <w:numPr>
          <w:ilvl w:val="0"/>
          <w:numId w:val="4"/>
        </w:numPr>
        <w:ind w:right="492" w:hanging="850"/>
      </w:pPr>
      <w:r>
        <w:t xml:space="preserve">2018 Mahmud Hassan </w:t>
      </w:r>
      <w:r w:rsidR="00703036">
        <w:tab/>
      </w:r>
      <w:r w:rsidR="00703036">
        <w:tab/>
      </w:r>
      <w:r>
        <w:t xml:space="preserve">Joyce and Irving Goldman Medical School, Faculty of Health Sciences, Ben-Gurion University of the Negev. Changes in thigh and hip range of motion following midurethral sling surgery for urinary stress incontinence (With Herman A;)  </w:t>
      </w:r>
    </w:p>
    <w:p w14:paraId="08F69DAC" w14:textId="77777777" w:rsidR="00AC6098" w:rsidRDefault="00666730">
      <w:pPr>
        <w:spacing w:after="0" w:line="259" w:lineRule="auto"/>
        <w:ind w:left="427" w:firstLine="0"/>
      </w:pPr>
      <w:r>
        <w:t xml:space="preserve">  </w:t>
      </w:r>
    </w:p>
    <w:p w14:paraId="780B91B8" w14:textId="77777777" w:rsidR="00AC6098" w:rsidRDefault="00666730" w:rsidP="00CF6F7E">
      <w:pPr>
        <w:numPr>
          <w:ilvl w:val="0"/>
          <w:numId w:val="4"/>
        </w:numPr>
        <w:ind w:right="492" w:hanging="850"/>
      </w:pPr>
      <w:r>
        <w:t xml:space="preserve">2018 Moran Weiss  </w:t>
      </w:r>
      <w:r>
        <w:tab/>
      </w:r>
      <w:r w:rsidR="00703036">
        <w:tab/>
      </w:r>
      <w:r>
        <w:t>Joyce and Irving Goldman Medical School, Faculty of Health Sciences, Ben-Gurion University of the Negev. Impact of previous cesarean section on the risk of peri- and post-operative complications du</w:t>
      </w:r>
      <w:r w:rsidR="00F508FE">
        <w:t>ring vaginal hysterectomy.</w:t>
      </w:r>
      <w:r w:rsidR="000A66A3" w:rsidRPr="000A66A3">
        <w:t xml:space="preserve"> </w:t>
      </w:r>
      <w:bookmarkStart w:id="0" w:name="_Hlk195967123"/>
      <w:r w:rsidR="000A66A3" w:rsidRPr="000A66A3">
        <w:t>(publication # 1</w:t>
      </w:r>
      <w:r w:rsidR="000A66A3">
        <w:t>33</w:t>
      </w:r>
      <w:r w:rsidR="000A66A3" w:rsidRPr="000A66A3">
        <w:t>)</w:t>
      </w:r>
      <w:bookmarkEnd w:id="0"/>
    </w:p>
    <w:p w14:paraId="6EE22F8F" w14:textId="77777777" w:rsidR="00AC6098" w:rsidRDefault="00666730">
      <w:pPr>
        <w:spacing w:after="11" w:line="259" w:lineRule="auto"/>
        <w:ind w:left="427" w:firstLine="0"/>
      </w:pPr>
      <w:r>
        <w:t xml:space="preserve">  </w:t>
      </w:r>
    </w:p>
    <w:p w14:paraId="76477A8E" w14:textId="77777777" w:rsidR="00AC6098" w:rsidRDefault="00666730" w:rsidP="00CF6F7E">
      <w:pPr>
        <w:numPr>
          <w:ilvl w:val="0"/>
          <w:numId w:val="4"/>
        </w:numPr>
        <w:ind w:right="492" w:hanging="850"/>
      </w:pPr>
      <w:r>
        <w:t xml:space="preserve">2018 Yuval Gedalia  </w:t>
      </w:r>
      <w:r>
        <w:tab/>
      </w:r>
      <w:r w:rsidR="00703036">
        <w:tab/>
      </w:r>
      <w:r>
        <w:t xml:space="preserve">Joyce and Irving Goldman Medical School, Faculty of Health Sciences, Ben-Gurion University of the Negev. The safety of performing total laparoscopic hysterectomy on patients with history of prior caesarian section.   </w:t>
      </w:r>
    </w:p>
    <w:p w14:paraId="2F35924C" w14:textId="77777777" w:rsidR="00AC6098" w:rsidRDefault="00666730">
      <w:pPr>
        <w:spacing w:after="11" w:line="259" w:lineRule="auto"/>
        <w:ind w:left="427" w:firstLine="0"/>
      </w:pPr>
      <w:r>
        <w:t xml:space="preserve">  </w:t>
      </w:r>
    </w:p>
    <w:p w14:paraId="353A3910" w14:textId="5930B14B" w:rsidR="00AC6098" w:rsidRDefault="00666730" w:rsidP="00CF6F7E">
      <w:pPr>
        <w:numPr>
          <w:ilvl w:val="0"/>
          <w:numId w:val="4"/>
        </w:numPr>
        <w:ind w:right="492" w:hanging="850"/>
      </w:pPr>
      <w:r>
        <w:t xml:space="preserve">2018 Noam Shema  </w:t>
      </w:r>
      <w:r>
        <w:tab/>
      </w:r>
      <w:r w:rsidR="00703036">
        <w:tab/>
      </w:r>
      <w:r>
        <w:t xml:space="preserve">Joyce and Irving Goldman Medical School, Faculty of Health Sciences, Ben-Gurion University of the Negev. Evaluation of the correlation between the decelerations area in 60\120 min before delivery and neonatal cord blood pH. (With Salem Yaniv S;)  </w:t>
      </w:r>
      <w:r w:rsidR="00EB5471" w:rsidRPr="000A66A3">
        <w:t>(publication # 1</w:t>
      </w:r>
      <w:r w:rsidR="00EB5471">
        <w:t>36</w:t>
      </w:r>
      <w:r w:rsidR="00EB5471" w:rsidRPr="000A66A3">
        <w:t>)</w:t>
      </w:r>
    </w:p>
    <w:p w14:paraId="15ABF148" w14:textId="77777777" w:rsidR="00AC6098" w:rsidRDefault="00666730">
      <w:pPr>
        <w:spacing w:after="12" w:line="259" w:lineRule="auto"/>
        <w:ind w:left="427" w:firstLine="0"/>
      </w:pPr>
      <w:r>
        <w:t xml:space="preserve">  </w:t>
      </w:r>
    </w:p>
    <w:p w14:paraId="0054222A" w14:textId="77777777" w:rsidR="00AC6098" w:rsidRDefault="00666730" w:rsidP="00CF6F7E">
      <w:pPr>
        <w:numPr>
          <w:ilvl w:val="0"/>
          <w:numId w:val="4"/>
        </w:numPr>
        <w:ind w:right="492" w:hanging="850"/>
      </w:pPr>
      <w:r>
        <w:t xml:space="preserve">2018 Meital Talmor  </w:t>
      </w:r>
      <w:r>
        <w:tab/>
      </w:r>
      <w:r w:rsidR="00703036">
        <w:tab/>
      </w:r>
      <w:r>
        <w:t xml:space="preserve">Joyce and Irving Goldman Medical School, Faculty of Health Sciences, Ben-Gurion University of the Negev. The correlation between deceleration area and cord blood pH in post-term deliveries. (With Salem Yaniv S;)  </w:t>
      </w:r>
    </w:p>
    <w:p w14:paraId="36AF51EA" w14:textId="77777777" w:rsidR="00AC6098" w:rsidRDefault="00666730">
      <w:pPr>
        <w:spacing w:after="11" w:line="259" w:lineRule="auto"/>
        <w:ind w:left="427" w:firstLine="0"/>
      </w:pPr>
      <w:r>
        <w:t xml:space="preserve">  </w:t>
      </w:r>
    </w:p>
    <w:p w14:paraId="7EE661BC" w14:textId="77777777" w:rsidR="00AC6098" w:rsidRDefault="00666730" w:rsidP="00CF6F7E">
      <w:pPr>
        <w:numPr>
          <w:ilvl w:val="0"/>
          <w:numId w:val="4"/>
        </w:numPr>
        <w:ind w:right="492" w:hanging="850"/>
      </w:pPr>
      <w:r>
        <w:t xml:space="preserve">2018 Shir Keissari   </w:t>
      </w:r>
      <w:r>
        <w:tab/>
      </w:r>
      <w:r w:rsidR="00703036">
        <w:tab/>
      </w:r>
      <w:r>
        <w:t xml:space="preserve">Joyce and Irving Goldman Medical School, Faculty of Health Sciences, Ben-Gurion University of the Negev. </w:t>
      </w:r>
    </w:p>
    <w:p w14:paraId="67406ED1" w14:textId="77777777" w:rsidR="00AC6098" w:rsidRDefault="00666730">
      <w:pPr>
        <w:ind w:left="1287" w:right="492"/>
      </w:pPr>
      <w:r>
        <w:t xml:space="preserve">Outcomes of pregnancies complicated with gestational diabetes mellitus (GDM) A1 managed in a specialized maternal-fetal medicine (MFM) clinic or in a community setting. (With Salem Yaniv S;)  </w:t>
      </w:r>
    </w:p>
    <w:p w14:paraId="2DE83C24" w14:textId="77777777" w:rsidR="00AC6098" w:rsidRDefault="00666730">
      <w:pPr>
        <w:spacing w:after="11" w:line="259" w:lineRule="auto"/>
        <w:ind w:left="427" w:firstLine="0"/>
      </w:pPr>
      <w:r>
        <w:t xml:space="preserve">  </w:t>
      </w:r>
    </w:p>
    <w:p w14:paraId="4158005A" w14:textId="77777777" w:rsidR="00AC6098" w:rsidRDefault="00666730" w:rsidP="00CF6F7E">
      <w:pPr>
        <w:numPr>
          <w:ilvl w:val="0"/>
          <w:numId w:val="4"/>
        </w:numPr>
        <w:ind w:right="492" w:hanging="850"/>
      </w:pPr>
      <w:r>
        <w:t xml:space="preserve">2019 Ella Theodor   </w:t>
      </w:r>
      <w:r w:rsidR="00703036">
        <w:tab/>
      </w:r>
      <w:r>
        <w:tab/>
        <w:t xml:space="preserve">Joyce and Irving Goldman Medical School, Faculty of Health Sciences, Ben-Gurion University of the Negev. The correlation between deceleration area and cord blood pH in pregnancies complicated with preeclampsia. (With Salem-Yaniv S;) </w:t>
      </w:r>
      <w:r w:rsidR="000A66A3" w:rsidRPr="000A66A3">
        <w:t>(publication # 13</w:t>
      </w:r>
      <w:r w:rsidR="000A66A3">
        <w:t>4</w:t>
      </w:r>
      <w:r w:rsidR="000A66A3" w:rsidRPr="000A66A3">
        <w:t>)</w:t>
      </w:r>
      <w:r>
        <w:t xml:space="preserve"> </w:t>
      </w:r>
    </w:p>
    <w:p w14:paraId="68125D47" w14:textId="77777777" w:rsidR="00AC6098" w:rsidRDefault="00666730">
      <w:pPr>
        <w:spacing w:after="11" w:line="259" w:lineRule="auto"/>
        <w:ind w:left="427" w:firstLine="0"/>
      </w:pPr>
      <w:r>
        <w:t xml:space="preserve">  </w:t>
      </w:r>
    </w:p>
    <w:p w14:paraId="23914BCE" w14:textId="7CA723F3" w:rsidR="00AC6098" w:rsidRDefault="00666730" w:rsidP="00CF6F7E">
      <w:pPr>
        <w:numPr>
          <w:ilvl w:val="0"/>
          <w:numId w:val="4"/>
        </w:numPr>
        <w:ind w:right="492" w:hanging="850"/>
      </w:pPr>
      <w:r>
        <w:t xml:space="preserve">2019 Noa Zangen   </w:t>
      </w:r>
      <w:r>
        <w:tab/>
      </w:r>
      <w:r w:rsidR="00703036">
        <w:tab/>
      </w:r>
      <w:r>
        <w:t xml:space="preserve">Joyce and Irving Goldman Medical School,  Faculty of Health Sciences, Ben-Gurion University of the Negev. The correlation between the new definitions of active labor and adverse pregnancy outcomes. (With Salem-Yaniv S;)  </w:t>
      </w:r>
      <w:r w:rsidR="00EB5471" w:rsidRPr="000A66A3">
        <w:t>(publication # 1</w:t>
      </w:r>
      <w:r w:rsidR="00EB5471">
        <w:t>37</w:t>
      </w:r>
      <w:r w:rsidR="00EB5471" w:rsidRPr="000A66A3">
        <w:t>)</w:t>
      </w:r>
    </w:p>
    <w:p w14:paraId="1815DD9A" w14:textId="77777777" w:rsidR="00AC6098" w:rsidRDefault="00666730">
      <w:pPr>
        <w:spacing w:after="9" w:line="259" w:lineRule="auto"/>
        <w:ind w:left="427" w:firstLine="0"/>
      </w:pPr>
      <w:r>
        <w:t xml:space="preserve">  </w:t>
      </w:r>
    </w:p>
    <w:p w14:paraId="19E32687" w14:textId="77777777" w:rsidR="00AC6098" w:rsidRDefault="00666730" w:rsidP="00CF6F7E">
      <w:pPr>
        <w:numPr>
          <w:ilvl w:val="0"/>
          <w:numId w:val="4"/>
        </w:numPr>
        <w:ind w:right="492" w:hanging="850"/>
      </w:pPr>
      <w:r>
        <w:t xml:space="preserve">2019 Karin Amit  </w:t>
      </w:r>
      <w:r>
        <w:tab/>
      </w:r>
      <w:r w:rsidR="00703036">
        <w:tab/>
      </w:r>
      <w:r>
        <w:t xml:space="preserve">Joyce and Irving Goldman Medical School,  Faculty of Health Sciences, Ben-Gurion University of the Negev. Gestational diabetes mellitus as a risk factor for vaginal lacerations at birth. (With Eshcoli T;)  </w:t>
      </w:r>
    </w:p>
    <w:p w14:paraId="3A49CAC1" w14:textId="77777777" w:rsidR="00AC6098" w:rsidRDefault="00666730">
      <w:pPr>
        <w:spacing w:after="11" w:line="259" w:lineRule="auto"/>
        <w:ind w:left="427" w:firstLine="0"/>
      </w:pPr>
      <w:r>
        <w:t xml:space="preserve">  </w:t>
      </w:r>
    </w:p>
    <w:p w14:paraId="3BF4336B" w14:textId="77777777" w:rsidR="00AC6098" w:rsidRDefault="00666730" w:rsidP="00CF6F7E">
      <w:pPr>
        <w:numPr>
          <w:ilvl w:val="0"/>
          <w:numId w:val="4"/>
        </w:numPr>
        <w:ind w:right="492" w:hanging="850"/>
      </w:pPr>
      <w:r>
        <w:t xml:space="preserve">2019 Eyal Weiss  </w:t>
      </w:r>
      <w:r>
        <w:tab/>
      </w:r>
      <w:r w:rsidR="00703036">
        <w:tab/>
      </w:r>
      <w:r>
        <w:t xml:space="preserve">Joyce and Irving Goldman Medical School, Faculty of Health Sciences, Ben-Gurion University of the Negev.  Gestational age at term and short-term maternal and fetal outcomes among women with GDMA1. (With Eshcoli T;)  </w:t>
      </w:r>
    </w:p>
    <w:p w14:paraId="22655987" w14:textId="77777777" w:rsidR="00AC6098" w:rsidRDefault="00666730">
      <w:pPr>
        <w:spacing w:after="11" w:line="259" w:lineRule="auto"/>
        <w:ind w:left="427" w:firstLine="0"/>
      </w:pPr>
      <w:r>
        <w:t xml:space="preserve">  </w:t>
      </w:r>
    </w:p>
    <w:p w14:paraId="252858BA" w14:textId="5210B661" w:rsidR="00AC6098" w:rsidRDefault="00666730" w:rsidP="00CF6F7E">
      <w:pPr>
        <w:numPr>
          <w:ilvl w:val="0"/>
          <w:numId w:val="4"/>
        </w:numPr>
        <w:ind w:right="492" w:hanging="850"/>
      </w:pPr>
      <w:r>
        <w:t xml:space="preserve">2020 Baraah Abu Karen   </w:t>
      </w:r>
      <w:r>
        <w:tab/>
      </w:r>
      <w:r w:rsidR="00703036">
        <w:tab/>
      </w:r>
      <w:r>
        <w:t xml:space="preserve">Joyce and Irving Goldman Medical School, Faculty of Health Sciences, Ben-Gurion University of </w:t>
      </w:r>
      <w:r>
        <w:lastRenderedPageBreak/>
        <w:t xml:space="preserve">the Negev. Pregnancy and delivery outcomes in women with GDMA1 conceived after fertility treatment. (With Eshcoli T and Steiner N;) </w:t>
      </w:r>
      <w:r w:rsidR="00EB5471" w:rsidRPr="000A66A3">
        <w:t>(publication # 1</w:t>
      </w:r>
      <w:r w:rsidR="00EB5471">
        <w:t>44</w:t>
      </w:r>
      <w:r w:rsidR="00EB5471" w:rsidRPr="000A66A3">
        <w:t>)</w:t>
      </w:r>
      <w:r>
        <w:t xml:space="preserve"> </w:t>
      </w:r>
    </w:p>
    <w:p w14:paraId="17E09264" w14:textId="77777777" w:rsidR="00AC6098" w:rsidRDefault="00666730">
      <w:pPr>
        <w:spacing w:after="11" w:line="259" w:lineRule="auto"/>
        <w:ind w:left="427" w:firstLine="0"/>
      </w:pPr>
      <w:r>
        <w:t xml:space="preserve">  </w:t>
      </w:r>
    </w:p>
    <w:p w14:paraId="1D5CD05C" w14:textId="77777777" w:rsidR="00AC6098" w:rsidRDefault="00666730" w:rsidP="00CF6F7E">
      <w:pPr>
        <w:numPr>
          <w:ilvl w:val="0"/>
          <w:numId w:val="4"/>
        </w:numPr>
        <w:ind w:right="492" w:hanging="850"/>
      </w:pPr>
      <w:r>
        <w:t xml:space="preserve">2020 Tal Talmon  </w:t>
      </w:r>
      <w:r>
        <w:tab/>
      </w:r>
      <w:r w:rsidR="00703036">
        <w:tab/>
      </w:r>
      <w:r>
        <w:t>Joyce and Irving Goldman Medical School, Faculty of Health Sciences, Ben-Gurion University of the Negev. Pregnancy and delivery outcomes of women with GDMA1 who conceived spontaneously or after fertility treatments.</w:t>
      </w:r>
      <w:r w:rsidR="00245BC6">
        <w:t xml:space="preserve"> (With Eshcoli T, and Steiner N</w:t>
      </w:r>
      <w:r>
        <w:t xml:space="preserve">)  </w:t>
      </w:r>
    </w:p>
    <w:p w14:paraId="0CB21E96" w14:textId="77777777" w:rsidR="00AC6098" w:rsidRDefault="00666730">
      <w:pPr>
        <w:spacing w:after="12" w:line="259" w:lineRule="auto"/>
        <w:ind w:left="427" w:firstLine="0"/>
      </w:pPr>
      <w:r>
        <w:t xml:space="preserve">  </w:t>
      </w:r>
    </w:p>
    <w:p w14:paraId="284C06B5" w14:textId="77777777" w:rsidR="00AC6098" w:rsidRDefault="00666730" w:rsidP="00CF6F7E">
      <w:pPr>
        <w:numPr>
          <w:ilvl w:val="0"/>
          <w:numId w:val="4"/>
        </w:numPr>
        <w:ind w:right="492" w:hanging="850"/>
      </w:pPr>
      <w:r>
        <w:t xml:space="preserve">2020 Atalia Soriano  </w:t>
      </w:r>
      <w:r>
        <w:tab/>
      </w:r>
      <w:r w:rsidR="00703036">
        <w:tab/>
      </w:r>
      <w:r>
        <w:t>Joyce and Irving Goldman Medical School, Faculty of Health Sciences, Ben-Gurion University of the Negev. Can we improve early diagnosis of Ischemic adnexal torsion using neutrophil-tolymphocyte and</w:t>
      </w:r>
      <w:r w:rsidR="00703036">
        <w:t xml:space="preserve"> platelet-to-lymphocyte ratios?</w:t>
      </w:r>
    </w:p>
    <w:p w14:paraId="07AA19A9" w14:textId="77777777" w:rsidR="00703036" w:rsidRDefault="00703036" w:rsidP="00703036">
      <w:pPr>
        <w:ind w:left="0" w:right="492" w:firstLine="0"/>
      </w:pPr>
    </w:p>
    <w:p w14:paraId="23A71BF2" w14:textId="77777777" w:rsidR="00AC6098" w:rsidRDefault="00666730" w:rsidP="00CF6F7E">
      <w:pPr>
        <w:numPr>
          <w:ilvl w:val="0"/>
          <w:numId w:val="4"/>
        </w:numPr>
        <w:ind w:right="492" w:hanging="850"/>
      </w:pPr>
      <w:r>
        <w:t xml:space="preserve">2021 Guy Elharar </w:t>
      </w:r>
      <w:r>
        <w:tab/>
        <w:t xml:space="preserve">  </w:t>
      </w:r>
      <w:r>
        <w:tab/>
        <w:t xml:space="preserve">The Sackler Faculty of Medicine at Tel </w:t>
      </w:r>
    </w:p>
    <w:p w14:paraId="5CE7EB8E" w14:textId="77777777" w:rsidR="00AC6098" w:rsidRDefault="00666730">
      <w:pPr>
        <w:ind w:left="1287" w:right="492"/>
      </w:pPr>
      <w:r>
        <w:t xml:space="preserve">Aviv University. The impact of concomitant mid-urethral sling surgery on patients undergoing vaginal prolapse repair. (With Ginath S.) </w:t>
      </w:r>
    </w:p>
    <w:p w14:paraId="48447BDB" w14:textId="77777777" w:rsidR="00AC6098" w:rsidRDefault="00666730">
      <w:pPr>
        <w:spacing w:after="11" w:line="259" w:lineRule="auto"/>
        <w:ind w:left="427" w:firstLine="0"/>
      </w:pPr>
      <w:r>
        <w:t xml:space="preserve"> </w:t>
      </w:r>
    </w:p>
    <w:p w14:paraId="06504F2A" w14:textId="77777777" w:rsidR="00AC6098" w:rsidRDefault="00666730" w:rsidP="00CF6F7E">
      <w:pPr>
        <w:numPr>
          <w:ilvl w:val="0"/>
          <w:numId w:val="4"/>
        </w:numPr>
        <w:ind w:right="492" w:hanging="850"/>
      </w:pPr>
      <w:r>
        <w:t xml:space="preserve">2021 Or Olkinizki   </w:t>
      </w:r>
      <w:r>
        <w:tab/>
      </w:r>
      <w:r w:rsidR="00703036">
        <w:tab/>
      </w:r>
      <w:r>
        <w:t xml:space="preserve">Joyce and Irving Goldman Medical School, Faculty of Health Sciences, Ben-Gurion University of the Negev. Complication rates and severity using the Clavien-Dindo classification system in patients that underwent total vaginal hysterectomy with and without a concomitant sacrospinous ligament fixation.  </w:t>
      </w:r>
    </w:p>
    <w:p w14:paraId="51F9A020" w14:textId="77777777" w:rsidR="00AC6098" w:rsidRDefault="00666730">
      <w:pPr>
        <w:spacing w:after="19" w:line="259" w:lineRule="auto"/>
        <w:ind w:left="806" w:firstLine="0"/>
      </w:pPr>
      <w:r>
        <w:t xml:space="preserve">  </w:t>
      </w:r>
    </w:p>
    <w:p w14:paraId="7080C95C" w14:textId="77777777" w:rsidR="00AC6098" w:rsidRDefault="00666730" w:rsidP="00CF6F7E">
      <w:pPr>
        <w:numPr>
          <w:ilvl w:val="0"/>
          <w:numId w:val="4"/>
        </w:numPr>
        <w:ind w:right="492" w:hanging="850"/>
      </w:pPr>
      <w:r>
        <w:t xml:space="preserve">2021 Esra Abu Rabea </w:t>
      </w:r>
      <w:r>
        <w:tab/>
      </w:r>
      <w:r w:rsidR="00703036">
        <w:tab/>
      </w:r>
      <w:r>
        <w:t xml:space="preserve">Joyce and Irving Goldman Medical School, Faculty of Health Sciences, Ben-Gurion University of the Negev. Assessing the difference in the post-operative pain between two surgical methods for stress urinary incontinence repair: SIMS </w:t>
      </w:r>
      <w:r w:rsidR="00245BC6">
        <w:t>and TOT.</w:t>
      </w:r>
      <w:r>
        <w:t xml:space="preserve">   </w:t>
      </w:r>
    </w:p>
    <w:p w14:paraId="17B9B12E" w14:textId="77777777" w:rsidR="00AC6098" w:rsidRDefault="00666730">
      <w:pPr>
        <w:spacing w:after="18" w:line="259" w:lineRule="auto"/>
        <w:ind w:left="19" w:firstLine="0"/>
      </w:pPr>
      <w:r>
        <w:t xml:space="preserve"> </w:t>
      </w:r>
    </w:p>
    <w:p w14:paraId="49CEF4C6" w14:textId="2BA2D182" w:rsidR="00245BC6" w:rsidRDefault="00666730" w:rsidP="00CF6F7E">
      <w:pPr>
        <w:numPr>
          <w:ilvl w:val="0"/>
          <w:numId w:val="4"/>
        </w:numPr>
        <w:ind w:right="492" w:hanging="850"/>
      </w:pPr>
      <w:r>
        <w:t xml:space="preserve">2021 Nadav Levit  </w:t>
      </w:r>
      <w:r>
        <w:tab/>
      </w:r>
      <w:r w:rsidR="00703036">
        <w:tab/>
      </w:r>
      <w:r>
        <w:t>Joyce and Irving Goldman Medical School, Faculty of Health Sciences, Ben-Gurion University of the Negev. Self-efficacy assessment of communicational skills and the ability to deliver bad news among obstetrics and gynecolog</w:t>
      </w:r>
      <w:r w:rsidR="00245BC6">
        <w:t>y residents. (With Ben Shmuel A</w:t>
      </w:r>
      <w:r>
        <w:t>)</w:t>
      </w:r>
    </w:p>
    <w:p w14:paraId="23D80E2B" w14:textId="77777777" w:rsidR="00EB5471" w:rsidRDefault="00EB5471" w:rsidP="00EB5471">
      <w:pPr>
        <w:pStyle w:val="a3"/>
      </w:pPr>
    </w:p>
    <w:p w14:paraId="40C5096C" w14:textId="3D0BF531" w:rsidR="00EB5471" w:rsidRDefault="00EB5471" w:rsidP="00CF6F7E">
      <w:pPr>
        <w:pStyle w:val="a3"/>
        <w:numPr>
          <w:ilvl w:val="0"/>
          <w:numId w:val="4"/>
        </w:numPr>
        <w:ind w:right="492" w:hanging="851"/>
      </w:pPr>
      <w:r>
        <w:t>2020</w:t>
      </w:r>
      <w:r w:rsidRPr="00EB5471">
        <w:t xml:space="preserve"> Neta Bonder Jacobowitz</w:t>
      </w:r>
      <w:r>
        <w:t xml:space="preserve"> Joyce and Irving Goldman Medical School, Faculty of Health Sciences, Ben-Gurion University of the Negev. Clinical characteristic and risk factors for post-operative complications in women undergoing laparoscopy myomectomy  </w:t>
      </w:r>
      <w:r w:rsidRPr="000A66A3">
        <w:t>(publication # 1</w:t>
      </w:r>
      <w:r>
        <w:t>51</w:t>
      </w:r>
      <w:r w:rsidRPr="000A66A3">
        <w:t>)</w:t>
      </w:r>
    </w:p>
    <w:p w14:paraId="7BDDA814" w14:textId="77777777" w:rsidR="00EB5471" w:rsidRDefault="00EB5471" w:rsidP="00EB5471">
      <w:pPr>
        <w:pStyle w:val="a3"/>
      </w:pPr>
    </w:p>
    <w:p w14:paraId="608E8E4E" w14:textId="59207940" w:rsidR="00EB5471" w:rsidRDefault="00EB5471" w:rsidP="00CF6F7E">
      <w:pPr>
        <w:pStyle w:val="a3"/>
        <w:numPr>
          <w:ilvl w:val="0"/>
          <w:numId w:val="4"/>
        </w:numPr>
        <w:ind w:right="492" w:hanging="851"/>
      </w:pPr>
      <w:r w:rsidRPr="00245BC6">
        <w:t>202</w:t>
      </w:r>
      <w:r>
        <w:t>2</w:t>
      </w:r>
      <w:r w:rsidRPr="00245BC6">
        <w:t xml:space="preserve"> Talia Birenstock</w:t>
      </w:r>
      <w:r>
        <w:tab/>
      </w:r>
      <w:r>
        <w:tab/>
      </w:r>
      <w:r w:rsidRPr="00245BC6">
        <w:t>Joyce and Irving Goldman Medical School, Faculty of Health Sciences, Ben-Gurion University of the Negev. The impact of obstetrical anal sphincter injuries on the interpregnancy interval and pregnancy complications of subsequent delivery</w:t>
      </w:r>
      <w:r>
        <w:t xml:space="preserve"> </w:t>
      </w:r>
      <w:bookmarkStart w:id="1" w:name="_Hlk195967827"/>
      <w:r w:rsidRPr="00EB5471">
        <w:t>(publication # 1</w:t>
      </w:r>
      <w:r>
        <w:t>4</w:t>
      </w:r>
      <w:r w:rsidRPr="00EB5471">
        <w:t>5)</w:t>
      </w:r>
      <w:bookmarkEnd w:id="1"/>
      <w:r>
        <w:t xml:space="preserve"> </w:t>
      </w:r>
    </w:p>
    <w:p w14:paraId="0401D8D0" w14:textId="77777777" w:rsidR="00EB5471" w:rsidRDefault="00EB5471" w:rsidP="00EB5471">
      <w:pPr>
        <w:pStyle w:val="a3"/>
      </w:pPr>
    </w:p>
    <w:p w14:paraId="4DD874B3" w14:textId="0632F9DB" w:rsidR="00EB5471" w:rsidRDefault="00EB5471" w:rsidP="00CF6F7E">
      <w:pPr>
        <w:pStyle w:val="a3"/>
        <w:numPr>
          <w:ilvl w:val="0"/>
          <w:numId w:val="4"/>
        </w:numPr>
        <w:ind w:right="492" w:hanging="851"/>
      </w:pPr>
      <w:r>
        <w:t xml:space="preserve">2023 </w:t>
      </w:r>
      <w:r w:rsidRPr="00F508FE">
        <w:t>Hilla Rosenberg</w:t>
      </w:r>
      <w:r>
        <w:tab/>
      </w:r>
      <w:r>
        <w:tab/>
      </w:r>
      <w:r w:rsidRPr="00F508FE">
        <w:t>Joyce and Irving Goldman Medical School, Faculty of Health Sciences, Ben-Gurion University of the Negev. Changes in pelvic organ prolapse repair patient characteristics and operative characteristics over time</w:t>
      </w:r>
      <w:r>
        <w:t>.</w:t>
      </w:r>
      <w:r w:rsidRPr="00EB5471">
        <w:t xml:space="preserve"> (publication # 14</w:t>
      </w:r>
      <w:r>
        <w:t>8</w:t>
      </w:r>
      <w:r w:rsidRPr="00EB5471">
        <w:t>)</w:t>
      </w:r>
    </w:p>
    <w:p w14:paraId="01E56BD1" w14:textId="77777777" w:rsidR="005212D1" w:rsidRDefault="005212D1" w:rsidP="005212D1">
      <w:pPr>
        <w:pStyle w:val="a3"/>
      </w:pPr>
    </w:p>
    <w:p w14:paraId="6CA7F16A" w14:textId="67C77BA3" w:rsidR="005212D1" w:rsidRDefault="005212D1" w:rsidP="00CF6F7E">
      <w:pPr>
        <w:pStyle w:val="a3"/>
        <w:numPr>
          <w:ilvl w:val="0"/>
          <w:numId w:val="4"/>
        </w:numPr>
        <w:ind w:right="492" w:hanging="851"/>
      </w:pPr>
      <w:r w:rsidRPr="005212D1">
        <w:t xml:space="preserve">2024 </w:t>
      </w:r>
      <w:r>
        <w:t>Hila Shlomovich</w:t>
      </w:r>
      <w:r w:rsidRPr="005212D1">
        <w:tab/>
      </w:r>
      <w:r w:rsidRPr="005212D1">
        <w:tab/>
        <w:t xml:space="preserve">The Adelson school Of Medicine, Ariel University. </w:t>
      </w:r>
      <w:r>
        <w:t xml:space="preserve">Association between repeated </w:t>
      </w:r>
      <w:r w:rsidRPr="005212D1">
        <w:t>Caesarean sections</w:t>
      </w:r>
      <w:r>
        <w:t xml:space="preserve"> and the</w:t>
      </w:r>
      <w:r w:rsidRPr="005212D1">
        <w:t xml:space="preserve"> for</w:t>
      </w:r>
      <w:r>
        <w:t>mation of</w:t>
      </w:r>
      <w:r w:rsidRPr="005212D1">
        <w:t xml:space="preserve"> unintentional uterine incision extension. (With Eshcoli T)</w:t>
      </w:r>
    </w:p>
    <w:p w14:paraId="09808702" w14:textId="77777777" w:rsidR="005212D1" w:rsidRDefault="005212D1" w:rsidP="005212D1">
      <w:pPr>
        <w:pStyle w:val="a3"/>
      </w:pPr>
    </w:p>
    <w:p w14:paraId="6ADF099C" w14:textId="77777777" w:rsidR="005212D1" w:rsidRDefault="005212D1" w:rsidP="005212D1">
      <w:pPr>
        <w:ind w:left="0" w:right="492" w:firstLine="0"/>
      </w:pPr>
    </w:p>
    <w:p w14:paraId="0ECA2442" w14:textId="77777777" w:rsidR="00EB5471" w:rsidRDefault="00EB5471" w:rsidP="00EB5471">
      <w:pPr>
        <w:pStyle w:val="a3"/>
        <w:ind w:left="1277" w:right="492" w:firstLine="0"/>
      </w:pPr>
    </w:p>
    <w:p w14:paraId="204C2299" w14:textId="77777777" w:rsidR="00EB5471" w:rsidRDefault="00EB5471" w:rsidP="00EB5471">
      <w:pPr>
        <w:ind w:left="1277" w:right="492" w:firstLine="0"/>
      </w:pPr>
    </w:p>
    <w:p w14:paraId="23911936" w14:textId="77777777" w:rsidR="00245BC6" w:rsidRDefault="00245BC6" w:rsidP="00245BC6">
      <w:pPr>
        <w:pStyle w:val="a3"/>
      </w:pPr>
    </w:p>
    <w:p w14:paraId="1080F8D3" w14:textId="77777777" w:rsidR="00AC6098" w:rsidRDefault="00666730">
      <w:pPr>
        <w:spacing w:after="0" w:line="259" w:lineRule="auto"/>
        <w:ind w:left="19" w:firstLine="0"/>
      </w:pPr>
      <w:r>
        <w:t xml:space="preserve">  </w:t>
      </w:r>
    </w:p>
    <w:p w14:paraId="3ED65FB7" w14:textId="77777777" w:rsidR="00AC6098" w:rsidRDefault="00666730">
      <w:pPr>
        <w:pStyle w:val="3"/>
        <w:ind w:right="504"/>
      </w:pPr>
      <w:r>
        <w:t xml:space="preserve">In progress  </w:t>
      </w:r>
    </w:p>
    <w:p w14:paraId="4122B7A3" w14:textId="77777777" w:rsidR="00AC6098" w:rsidRDefault="00666730">
      <w:pPr>
        <w:spacing w:after="0" w:line="259" w:lineRule="auto"/>
        <w:ind w:left="19" w:firstLine="0"/>
      </w:pPr>
      <w:r>
        <w:rPr>
          <w:b/>
        </w:rPr>
        <w:t xml:space="preserve"> </w:t>
      </w:r>
      <w:r>
        <w:t xml:space="preserve"> </w:t>
      </w:r>
    </w:p>
    <w:p w14:paraId="055F4A6D" w14:textId="77777777" w:rsidR="00AC6098" w:rsidRDefault="00AC6098" w:rsidP="00245BC6">
      <w:pPr>
        <w:spacing w:after="98" w:line="259" w:lineRule="auto"/>
        <w:ind w:left="486" w:firstLine="0"/>
      </w:pPr>
    </w:p>
    <w:p w14:paraId="0D186CA7" w14:textId="56E69F90" w:rsidR="00F508FE" w:rsidRDefault="00666730" w:rsidP="00CF6F7E">
      <w:pPr>
        <w:pStyle w:val="a3"/>
        <w:numPr>
          <w:ilvl w:val="0"/>
          <w:numId w:val="48"/>
        </w:numPr>
        <w:ind w:right="492"/>
      </w:pPr>
      <w:r>
        <w:t>2021</w:t>
      </w:r>
      <w:r w:rsidR="00703036" w:rsidRPr="00245BC6">
        <w:rPr>
          <w:sz w:val="25"/>
        </w:rPr>
        <w:t xml:space="preserve"> </w:t>
      </w:r>
      <w:r w:rsidRPr="00245BC6">
        <w:rPr>
          <w:sz w:val="25"/>
        </w:rPr>
        <w:t>Yuval Adler</w:t>
      </w:r>
      <w:r>
        <w:t xml:space="preserve">  </w:t>
      </w:r>
      <w:r>
        <w:tab/>
      </w:r>
      <w:r w:rsidR="00703036">
        <w:tab/>
      </w:r>
      <w:r>
        <w:t>Joyce and Irving Goldman Medical School, Faculty of Health Sciences, Ben-Gurion University of the Negev. The impact of awareness of macrosomia on perinat</w:t>
      </w:r>
      <w:r w:rsidR="00245BC6">
        <w:t>al outcomes. (With Spiegel E)</w:t>
      </w:r>
    </w:p>
    <w:p w14:paraId="761D91AB" w14:textId="77777777" w:rsidR="00245BC6" w:rsidRDefault="00245BC6" w:rsidP="00245BC6">
      <w:pPr>
        <w:pStyle w:val="a3"/>
      </w:pPr>
    </w:p>
    <w:p w14:paraId="676A5304" w14:textId="77777777" w:rsidR="00245BC6" w:rsidRDefault="00245BC6" w:rsidP="00CF6F7E">
      <w:pPr>
        <w:pStyle w:val="a3"/>
        <w:numPr>
          <w:ilvl w:val="0"/>
          <w:numId w:val="48"/>
        </w:numPr>
        <w:ind w:right="492"/>
      </w:pPr>
      <w:r w:rsidRPr="00245BC6">
        <w:t>2023 Yael Hollander</w:t>
      </w:r>
      <w:r>
        <w:tab/>
      </w:r>
      <w:r>
        <w:tab/>
      </w:r>
      <w:r w:rsidRPr="00245BC6">
        <w:t>Joyce and Irving Goldman Medical School, Faculty of Health Sciences, Ben-Gurion University of the Negev. The Correlation Between Catastrophizing of Overactive Bladder (OAB) Symptoms and Quality of Life (QoL)</w:t>
      </w:r>
    </w:p>
    <w:p w14:paraId="74FFB111" w14:textId="77777777" w:rsidR="0049542C" w:rsidRDefault="0049542C" w:rsidP="0049542C">
      <w:pPr>
        <w:pStyle w:val="a3"/>
      </w:pPr>
    </w:p>
    <w:p w14:paraId="1038D99B" w14:textId="1222864E" w:rsidR="0049542C" w:rsidRDefault="0049542C" w:rsidP="00CF6F7E">
      <w:pPr>
        <w:pStyle w:val="a3"/>
        <w:numPr>
          <w:ilvl w:val="0"/>
          <w:numId w:val="48"/>
        </w:numPr>
        <w:ind w:right="492"/>
      </w:pPr>
      <w:r>
        <w:t>2023</w:t>
      </w:r>
      <w:r w:rsidRPr="0049542C">
        <w:t xml:space="preserve"> </w:t>
      </w:r>
      <w:r>
        <w:t>Mahaa Omri</w:t>
      </w:r>
      <w:r w:rsidRPr="0049542C">
        <w:tab/>
      </w:r>
      <w:r w:rsidRPr="0049542C">
        <w:tab/>
      </w:r>
      <w:bookmarkStart w:id="2" w:name="_Hlk195967933"/>
      <w:r w:rsidRPr="0049542C">
        <w:t>Joyce and Irving Goldman Medical School, Faculty of Health Sciences, Ben-Gurion University of the Negev. The effect of epidural analgesia on maternal and perinatal outcomes among women who underwent VBAC</w:t>
      </w:r>
      <w:r>
        <w:t xml:space="preserve"> (with Spiegel E)</w:t>
      </w:r>
      <w:bookmarkEnd w:id="2"/>
    </w:p>
    <w:p w14:paraId="44E01473" w14:textId="77777777" w:rsidR="00EB5471" w:rsidRDefault="00EB5471" w:rsidP="00EB5471">
      <w:pPr>
        <w:pStyle w:val="a3"/>
      </w:pPr>
    </w:p>
    <w:p w14:paraId="17CFFF5E" w14:textId="77777777" w:rsidR="00210CEA" w:rsidRDefault="00210CEA" w:rsidP="00CF6F7E">
      <w:pPr>
        <w:pStyle w:val="a3"/>
        <w:numPr>
          <w:ilvl w:val="0"/>
          <w:numId w:val="48"/>
        </w:numPr>
        <w:ind w:right="492"/>
      </w:pPr>
      <w:bookmarkStart w:id="3" w:name="_Hlk195973968"/>
      <w:r>
        <w:t>2024 Elinor Kabout</w:t>
      </w:r>
      <w:r>
        <w:tab/>
      </w:r>
      <w:r>
        <w:tab/>
        <w:t xml:space="preserve">The Adelson school Of Medicine, Ariel University. </w:t>
      </w:r>
      <w:r w:rsidRPr="00EB5471">
        <w:t>Risk factors for unintentional uterine incision extension in Caesarean sections performed for non-reassuring fetal heart rate</w:t>
      </w:r>
      <w:r>
        <w:t xml:space="preserve">. </w:t>
      </w:r>
      <w:r w:rsidRPr="00EB5471">
        <w:t>(With Eshcoli T)</w:t>
      </w:r>
    </w:p>
    <w:bookmarkEnd w:id="3"/>
    <w:p w14:paraId="21847B50" w14:textId="77777777" w:rsidR="00210CEA" w:rsidRDefault="00210CEA" w:rsidP="00210CEA">
      <w:pPr>
        <w:pStyle w:val="a3"/>
      </w:pPr>
    </w:p>
    <w:p w14:paraId="51870BE4" w14:textId="2FE5A3F7" w:rsidR="00EB5471" w:rsidRDefault="00EB5471" w:rsidP="00CF6F7E">
      <w:pPr>
        <w:pStyle w:val="a3"/>
        <w:numPr>
          <w:ilvl w:val="0"/>
          <w:numId w:val="48"/>
        </w:numPr>
        <w:ind w:right="492"/>
      </w:pPr>
      <w:r>
        <w:t>2025 Rachel Oren</w:t>
      </w:r>
      <w:r>
        <w:tab/>
      </w:r>
      <w:r>
        <w:tab/>
      </w:r>
      <w:r w:rsidRPr="00EB5471">
        <w:t>Joyce and Irving Goldman Medical School, Faculty of Health Sciences, Ben-Gurion University of the Negev. Birth weight estimation discrepancy and perinatal outcomes</w:t>
      </w:r>
      <w:r>
        <w:t>.</w:t>
      </w:r>
    </w:p>
    <w:p w14:paraId="2FEA0394" w14:textId="77777777" w:rsidR="00EB5471" w:rsidRDefault="00EB5471" w:rsidP="00EB5471">
      <w:pPr>
        <w:pStyle w:val="a3"/>
      </w:pPr>
    </w:p>
    <w:p w14:paraId="38682A9A" w14:textId="50125EF1" w:rsidR="00EB5471" w:rsidRDefault="00EB5471" w:rsidP="00CF6F7E">
      <w:pPr>
        <w:pStyle w:val="a3"/>
        <w:numPr>
          <w:ilvl w:val="0"/>
          <w:numId w:val="48"/>
        </w:numPr>
        <w:ind w:right="492"/>
      </w:pPr>
      <w:r>
        <w:t>2025 Hilit Tzuker</w:t>
      </w:r>
      <w:r>
        <w:tab/>
      </w:r>
      <w:r>
        <w:tab/>
      </w:r>
      <w:bookmarkStart w:id="4" w:name="_Hlk195973766"/>
      <w:r w:rsidRPr="00EB5471">
        <w:t xml:space="preserve">Joyce and Irving Goldman Medical School, Faculty of Health Sciences, Ben-Gurion University of the Negev. </w:t>
      </w:r>
      <w:bookmarkEnd w:id="4"/>
      <w:r>
        <w:t xml:space="preserve">The </w:t>
      </w:r>
      <w:r w:rsidRPr="00EB5471">
        <w:t>evaluat</w:t>
      </w:r>
      <w:r>
        <w:t>ion</w:t>
      </w:r>
      <w:r w:rsidRPr="00EB5471">
        <w:t xml:space="preserve"> </w:t>
      </w:r>
      <w:r>
        <w:t>of hematological biomarkers</w:t>
      </w:r>
      <w:r w:rsidRPr="00EB5471">
        <w:t xml:space="preserve"> as noninvasive predictors of </w:t>
      </w:r>
      <w:r>
        <w:t>r</w:t>
      </w:r>
      <w:r w:rsidRPr="00EB5471">
        <w:t>escue cerclage success.</w:t>
      </w:r>
    </w:p>
    <w:p w14:paraId="5432AB07" w14:textId="77777777" w:rsidR="00210CEA" w:rsidRDefault="00210CEA" w:rsidP="00210CEA">
      <w:pPr>
        <w:pStyle w:val="a3"/>
      </w:pPr>
    </w:p>
    <w:p w14:paraId="6BD136DD" w14:textId="3630A178" w:rsidR="00210CEA" w:rsidRDefault="005212D1" w:rsidP="00CF6F7E">
      <w:pPr>
        <w:pStyle w:val="a3"/>
        <w:numPr>
          <w:ilvl w:val="0"/>
          <w:numId w:val="48"/>
        </w:numPr>
        <w:ind w:right="492"/>
      </w:pPr>
      <w:r>
        <w:t>2025 Noa Stein</w:t>
      </w:r>
      <w:r>
        <w:tab/>
      </w:r>
      <w:r>
        <w:tab/>
      </w:r>
      <w:r>
        <w:tab/>
      </w:r>
      <w:bookmarkStart w:id="5" w:name="_Hlk195974243"/>
      <w:r w:rsidRPr="005212D1">
        <w:t xml:space="preserve">Joyce and Irving Goldman Medical School, Faculty of Health Sciences, Ben-Gurion University of the Negev. </w:t>
      </w:r>
      <w:bookmarkEnd w:id="5"/>
      <w:r w:rsidRPr="005212D1">
        <w:t xml:space="preserve">Neutrophil percentage to albumin ratio (NPAR) as a predictor of intrahepatic cholestasis </w:t>
      </w:r>
      <w:r>
        <w:t>of</w:t>
      </w:r>
      <w:r w:rsidRPr="005212D1">
        <w:t xml:space="preserve"> pregnancy and its association with pregnancy outcome</w:t>
      </w:r>
      <w:r>
        <w:t xml:space="preserve">s. </w:t>
      </w:r>
      <w:r w:rsidRPr="005212D1">
        <w:t>(With Eshcoli T)</w:t>
      </w:r>
    </w:p>
    <w:p w14:paraId="1A39A6AA" w14:textId="77777777" w:rsidR="005212D1" w:rsidRDefault="005212D1" w:rsidP="005212D1">
      <w:pPr>
        <w:pStyle w:val="a3"/>
      </w:pPr>
    </w:p>
    <w:p w14:paraId="02AF4D6B" w14:textId="639356C6" w:rsidR="005212D1" w:rsidRDefault="005212D1" w:rsidP="00CF6F7E">
      <w:pPr>
        <w:pStyle w:val="a3"/>
        <w:numPr>
          <w:ilvl w:val="0"/>
          <w:numId w:val="48"/>
        </w:numPr>
        <w:ind w:right="492"/>
      </w:pPr>
      <w:r>
        <w:t>2025 Tevel Bruckner</w:t>
      </w:r>
      <w:r>
        <w:tab/>
      </w:r>
      <w:r>
        <w:tab/>
      </w:r>
      <w:r w:rsidRPr="005212D1">
        <w:t>Joyce and Irving Goldman Medical School, Faculty of Health Sciences, Ben-Gurion University of the Negev. Fibromyalgia as a potential risk factor for complications following post-operative pelvic floor surgery.</w:t>
      </w:r>
    </w:p>
    <w:p w14:paraId="689B4D55" w14:textId="77777777" w:rsidR="005212D1" w:rsidRDefault="005212D1" w:rsidP="005212D1">
      <w:pPr>
        <w:pStyle w:val="a3"/>
      </w:pPr>
    </w:p>
    <w:p w14:paraId="2674C44C" w14:textId="4D4CE994" w:rsidR="005212D1" w:rsidRDefault="005212D1" w:rsidP="00CF6F7E">
      <w:pPr>
        <w:pStyle w:val="a3"/>
        <w:numPr>
          <w:ilvl w:val="0"/>
          <w:numId w:val="48"/>
        </w:numPr>
        <w:ind w:right="492"/>
      </w:pPr>
      <w:r w:rsidRPr="005212D1">
        <w:t xml:space="preserve">2025 </w:t>
      </w:r>
      <w:r>
        <w:t>Mika Rabinovich</w:t>
      </w:r>
      <w:r>
        <w:tab/>
      </w:r>
      <w:r>
        <w:tab/>
      </w:r>
      <w:r w:rsidRPr="005212D1">
        <w:t xml:space="preserve">Joyce and Irving Goldman Medical School, Faculty of Health Sciences, Ben-Gurion University of the Negev. </w:t>
      </w:r>
      <w:r>
        <w:t>Pathological post-void residual urine volume measurements following mid urethral sling surgeries.</w:t>
      </w:r>
    </w:p>
    <w:p w14:paraId="67A4CD63" w14:textId="38531DD0" w:rsidR="00EB5471" w:rsidRDefault="00EB5471" w:rsidP="00210CEA">
      <w:pPr>
        <w:ind w:left="0" w:right="492" w:firstLine="0"/>
      </w:pPr>
      <w:r w:rsidRPr="00EB5471">
        <w:t xml:space="preserve"> </w:t>
      </w:r>
    </w:p>
    <w:p w14:paraId="7000CFAB" w14:textId="77777777" w:rsidR="00AC6098" w:rsidRDefault="00666730">
      <w:pPr>
        <w:spacing w:after="0" w:line="259" w:lineRule="auto"/>
        <w:ind w:left="19" w:firstLine="0"/>
      </w:pPr>
      <w:r w:rsidRPr="00245BC6">
        <w:t xml:space="preserve"> </w:t>
      </w:r>
      <w:r>
        <w:t xml:space="preserve"> </w:t>
      </w:r>
    </w:p>
    <w:p w14:paraId="2E820709" w14:textId="77777777" w:rsidR="00AC6098" w:rsidRDefault="00666730">
      <w:pPr>
        <w:spacing w:after="0" w:line="259" w:lineRule="auto"/>
        <w:ind w:left="19" w:firstLine="0"/>
      </w:pPr>
      <w:r>
        <w:rPr>
          <w:b/>
        </w:rPr>
        <w:t xml:space="preserve"> </w:t>
      </w:r>
      <w:r>
        <w:t xml:space="preserve"> </w:t>
      </w:r>
    </w:p>
    <w:p w14:paraId="4D54B425" w14:textId="77777777" w:rsidR="00AC6098" w:rsidRDefault="00666730">
      <w:pPr>
        <w:spacing w:after="5" w:line="254" w:lineRule="auto"/>
        <w:ind w:left="0"/>
      </w:pPr>
      <w:r>
        <w:rPr>
          <w:b/>
          <w:u w:val="single" w:color="000000"/>
        </w:rPr>
        <w:t>Supervision of Residents in Basic-Science Projects, Joyce and Irving Goldman</w:t>
      </w:r>
      <w:r>
        <w:rPr>
          <w:b/>
        </w:rPr>
        <w:t xml:space="preserve"> </w:t>
      </w:r>
      <w:r>
        <w:rPr>
          <w:b/>
          <w:u w:val="single" w:color="000000"/>
        </w:rPr>
        <w:t>School</w:t>
      </w:r>
      <w:r>
        <w:rPr>
          <w:b/>
        </w:rPr>
        <w:t xml:space="preserve"> </w:t>
      </w:r>
      <w:r>
        <w:rPr>
          <w:b/>
          <w:u w:val="single" w:color="000000"/>
        </w:rPr>
        <w:t>of Medicine, Ben-Gurion University of the Negev:</w:t>
      </w:r>
      <w:r>
        <w:rPr>
          <w:b/>
        </w:rPr>
        <w:t xml:space="preserve">   </w:t>
      </w:r>
      <w:r>
        <w:t xml:space="preserve"> </w:t>
      </w:r>
    </w:p>
    <w:p w14:paraId="458FBB0B" w14:textId="77777777" w:rsidR="00AC6098" w:rsidRDefault="00666730">
      <w:pPr>
        <w:spacing w:after="0" w:line="259" w:lineRule="auto"/>
        <w:ind w:left="19" w:firstLine="0"/>
      </w:pPr>
      <w:r>
        <w:rPr>
          <w:b/>
        </w:rPr>
        <w:t xml:space="preserve"> </w:t>
      </w:r>
      <w:r>
        <w:t xml:space="preserve"> </w:t>
      </w:r>
    </w:p>
    <w:p w14:paraId="36077967" w14:textId="77777777" w:rsidR="00AC6098" w:rsidRDefault="00666730">
      <w:pPr>
        <w:pStyle w:val="3"/>
        <w:ind w:right="504"/>
      </w:pPr>
      <w:r>
        <w:lastRenderedPageBreak/>
        <w:t xml:space="preserve">Completed   </w:t>
      </w:r>
    </w:p>
    <w:p w14:paraId="57C9272E" w14:textId="77777777" w:rsidR="00AC6098" w:rsidRDefault="00666730">
      <w:pPr>
        <w:spacing w:after="46" w:line="259" w:lineRule="auto"/>
        <w:ind w:left="0" w:firstLine="0"/>
      </w:pPr>
      <w:r>
        <w:rPr>
          <w:b/>
          <w:sz w:val="25"/>
        </w:rPr>
        <w:t xml:space="preserve"> </w:t>
      </w:r>
      <w:r>
        <w:t xml:space="preserve"> </w:t>
      </w:r>
    </w:p>
    <w:p w14:paraId="5AF0E37B" w14:textId="77777777" w:rsidR="00AC6098" w:rsidRDefault="00666730" w:rsidP="00CF6F7E">
      <w:pPr>
        <w:numPr>
          <w:ilvl w:val="0"/>
          <w:numId w:val="5"/>
        </w:numPr>
        <w:ind w:right="492" w:hanging="360"/>
      </w:pPr>
      <w:r>
        <w:t xml:space="preserve">2009 </w:t>
      </w:r>
      <w:r>
        <w:rPr>
          <w:sz w:val="25"/>
        </w:rPr>
        <w:t>Amir Horev</w:t>
      </w:r>
      <w:r>
        <w:t xml:space="preserve">  </w:t>
      </w:r>
      <w:r>
        <w:tab/>
        <w:t xml:space="preserve">  </w:t>
      </w:r>
      <w:r>
        <w:tab/>
        <w:t xml:space="preserve">Soroka University Medical Center, Beer Sheva.  </w:t>
      </w:r>
    </w:p>
    <w:p w14:paraId="6653C25E" w14:textId="77777777" w:rsidR="00AC6098" w:rsidRDefault="00666730">
      <w:pPr>
        <w:ind w:left="749" w:right="492"/>
      </w:pPr>
      <w:r>
        <w:t xml:space="preserve">Dermatology residency. Pregnancy outcomes in women with vitiligo (With  Sheiner E;. (publication # 17)  </w:t>
      </w:r>
    </w:p>
    <w:p w14:paraId="36548470" w14:textId="77777777" w:rsidR="00AC6098" w:rsidRDefault="00666730">
      <w:pPr>
        <w:spacing w:after="64" w:line="259" w:lineRule="auto"/>
        <w:ind w:left="19" w:firstLine="0"/>
      </w:pPr>
      <w:r>
        <w:t xml:space="preserve">  </w:t>
      </w:r>
    </w:p>
    <w:p w14:paraId="636992EE" w14:textId="77777777" w:rsidR="00AC6098" w:rsidRDefault="00666730" w:rsidP="00CF6F7E">
      <w:pPr>
        <w:numPr>
          <w:ilvl w:val="0"/>
          <w:numId w:val="5"/>
        </w:numPr>
        <w:ind w:right="492" w:hanging="360"/>
      </w:pPr>
      <w:r>
        <w:t xml:space="preserve">2010 </w:t>
      </w:r>
      <w:r>
        <w:rPr>
          <w:sz w:val="25"/>
        </w:rPr>
        <w:t>Evelina Farkash</w:t>
      </w:r>
      <w:r>
        <w:t xml:space="preserve"> Soroka University Medical Center, Beer Sheva. Radiology residency. Acute antepartum pyelonephritis in pregnancy: A critical analysis of risk factors and outcomes (With Sheiner E;). (publication # 19)  </w:t>
      </w:r>
    </w:p>
    <w:p w14:paraId="643690EC" w14:textId="77777777" w:rsidR="00AC6098" w:rsidRDefault="00666730">
      <w:pPr>
        <w:spacing w:after="64" w:line="259" w:lineRule="auto"/>
        <w:ind w:left="19" w:firstLine="0"/>
      </w:pPr>
      <w:r>
        <w:t xml:space="preserve">  </w:t>
      </w:r>
    </w:p>
    <w:p w14:paraId="1C628D1F" w14:textId="77777777" w:rsidR="00AC6098" w:rsidRDefault="00666730" w:rsidP="00CF6F7E">
      <w:pPr>
        <w:numPr>
          <w:ilvl w:val="0"/>
          <w:numId w:val="5"/>
        </w:numPr>
        <w:ind w:right="492" w:hanging="360"/>
      </w:pPr>
      <w:r>
        <w:t>2012</w:t>
      </w:r>
      <w:r w:rsidR="000A66A3">
        <w:t xml:space="preserve"> </w:t>
      </w:r>
      <w:r>
        <w:rPr>
          <w:sz w:val="25"/>
        </w:rPr>
        <w:t>Yigal Ben-Harush</w:t>
      </w:r>
      <w:r>
        <w:t xml:space="preserve">  </w:t>
      </w:r>
      <w:r>
        <w:tab/>
        <w:t xml:space="preserve">Soroka University Medical Center, Beer Sheva. Obstetrics and Gynecology residency. Cervical length in women undergoing induction with balloon catheter device (With Hershkovitz R;). (publication # 63)  </w:t>
      </w:r>
    </w:p>
    <w:p w14:paraId="0BCC9A82" w14:textId="77777777" w:rsidR="00AC6098" w:rsidRDefault="00666730">
      <w:pPr>
        <w:spacing w:after="69" w:line="259" w:lineRule="auto"/>
        <w:ind w:left="19" w:firstLine="0"/>
      </w:pPr>
      <w:r>
        <w:t xml:space="preserve">  </w:t>
      </w:r>
    </w:p>
    <w:p w14:paraId="43502233" w14:textId="77777777" w:rsidR="00AC6098" w:rsidRDefault="00666730" w:rsidP="00CF6F7E">
      <w:pPr>
        <w:numPr>
          <w:ilvl w:val="0"/>
          <w:numId w:val="5"/>
        </w:numPr>
        <w:ind w:right="492" w:hanging="360"/>
      </w:pPr>
      <w:r>
        <w:t>2012</w:t>
      </w:r>
      <w:r w:rsidR="000A66A3">
        <w:rPr>
          <w:sz w:val="25"/>
        </w:rPr>
        <w:t xml:space="preserve"> </w:t>
      </w:r>
      <w:r>
        <w:rPr>
          <w:sz w:val="25"/>
        </w:rPr>
        <w:t>Michael Pavlov</w:t>
      </w:r>
      <w:r>
        <w:t xml:space="preserve">  Soroka University Medical Center, Beer Sheva. Psychiatry residency. Obstetric outcomes of women with anxiety disorders  (With Sheiner E;). (publication # 45)  </w:t>
      </w:r>
    </w:p>
    <w:p w14:paraId="743CE879" w14:textId="77777777" w:rsidR="00AC6098" w:rsidRDefault="00666730">
      <w:pPr>
        <w:spacing w:after="67" w:line="259" w:lineRule="auto"/>
        <w:ind w:left="19" w:firstLine="0"/>
      </w:pPr>
      <w:r>
        <w:t xml:space="preserve">  </w:t>
      </w:r>
    </w:p>
    <w:p w14:paraId="5FAF6403" w14:textId="77777777" w:rsidR="00AC6098" w:rsidRDefault="00666730" w:rsidP="00CF6F7E">
      <w:pPr>
        <w:numPr>
          <w:ilvl w:val="0"/>
          <w:numId w:val="5"/>
        </w:numPr>
        <w:ind w:right="492" w:hanging="360"/>
      </w:pPr>
      <w:r>
        <w:t>2014</w:t>
      </w:r>
      <w:r w:rsidR="000A66A3">
        <w:rPr>
          <w:sz w:val="25"/>
        </w:rPr>
        <w:t xml:space="preserve"> </w:t>
      </w:r>
      <w:r>
        <w:rPr>
          <w:sz w:val="25"/>
        </w:rPr>
        <w:t>Andrey Kreinin</w:t>
      </w:r>
      <w:r>
        <w:t xml:space="preserve">  Soroka University Medical Center, Beer Sheva. Obstetrics and Gynecology residency. Infectious morbidity following spontanious Vs. Induced abortions   </w:t>
      </w:r>
    </w:p>
    <w:p w14:paraId="669CC33E" w14:textId="77777777" w:rsidR="00AC6098" w:rsidRDefault="00666730">
      <w:pPr>
        <w:spacing w:after="67" w:line="259" w:lineRule="auto"/>
        <w:ind w:left="19" w:firstLine="0"/>
      </w:pPr>
      <w:r>
        <w:t xml:space="preserve">  </w:t>
      </w:r>
    </w:p>
    <w:p w14:paraId="26FB20E7" w14:textId="77777777" w:rsidR="00AC6098" w:rsidRDefault="00666730" w:rsidP="00CF6F7E">
      <w:pPr>
        <w:numPr>
          <w:ilvl w:val="0"/>
          <w:numId w:val="5"/>
        </w:numPr>
        <w:ind w:right="492" w:hanging="360"/>
      </w:pPr>
      <w:r>
        <w:t>2015</w:t>
      </w:r>
      <w:r w:rsidR="000A66A3">
        <w:t xml:space="preserve"> </w:t>
      </w:r>
      <w:r>
        <w:rPr>
          <w:sz w:val="25"/>
        </w:rPr>
        <w:t>Limor Besser</w:t>
      </w:r>
      <w:r>
        <w:t xml:space="preserve">  </w:t>
      </w:r>
      <w:r>
        <w:tab/>
        <w:t xml:space="preserve">  </w:t>
      </w:r>
      <w:r>
        <w:tab/>
        <w:t xml:space="preserve">Soroka University Medical Center, Beer Sheva. A systematic assessment of surgical complications of vaginal native tissue repair compared with the Elevate™ Prolapse Repair System for pelvic organ prolapse employing the Clavien–Dindo classification). (publication # 79)  </w:t>
      </w:r>
    </w:p>
    <w:p w14:paraId="0B2A0FAB" w14:textId="77777777" w:rsidR="00AC6098" w:rsidRDefault="00666730">
      <w:pPr>
        <w:spacing w:after="67" w:line="259" w:lineRule="auto"/>
        <w:ind w:left="19" w:firstLine="0"/>
      </w:pPr>
      <w:r>
        <w:t xml:space="preserve">  </w:t>
      </w:r>
    </w:p>
    <w:p w14:paraId="67A7CD1D" w14:textId="77777777" w:rsidR="00AC6098" w:rsidRDefault="00666730" w:rsidP="00CF6F7E">
      <w:pPr>
        <w:numPr>
          <w:ilvl w:val="0"/>
          <w:numId w:val="5"/>
        </w:numPr>
        <w:ind w:right="492" w:hanging="360"/>
      </w:pPr>
      <w:r>
        <w:t>2015</w:t>
      </w:r>
      <w:r w:rsidR="000A66A3">
        <w:t xml:space="preserve"> </w:t>
      </w:r>
      <w:r>
        <w:rPr>
          <w:sz w:val="25"/>
        </w:rPr>
        <w:t>Yael Levin</w:t>
      </w:r>
      <w:r>
        <w:t xml:space="preserve">  </w:t>
      </w:r>
      <w:r>
        <w:tab/>
        <w:t xml:space="preserve">  </w:t>
      </w:r>
      <w:r>
        <w:tab/>
        <w:t xml:space="preserve">Soroka University Medical Center, Beer Sheva.  The role of the endometrial thickness measurements in the predicting the outcome of ectopic pregnancy treatment </w:t>
      </w:r>
      <w:r>
        <w:rPr>
          <w:rFonts w:ascii="Times New Roman" w:eastAsia="Times New Roman" w:hAnsi="Times New Roman" w:cs="Times New Roman"/>
        </w:rPr>
        <w:t xml:space="preserve"> </w:t>
      </w:r>
      <w:r>
        <w:t xml:space="preserve">(publication # 115)  </w:t>
      </w:r>
    </w:p>
    <w:p w14:paraId="2B74C201" w14:textId="77777777" w:rsidR="00AC6098" w:rsidRDefault="00666730">
      <w:pPr>
        <w:spacing w:after="67" w:line="259" w:lineRule="auto"/>
        <w:ind w:left="19" w:firstLine="0"/>
      </w:pPr>
      <w:r>
        <w:t xml:space="preserve">  </w:t>
      </w:r>
    </w:p>
    <w:p w14:paraId="39436C7E" w14:textId="77777777" w:rsidR="00AC6098" w:rsidRDefault="00666730" w:rsidP="00CF6F7E">
      <w:pPr>
        <w:numPr>
          <w:ilvl w:val="0"/>
          <w:numId w:val="5"/>
        </w:numPr>
        <w:ind w:right="492" w:hanging="360"/>
      </w:pPr>
      <w:r>
        <w:t>2016</w:t>
      </w:r>
      <w:r w:rsidR="000A66A3">
        <w:rPr>
          <w:sz w:val="25"/>
        </w:rPr>
        <w:t xml:space="preserve"> </w:t>
      </w:r>
      <w:r>
        <w:rPr>
          <w:sz w:val="25"/>
        </w:rPr>
        <w:t>Ranit Hizkiyahu</w:t>
      </w:r>
      <w:r>
        <w:t xml:space="preserve"> Soroka University Medical Center, Beer Sheva. The clinical significance of ruptured verses intact ovarian dermoid cyst during laparoscopic cystectomy.  </w:t>
      </w:r>
    </w:p>
    <w:p w14:paraId="6AA5E63A" w14:textId="77777777" w:rsidR="00AC6098" w:rsidRDefault="00666730">
      <w:pPr>
        <w:spacing w:after="64" w:line="259" w:lineRule="auto"/>
        <w:ind w:left="19" w:firstLine="0"/>
      </w:pPr>
      <w:r>
        <w:t xml:space="preserve">  </w:t>
      </w:r>
    </w:p>
    <w:p w14:paraId="797E31B5" w14:textId="77777777" w:rsidR="00AC6098" w:rsidRDefault="00666730" w:rsidP="00CF6F7E">
      <w:pPr>
        <w:numPr>
          <w:ilvl w:val="0"/>
          <w:numId w:val="5"/>
        </w:numPr>
        <w:ind w:right="492" w:hanging="360"/>
      </w:pPr>
      <w:r>
        <w:t>2016</w:t>
      </w:r>
      <w:r w:rsidR="000A66A3">
        <w:t xml:space="preserve"> </w:t>
      </w:r>
      <w:r>
        <w:rPr>
          <w:sz w:val="25"/>
        </w:rPr>
        <w:t>Hagit Diamant</w:t>
      </w:r>
      <w:r>
        <w:t xml:space="preserve">    </w:t>
      </w:r>
      <w:r>
        <w:tab/>
        <w:t xml:space="preserve">Soroka University Medical Center, Beer Sheva.  </w:t>
      </w:r>
    </w:p>
    <w:p w14:paraId="7945E982" w14:textId="77777777" w:rsidR="00AC6098" w:rsidRDefault="00666730">
      <w:pPr>
        <w:ind w:left="749" w:right="492"/>
      </w:pPr>
      <w:r>
        <w:t xml:space="preserve">The effect of bartholin's gland abscess treatment modality on recurrence rates: Word catheter versus drainage and marsupialization (publication # 112).  </w:t>
      </w:r>
    </w:p>
    <w:p w14:paraId="0A1C0AB4" w14:textId="77777777" w:rsidR="00AC6098" w:rsidRDefault="00666730">
      <w:pPr>
        <w:spacing w:after="64" w:line="259" w:lineRule="auto"/>
        <w:ind w:left="19" w:firstLine="0"/>
      </w:pPr>
      <w:r>
        <w:t xml:space="preserve">  </w:t>
      </w:r>
    </w:p>
    <w:p w14:paraId="70D35336" w14:textId="77777777" w:rsidR="00AC6098" w:rsidRDefault="00666730" w:rsidP="00CF6F7E">
      <w:pPr>
        <w:numPr>
          <w:ilvl w:val="0"/>
          <w:numId w:val="5"/>
        </w:numPr>
        <w:ind w:right="492" w:hanging="360"/>
      </w:pPr>
      <w:r>
        <w:t>2016</w:t>
      </w:r>
      <w:r w:rsidR="000A66A3">
        <w:t xml:space="preserve"> </w:t>
      </w:r>
      <w:r>
        <w:rPr>
          <w:sz w:val="25"/>
        </w:rPr>
        <w:t>Yael Baumfeld</w:t>
      </w:r>
      <w:r>
        <w:t xml:space="preserve">  Soroka University Medical Center, Beer Sheva. The impact and sustainability hands-on workshop on the diagnosis and repair of obstetric anal sphincter injuries (OASIS) (publication # 101)  </w:t>
      </w:r>
    </w:p>
    <w:p w14:paraId="762C24D1" w14:textId="77777777" w:rsidR="00AC6098" w:rsidRDefault="00666730">
      <w:pPr>
        <w:spacing w:after="105" w:line="259" w:lineRule="auto"/>
        <w:ind w:left="739" w:firstLine="0"/>
      </w:pPr>
      <w:r>
        <w:rPr>
          <w:sz w:val="20"/>
        </w:rPr>
        <w:t xml:space="preserve"> </w:t>
      </w:r>
      <w:r>
        <w:t xml:space="preserve"> </w:t>
      </w:r>
    </w:p>
    <w:p w14:paraId="168D5CD7" w14:textId="77777777" w:rsidR="00AC6098" w:rsidRDefault="00666730" w:rsidP="00CF6F7E">
      <w:pPr>
        <w:numPr>
          <w:ilvl w:val="0"/>
          <w:numId w:val="5"/>
        </w:numPr>
        <w:ind w:right="492" w:hanging="360"/>
      </w:pPr>
      <w:r>
        <w:t>2017</w:t>
      </w:r>
      <w:r w:rsidR="000A66A3">
        <w:t xml:space="preserve"> </w:t>
      </w:r>
      <w:r>
        <w:rPr>
          <w:sz w:val="25"/>
        </w:rPr>
        <w:t>Lior Yahav</w:t>
      </w:r>
      <w:r>
        <w:t xml:space="preserve">  </w:t>
      </w:r>
      <w:r>
        <w:tab/>
        <w:t xml:space="preserve">Soroka University Medical Center, Beer Sheva. Evaluation of factors associated with postpartum diabetes mellitus screening (publication # 121)  </w:t>
      </w:r>
    </w:p>
    <w:p w14:paraId="482F61C5" w14:textId="77777777" w:rsidR="00AC6098" w:rsidRDefault="00666730">
      <w:pPr>
        <w:spacing w:after="102" w:line="259" w:lineRule="auto"/>
        <w:ind w:left="739" w:firstLine="0"/>
      </w:pPr>
      <w:r>
        <w:rPr>
          <w:sz w:val="20"/>
        </w:rPr>
        <w:t xml:space="preserve"> </w:t>
      </w:r>
      <w:r>
        <w:t xml:space="preserve"> </w:t>
      </w:r>
    </w:p>
    <w:p w14:paraId="5CC6AF36" w14:textId="77777777" w:rsidR="00AC6098" w:rsidRDefault="00666730" w:rsidP="00CF6F7E">
      <w:pPr>
        <w:numPr>
          <w:ilvl w:val="0"/>
          <w:numId w:val="5"/>
        </w:numPr>
        <w:ind w:right="492" w:hanging="360"/>
      </w:pPr>
      <w:r>
        <w:t>2017</w:t>
      </w:r>
      <w:r w:rsidR="000A66A3">
        <w:t xml:space="preserve"> </w:t>
      </w:r>
      <w:r>
        <w:rPr>
          <w:sz w:val="25"/>
        </w:rPr>
        <w:t>Matthew Gulevsky</w:t>
      </w:r>
      <w:r>
        <w:t xml:space="preserve">  </w:t>
      </w:r>
      <w:r>
        <w:tab/>
        <w:t xml:space="preserve">Soroka University Medical Center, Beer Sheva. Association between hypertensive disorders of pregnancy and third stage of labor placental complications  (publication # 82)  </w:t>
      </w:r>
    </w:p>
    <w:p w14:paraId="4D3C92FE" w14:textId="77777777" w:rsidR="00AC6098" w:rsidRDefault="00666730">
      <w:pPr>
        <w:spacing w:after="64" w:line="259" w:lineRule="auto"/>
        <w:ind w:left="19" w:firstLine="0"/>
      </w:pPr>
      <w:r>
        <w:t xml:space="preserve">  </w:t>
      </w:r>
    </w:p>
    <w:p w14:paraId="27DFF517" w14:textId="77777777" w:rsidR="00AC6098" w:rsidRDefault="00666730" w:rsidP="00CF6F7E">
      <w:pPr>
        <w:numPr>
          <w:ilvl w:val="0"/>
          <w:numId w:val="5"/>
        </w:numPr>
        <w:ind w:right="492" w:hanging="360"/>
      </w:pPr>
      <w:r>
        <w:lastRenderedPageBreak/>
        <w:t>2018</w:t>
      </w:r>
      <w:r w:rsidR="000A66A3">
        <w:t xml:space="preserve"> </w:t>
      </w:r>
      <w:r>
        <w:rPr>
          <w:sz w:val="25"/>
        </w:rPr>
        <w:t>Miriam Erenberg</w:t>
      </w:r>
      <w:r>
        <w:t xml:space="preserve"> Soroka University Medical Center, Beer Sheva. Evaluation of risk factors for infectious morbidity following cesarean section (publication # 117)  </w:t>
      </w:r>
    </w:p>
    <w:p w14:paraId="55CA2C86" w14:textId="77777777" w:rsidR="00AC6098" w:rsidRDefault="00666730">
      <w:pPr>
        <w:spacing w:after="106" w:line="259" w:lineRule="auto"/>
        <w:ind w:left="739" w:firstLine="0"/>
      </w:pPr>
      <w:r>
        <w:rPr>
          <w:sz w:val="20"/>
        </w:rPr>
        <w:t xml:space="preserve"> </w:t>
      </w:r>
      <w:r>
        <w:t xml:space="preserve"> </w:t>
      </w:r>
    </w:p>
    <w:p w14:paraId="481B0139" w14:textId="77777777" w:rsidR="00AC6098" w:rsidRDefault="00666730" w:rsidP="00CF6F7E">
      <w:pPr>
        <w:numPr>
          <w:ilvl w:val="0"/>
          <w:numId w:val="5"/>
        </w:numPr>
        <w:ind w:right="492" w:hanging="360"/>
      </w:pPr>
      <w:r>
        <w:t>2019</w:t>
      </w:r>
      <w:r w:rsidR="000A66A3">
        <w:rPr>
          <w:sz w:val="25"/>
        </w:rPr>
        <w:t xml:space="preserve"> </w:t>
      </w:r>
      <w:r>
        <w:rPr>
          <w:sz w:val="25"/>
        </w:rPr>
        <w:t>Yael Geva</w:t>
      </w:r>
      <w:r>
        <w:t xml:space="preserve">  </w:t>
      </w:r>
      <w:r>
        <w:tab/>
        <w:t xml:space="preserve">Soroka University Medical Center, Beer Sheva. The association between cardiotocography (CTG) total deceleration area and the risk of neonatal Hypoxic-Ischemic Encephalopathy (HIE)  </w:t>
      </w:r>
    </w:p>
    <w:p w14:paraId="4F0ABACD" w14:textId="77777777" w:rsidR="00AC6098" w:rsidRDefault="00666730">
      <w:pPr>
        <w:spacing w:after="102" w:line="259" w:lineRule="auto"/>
        <w:ind w:left="739" w:firstLine="0"/>
      </w:pPr>
      <w:r>
        <w:rPr>
          <w:sz w:val="20"/>
        </w:rPr>
        <w:t xml:space="preserve"> </w:t>
      </w:r>
      <w:r>
        <w:t xml:space="preserve"> </w:t>
      </w:r>
    </w:p>
    <w:p w14:paraId="69AD352B" w14:textId="77777777" w:rsidR="00AC6098" w:rsidRDefault="00666730" w:rsidP="00CF6F7E">
      <w:pPr>
        <w:numPr>
          <w:ilvl w:val="0"/>
          <w:numId w:val="5"/>
        </w:numPr>
        <w:ind w:right="492" w:hanging="360"/>
      </w:pPr>
      <w:r>
        <w:t>2020</w:t>
      </w:r>
      <w:r w:rsidR="000A66A3">
        <w:rPr>
          <w:sz w:val="25"/>
        </w:rPr>
        <w:t xml:space="preserve"> </w:t>
      </w:r>
      <w:r>
        <w:rPr>
          <w:sz w:val="25"/>
        </w:rPr>
        <w:t>Moshe Berg</w:t>
      </w:r>
      <w:r>
        <w:t xml:space="preserve">  </w:t>
      </w:r>
      <w:r>
        <w:tab/>
        <w:t xml:space="preserve">  </w:t>
      </w:r>
      <w:r>
        <w:tab/>
        <w:t>Shaare Zedek Medical Center, Jerusalem.  Antibiotic treatment protocol for women with grade 3 and 4 perineal lacerations.</w:t>
      </w:r>
    </w:p>
    <w:p w14:paraId="34DDA5A3" w14:textId="77777777" w:rsidR="00E80301" w:rsidRDefault="00E80301" w:rsidP="00E80301">
      <w:pPr>
        <w:pStyle w:val="a3"/>
      </w:pPr>
    </w:p>
    <w:p w14:paraId="36283116" w14:textId="77777777" w:rsidR="00E80301" w:rsidRDefault="00E80301" w:rsidP="00CF6F7E">
      <w:pPr>
        <w:numPr>
          <w:ilvl w:val="0"/>
          <w:numId w:val="5"/>
        </w:numPr>
        <w:ind w:right="492" w:hanging="360"/>
      </w:pPr>
      <w:r>
        <w:t>2022</w:t>
      </w:r>
      <w:r w:rsidRPr="00E80301">
        <w:t xml:space="preserve"> </w:t>
      </w:r>
      <w:r>
        <w:t>Maayan Elnir</w:t>
      </w:r>
      <w:r w:rsidRPr="00E80301">
        <w:t xml:space="preserve"> K</w:t>
      </w:r>
      <w:r>
        <w:t>atz</w:t>
      </w:r>
      <w:r w:rsidRPr="00E80301">
        <w:t xml:space="preserve"> </w:t>
      </w:r>
      <w:r w:rsidRPr="00E80301">
        <w:tab/>
        <w:t>Soroka University Medical Center, Beer Sheva. Pregnancy complications and adverse gestation outcomes in women with a previous molar pregnancy</w:t>
      </w:r>
      <w:r>
        <w:t>.</w:t>
      </w:r>
    </w:p>
    <w:p w14:paraId="3EEFEEC9" w14:textId="77777777" w:rsidR="000A66A3" w:rsidRDefault="000A66A3" w:rsidP="000A66A3">
      <w:pPr>
        <w:pStyle w:val="a3"/>
      </w:pPr>
    </w:p>
    <w:p w14:paraId="15A86E0A" w14:textId="77777777" w:rsidR="00AC6098" w:rsidRDefault="00666730">
      <w:pPr>
        <w:spacing w:after="0" w:line="259" w:lineRule="auto"/>
        <w:ind w:left="739" w:firstLine="0"/>
      </w:pPr>
      <w:r>
        <w:rPr>
          <w:b/>
        </w:rPr>
        <w:t xml:space="preserve"> </w:t>
      </w:r>
      <w:r>
        <w:t xml:space="preserve"> </w:t>
      </w:r>
    </w:p>
    <w:p w14:paraId="79922103" w14:textId="77777777" w:rsidR="00AC6098" w:rsidRDefault="00666730">
      <w:pPr>
        <w:spacing w:after="1" w:line="259" w:lineRule="auto"/>
        <w:ind w:left="19" w:firstLine="0"/>
      </w:pPr>
      <w:r>
        <w:rPr>
          <w:b/>
        </w:rPr>
        <w:t xml:space="preserve"> </w:t>
      </w:r>
    </w:p>
    <w:p w14:paraId="760976CF" w14:textId="77777777" w:rsidR="00AC6098" w:rsidRDefault="00666730">
      <w:pPr>
        <w:pStyle w:val="3"/>
        <w:ind w:right="504"/>
      </w:pPr>
      <w:r>
        <w:t xml:space="preserve">In progress  </w:t>
      </w:r>
    </w:p>
    <w:p w14:paraId="641FD3D1" w14:textId="77777777" w:rsidR="00AC6098" w:rsidRDefault="00666730">
      <w:pPr>
        <w:spacing w:after="0" w:line="259" w:lineRule="auto"/>
        <w:ind w:left="19" w:firstLine="0"/>
      </w:pPr>
      <w:r>
        <w:rPr>
          <w:b/>
        </w:rPr>
        <w:t xml:space="preserve"> </w:t>
      </w:r>
      <w:r>
        <w:rPr>
          <w:sz w:val="20"/>
        </w:rPr>
        <w:t xml:space="preserve"> </w:t>
      </w:r>
      <w:r>
        <w:t xml:space="preserve"> </w:t>
      </w:r>
    </w:p>
    <w:p w14:paraId="340DD311" w14:textId="77777777" w:rsidR="00AC6098" w:rsidRDefault="00666730" w:rsidP="00CF6F7E">
      <w:pPr>
        <w:pStyle w:val="a3"/>
        <w:numPr>
          <w:ilvl w:val="0"/>
          <w:numId w:val="50"/>
        </w:numPr>
        <w:ind w:left="709" w:right="492" w:hanging="283"/>
      </w:pPr>
      <w:r>
        <w:t>2023 Noa Leibovitch Halelluia</w:t>
      </w:r>
      <w:r w:rsidR="000A66A3">
        <w:tab/>
      </w:r>
      <w:r>
        <w:tab/>
        <w:t>Soroka University Medical Center, Beer Sheva. The use of Aspartate aminotransferase to platelet ratio index as a predictor of preeclempsic toxemia a</w:t>
      </w:r>
      <w:r w:rsidR="00F508FE">
        <w:t>dverse outcomes</w:t>
      </w:r>
      <w:r w:rsidR="008A523D">
        <w:t>.</w:t>
      </w:r>
      <w:r w:rsidR="00F508FE">
        <w:t xml:space="preserve"> (With Yahav L;)</w:t>
      </w:r>
    </w:p>
    <w:p w14:paraId="1166FA5C" w14:textId="77777777" w:rsidR="00F508FE" w:rsidRDefault="00F508FE" w:rsidP="008A523D">
      <w:pPr>
        <w:pStyle w:val="a3"/>
        <w:ind w:left="709" w:hanging="283"/>
      </w:pPr>
    </w:p>
    <w:p w14:paraId="369F6454" w14:textId="77777777" w:rsidR="00F508FE" w:rsidRDefault="00F508FE" w:rsidP="00CF6F7E">
      <w:pPr>
        <w:pStyle w:val="a3"/>
        <w:numPr>
          <w:ilvl w:val="0"/>
          <w:numId w:val="50"/>
        </w:numPr>
        <w:ind w:left="709" w:right="492" w:hanging="283"/>
      </w:pPr>
      <w:r>
        <w:t xml:space="preserve">2023 </w:t>
      </w:r>
      <w:r w:rsidRPr="00F508FE">
        <w:t xml:space="preserve">Alla Saban </w:t>
      </w:r>
      <w:r w:rsidR="000A66A3">
        <w:tab/>
      </w:r>
      <w:r w:rsidRPr="00F508FE">
        <w:t xml:space="preserve">Soroka University Medical Center, Beer Sheva. The </w:t>
      </w:r>
      <w:r>
        <w:t>association between the duration of the second stage of labor and perinatal outcomes among women who delivered by instrumental delivey.</w:t>
      </w:r>
    </w:p>
    <w:p w14:paraId="1BD8BA3E" w14:textId="77777777" w:rsidR="000A66A3" w:rsidRDefault="000A66A3" w:rsidP="008A523D">
      <w:pPr>
        <w:pStyle w:val="a3"/>
        <w:ind w:left="709" w:hanging="283"/>
      </w:pPr>
    </w:p>
    <w:p w14:paraId="646D9A30" w14:textId="77777777" w:rsidR="000A66A3" w:rsidRDefault="000A66A3" w:rsidP="00CF6F7E">
      <w:pPr>
        <w:pStyle w:val="a3"/>
        <w:numPr>
          <w:ilvl w:val="0"/>
          <w:numId w:val="50"/>
        </w:numPr>
        <w:ind w:left="709" w:right="492" w:hanging="283"/>
      </w:pPr>
      <w:r w:rsidRPr="000A66A3">
        <w:t>20</w:t>
      </w:r>
      <w:r>
        <w:t>23 Erika Elatov</w:t>
      </w:r>
      <w:r w:rsidRPr="000A66A3">
        <w:t xml:space="preserve"> </w:t>
      </w:r>
      <w:r w:rsidRPr="000A66A3">
        <w:tab/>
        <w:t>Soroka University Medical Center, Beer Sheva. Examining the impact of antenatal estimation of small for gestational age (SGA) neonates on pregnancy outcomes</w:t>
      </w:r>
      <w:r>
        <w:t>.</w:t>
      </w:r>
    </w:p>
    <w:p w14:paraId="5BC11015" w14:textId="77777777" w:rsidR="008A523D" w:rsidRDefault="008A523D" w:rsidP="008A523D">
      <w:pPr>
        <w:pStyle w:val="a3"/>
        <w:ind w:left="709" w:hanging="283"/>
      </w:pPr>
    </w:p>
    <w:p w14:paraId="1892DE02" w14:textId="77777777" w:rsidR="008A523D" w:rsidRDefault="008A523D" w:rsidP="00CF6F7E">
      <w:pPr>
        <w:pStyle w:val="a3"/>
        <w:numPr>
          <w:ilvl w:val="0"/>
          <w:numId w:val="50"/>
        </w:numPr>
        <w:ind w:left="709" w:right="492" w:hanging="283"/>
      </w:pPr>
      <w:r>
        <w:t>2024 Aida Mashal</w:t>
      </w:r>
      <w:r>
        <w:tab/>
      </w:r>
      <w:r w:rsidRPr="008A523D">
        <w:t>Soroka University Medical Center, Beer Sheva. Acrochordons and acanthosis nigricans as prognostic factors for severity of diabetes during pregnancy</w:t>
      </w:r>
      <w:r>
        <w:t>.</w:t>
      </w:r>
      <w:r w:rsidRPr="008A523D">
        <w:t xml:space="preserve"> (With </w:t>
      </w:r>
      <w:r>
        <w:t>Eshkoli T</w:t>
      </w:r>
      <w:r w:rsidRPr="008A523D">
        <w:t>;)</w:t>
      </w:r>
    </w:p>
    <w:p w14:paraId="555BA72D" w14:textId="77777777" w:rsidR="008A523D" w:rsidRDefault="008A523D" w:rsidP="008A523D">
      <w:pPr>
        <w:pStyle w:val="a3"/>
      </w:pPr>
    </w:p>
    <w:p w14:paraId="382948E2" w14:textId="77777777" w:rsidR="008A523D" w:rsidRDefault="008A523D" w:rsidP="00CF6F7E">
      <w:pPr>
        <w:pStyle w:val="a3"/>
        <w:numPr>
          <w:ilvl w:val="0"/>
          <w:numId w:val="50"/>
        </w:numPr>
        <w:ind w:left="709" w:hanging="283"/>
      </w:pPr>
      <w:r w:rsidRPr="008A523D">
        <w:t xml:space="preserve">2024 </w:t>
      </w:r>
      <w:r>
        <w:t>Batel Turgeman</w:t>
      </w:r>
      <w:r w:rsidRPr="008A523D">
        <w:tab/>
        <w:t>Soroka University Medical Center, Beer Sheva. Evaluating Labor Induction and Delivery Outcomes in Late-Term and Post-Term Pregnancies. (With Eshkoli T;)</w:t>
      </w:r>
    </w:p>
    <w:p w14:paraId="22DDD048" w14:textId="77777777" w:rsidR="008A523D" w:rsidRPr="008A523D" w:rsidRDefault="008A523D" w:rsidP="008A523D">
      <w:pPr>
        <w:ind w:left="0" w:firstLine="0"/>
      </w:pPr>
    </w:p>
    <w:p w14:paraId="328C2D41" w14:textId="77777777" w:rsidR="008A523D" w:rsidRPr="008A523D" w:rsidRDefault="008A523D" w:rsidP="00CF6F7E">
      <w:pPr>
        <w:pStyle w:val="a3"/>
        <w:numPr>
          <w:ilvl w:val="0"/>
          <w:numId w:val="50"/>
        </w:numPr>
        <w:ind w:left="709" w:hanging="283"/>
      </w:pPr>
      <w:r>
        <w:t>2024 Hila Meir</w:t>
      </w:r>
      <w:r>
        <w:tab/>
      </w:r>
      <w:r w:rsidRPr="008A523D">
        <w:tab/>
        <w:t xml:space="preserve">Soroka University Medical Center, Beer Sheva. </w:t>
      </w:r>
      <w:r>
        <w:t>Is Induction of Labor with a Balloon Catheter Associated with an Increased Risk for Cesarean Section for Non-Progressive Labor</w:t>
      </w:r>
      <w:r w:rsidRPr="008A523D">
        <w:t>. (With Eshkoli T;)</w:t>
      </w:r>
    </w:p>
    <w:p w14:paraId="46B0DAF3" w14:textId="77777777" w:rsidR="008A523D" w:rsidRDefault="008A523D" w:rsidP="008A523D">
      <w:pPr>
        <w:pStyle w:val="a3"/>
        <w:ind w:left="709" w:right="492" w:firstLine="0"/>
      </w:pPr>
    </w:p>
    <w:p w14:paraId="09CC68EF" w14:textId="77777777" w:rsidR="00AC6098" w:rsidRDefault="00666730" w:rsidP="000A66A3">
      <w:pPr>
        <w:spacing w:after="0" w:line="259" w:lineRule="auto"/>
        <w:ind w:left="0" w:firstLine="0"/>
      </w:pPr>
      <w:r>
        <w:tab/>
        <w:t xml:space="preserve">  </w:t>
      </w:r>
    </w:p>
    <w:p w14:paraId="01E24556" w14:textId="77777777" w:rsidR="00AC6098" w:rsidRDefault="00666730">
      <w:pPr>
        <w:spacing w:after="134" w:line="259" w:lineRule="auto"/>
        <w:ind w:left="19" w:firstLine="0"/>
      </w:pPr>
      <w:r>
        <w:rPr>
          <w:b/>
        </w:rPr>
        <w:t xml:space="preserve"> </w:t>
      </w:r>
      <w:r>
        <w:t xml:space="preserve"> </w:t>
      </w:r>
    </w:p>
    <w:p w14:paraId="608AA3AC" w14:textId="77777777" w:rsidR="00AC6098" w:rsidRDefault="00666730">
      <w:pPr>
        <w:pStyle w:val="1"/>
        <w:ind w:left="14"/>
      </w:pPr>
      <w:r>
        <w:t>11.</w:t>
      </w:r>
      <w:r>
        <w:rPr>
          <w:rFonts w:ascii="Arial" w:eastAsia="Arial" w:hAnsi="Arial" w:cs="Arial"/>
        </w:rPr>
        <w:t xml:space="preserve"> </w:t>
      </w:r>
      <w:r>
        <w:t xml:space="preserve">Additional Functions  </w:t>
      </w:r>
    </w:p>
    <w:p w14:paraId="41B5D680" w14:textId="77777777" w:rsidR="00AC6098" w:rsidRDefault="00666730">
      <w:pPr>
        <w:spacing w:after="42" w:line="259" w:lineRule="auto"/>
        <w:ind w:left="739" w:firstLine="0"/>
      </w:pPr>
      <w:r>
        <w:rPr>
          <w:b/>
          <w:sz w:val="28"/>
        </w:rPr>
        <w:t xml:space="preserve"> </w:t>
      </w:r>
      <w:r>
        <w:t xml:space="preserve"> </w:t>
      </w:r>
    </w:p>
    <w:p w14:paraId="77F2D53F" w14:textId="77777777" w:rsidR="00AC6098" w:rsidRDefault="00666730">
      <w:pPr>
        <w:pStyle w:val="2"/>
        <w:spacing w:after="141" w:line="254" w:lineRule="auto"/>
        <w:ind w:left="0"/>
      </w:pPr>
      <w:r>
        <w:rPr>
          <w:u w:val="single" w:color="000000"/>
        </w:rPr>
        <w:t>Ben-Gurion University of the Negev</w:t>
      </w:r>
      <w:r>
        <w:t xml:space="preserve">  </w:t>
      </w:r>
    </w:p>
    <w:p w14:paraId="39EBCF8B" w14:textId="77777777" w:rsidR="00AC6098" w:rsidRDefault="00666730">
      <w:pPr>
        <w:tabs>
          <w:tab w:val="center" w:pos="4862"/>
        </w:tabs>
        <w:ind w:left="0" w:firstLine="0"/>
      </w:pPr>
      <w:r>
        <w:t xml:space="preserve">2015 - 2019   </w:t>
      </w:r>
      <w:r>
        <w:tab/>
        <w:t xml:space="preserve">Member of the Judicial Committee for Approval of Medical  </w:t>
      </w:r>
    </w:p>
    <w:p w14:paraId="2685D280" w14:textId="77777777" w:rsidR="00AC6098" w:rsidRDefault="00666730">
      <w:pPr>
        <w:ind w:left="2015" w:right="492"/>
      </w:pPr>
      <w:r>
        <w:t xml:space="preserve">Students' MD Thesis Research Proposals  </w:t>
      </w:r>
    </w:p>
    <w:p w14:paraId="76E94B84" w14:textId="77777777" w:rsidR="00AC6098" w:rsidRDefault="00666730">
      <w:pPr>
        <w:pStyle w:val="3"/>
        <w:ind w:left="2015" w:right="504"/>
      </w:pPr>
      <w:r>
        <w:t xml:space="preserve">Faculty of Health Sciences  </w:t>
      </w:r>
    </w:p>
    <w:p w14:paraId="6F03110B" w14:textId="77777777" w:rsidR="00AC6098" w:rsidRDefault="00666730">
      <w:pPr>
        <w:ind w:left="2015" w:right="492"/>
      </w:pPr>
      <w:r>
        <w:t xml:space="preserve">Ben-Gurion University of the Negev  </w:t>
      </w:r>
    </w:p>
    <w:p w14:paraId="63B1CA35" w14:textId="77777777" w:rsidR="00AC6098" w:rsidRDefault="00666730">
      <w:pPr>
        <w:ind w:left="2010" w:right="492"/>
      </w:pPr>
      <w:r>
        <w:lastRenderedPageBreak/>
        <w:t xml:space="preserve">Beer-Sheba, Israel  </w:t>
      </w:r>
    </w:p>
    <w:p w14:paraId="36A72CCB" w14:textId="77777777" w:rsidR="00AC6098" w:rsidRDefault="00666730">
      <w:pPr>
        <w:spacing w:after="18" w:line="259" w:lineRule="auto"/>
        <w:ind w:left="2000" w:firstLine="0"/>
      </w:pPr>
      <w:r>
        <w:t xml:space="preserve">  </w:t>
      </w:r>
    </w:p>
    <w:p w14:paraId="466E43E8" w14:textId="77777777" w:rsidR="00AC6098" w:rsidRDefault="00666730">
      <w:pPr>
        <w:tabs>
          <w:tab w:val="center" w:pos="4953"/>
        </w:tabs>
        <w:ind w:left="0" w:firstLine="0"/>
      </w:pPr>
      <w:r>
        <w:t xml:space="preserve">2017 – 2019  </w:t>
      </w:r>
      <w:r>
        <w:tab/>
        <w:t xml:space="preserve">A member of the Judicial Committee for MD applicants at the  </w:t>
      </w:r>
    </w:p>
    <w:p w14:paraId="0F300529" w14:textId="77777777" w:rsidR="00AC6098" w:rsidRDefault="00666730">
      <w:pPr>
        <w:ind w:left="2010" w:right="492"/>
      </w:pPr>
      <w:r>
        <w:t xml:space="preserve">Joyce and Irving Goldman Medical School  </w:t>
      </w:r>
    </w:p>
    <w:p w14:paraId="40429C42" w14:textId="77777777" w:rsidR="00AC6098" w:rsidRDefault="00666730">
      <w:pPr>
        <w:pStyle w:val="3"/>
        <w:ind w:left="2010" w:right="504"/>
      </w:pPr>
      <w:r>
        <w:t xml:space="preserve">Faculty of Health Sciences  </w:t>
      </w:r>
    </w:p>
    <w:p w14:paraId="567169D1" w14:textId="77777777" w:rsidR="00AC6098" w:rsidRDefault="00666730">
      <w:pPr>
        <w:ind w:left="2010" w:right="492"/>
      </w:pPr>
      <w:r>
        <w:t xml:space="preserve">Ben-Gurion University of the Negev  </w:t>
      </w:r>
    </w:p>
    <w:p w14:paraId="57F54899" w14:textId="77777777" w:rsidR="00AC6098" w:rsidRDefault="00666730">
      <w:pPr>
        <w:ind w:left="2010" w:right="492"/>
      </w:pPr>
      <w:r>
        <w:t xml:space="preserve">Beer-Sheba, Israel  </w:t>
      </w:r>
    </w:p>
    <w:p w14:paraId="77EEEEF8" w14:textId="77777777" w:rsidR="00AC6098" w:rsidRDefault="00666730">
      <w:pPr>
        <w:spacing w:after="18" w:line="259" w:lineRule="auto"/>
        <w:ind w:left="19" w:firstLine="0"/>
      </w:pPr>
      <w:r>
        <w:t xml:space="preserve">  </w:t>
      </w:r>
    </w:p>
    <w:p w14:paraId="245294AF" w14:textId="77777777" w:rsidR="00AC6098" w:rsidRDefault="00666730">
      <w:pPr>
        <w:tabs>
          <w:tab w:val="center" w:pos="4847"/>
        </w:tabs>
        <w:ind w:left="0" w:firstLine="0"/>
      </w:pPr>
      <w:r>
        <w:t xml:space="preserve">2019 – 2021  </w:t>
      </w:r>
      <w:r>
        <w:tab/>
        <w:t xml:space="preserve">In Charge of the Joyce and Irving Goldman Medical School  </w:t>
      </w:r>
    </w:p>
    <w:p w14:paraId="0F1EC954" w14:textId="77777777" w:rsidR="00AC6098" w:rsidRDefault="00666730">
      <w:pPr>
        <w:ind w:left="2015" w:right="492"/>
      </w:pPr>
      <w:r>
        <w:t xml:space="preserve">International Accreditation and Recognition of Medical Schools  </w:t>
      </w:r>
    </w:p>
    <w:p w14:paraId="2B1E677F" w14:textId="77777777" w:rsidR="00AC6098" w:rsidRDefault="00666730">
      <w:pPr>
        <w:ind w:left="2015" w:right="492"/>
      </w:pPr>
      <w:r>
        <w:t xml:space="preserve">Process    </w:t>
      </w:r>
    </w:p>
    <w:p w14:paraId="48752DA8" w14:textId="77777777" w:rsidR="00AC6098" w:rsidRDefault="00666730">
      <w:pPr>
        <w:pStyle w:val="3"/>
        <w:ind w:left="2015" w:right="504"/>
      </w:pPr>
      <w:r>
        <w:t xml:space="preserve">Faculty of Health Sciences  </w:t>
      </w:r>
    </w:p>
    <w:p w14:paraId="52655A8D" w14:textId="77777777" w:rsidR="00AC6098" w:rsidRDefault="00666730">
      <w:pPr>
        <w:ind w:left="2015" w:right="492"/>
      </w:pPr>
      <w:r>
        <w:t xml:space="preserve">Ben-Gurion University of the Negev  </w:t>
      </w:r>
    </w:p>
    <w:p w14:paraId="154FA8DE" w14:textId="77777777" w:rsidR="00AC6098" w:rsidRDefault="00666730">
      <w:pPr>
        <w:ind w:left="2010" w:right="492"/>
      </w:pPr>
      <w:r>
        <w:t xml:space="preserve">Beer-Sheba, Israel  </w:t>
      </w:r>
    </w:p>
    <w:p w14:paraId="2C0E17BA" w14:textId="77777777" w:rsidR="00AC6098" w:rsidRDefault="00666730">
      <w:pPr>
        <w:spacing w:after="0" w:line="259" w:lineRule="auto"/>
        <w:ind w:left="19" w:firstLine="0"/>
      </w:pPr>
      <w:r>
        <w:rPr>
          <w:sz w:val="28"/>
        </w:rPr>
        <w:t xml:space="preserve"> </w:t>
      </w:r>
      <w:r>
        <w:t xml:space="preserve"> </w:t>
      </w:r>
    </w:p>
    <w:p w14:paraId="33B1148F" w14:textId="77777777" w:rsidR="00AC6098" w:rsidRDefault="00666730">
      <w:pPr>
        <w:pStyle w:val="2"/>
        <w:spacing w:after="5" w:line="254" w:lineRule="auto"/>
        <w:ind w:left="0"/>
      </w:pPr>
      <w:r>
        <w:rPr>
          <w:u w:val="single" w:color="000000"/>
        </w:rPr>
        <w:t>Others</w:t>
      </w:r>
      <w:r>
        <w:t xml:space="preserve">  </w:t>
      </w:r>
    </w:p>
    <w:p w14:paraId="2B6E918F" w14:textId="77777777" w:rsidR="00AC6098" w:rsidRDefault="00666730">
      <w:pPr>
        <w:spacing w:after="18" w:line="259" w:lineRule="auto"/>
        <w:ind w:left="19" w:firstLine="0"/>
      </w:pPr>
      <w:r>
        <w:t xml:space="preserve">  </w:t>
      </w:r>
    </w:p>
    <w:p w14:paraId="4BD2EC19" w14:textId="77777777" w:rsidR="00AC6098" w:rsidRDefault="00666730">
      <w:pPr>
        <w:ind w:left="2004" w:right="1818" w:hanging="1985"/>
      </w:pPr>
      <w:r>
        <w:t xml:space="preserve">2007 – 2009  </w:t>
      </w:r>
      <w:r>
        <w:tab/>
        <w:t xml:space="preserve">Coordinator of Residents' Research Activity </w:t>
      </w:r>
      <w:r>
        <w:rPr>
          <w:b/>
        </w:rPr>
        <w:t xml:space="preserve">Soroka University Medical Center </w:t>
      </w:r>
      <w:r>
        <w:t xml:space="preserve"> </w:t>
      </w:r>
    </w:p>
    <w:p w14:paraId="75B84A0E" w14:textId="77777777" w:rsidR="00AC6098" w:rsidRDefault="00666730">
      <w:pPr>
        <w:ind w:left="2015" w:right="1507"/>
      </w:pPr>
      <w:r>
        <w:t xml:space="preserve">Department of Obstetrics and Gynecology  Beer-Sheba, Israel  </w:t>
      </w:r>
    </w:p>
    <w:p w14:paraId="39FDE629" w14:textId="77777777" w:rsidR="00AC6098" w:rsidRDefault="00666730">
      <w:pPr>
        <w:spacing w:after="21" w:line="259" w:lineRule="auto"/>
        <w:ind w:left="19" w:firstLine="0"/>
      </w:pPr>
      <w:r>
        <w:t xml:space="preserve">  </w:t>
      </w:r>
    </w:p>
    <w:p w14:paraId="5C737C19" w14:textId="77777777" w:rsidR="00AC6098" w:rsidRDefault="00AB6E07" w:rsidP="00AB6E07">
      <w:pPr>
        <w:ind w:left="1985" w:right="492" w:hanging="1966"/>
      </w:pPr>
      <w:r w:rsidRPr="00AB6E07">
        <w:t>20</w:t>
      </w:r>
      <w:r>
        <w:t>12</w:t>
      </w:r>
      <w:r w:rsidRPr="00AB6E07">
        <w:t xml:space="preserve"> – </w:t>
      </w:r>
      <w:r>
        <w:t>Present</w:t>
      </w:r>
      <w:r w:rsidR="00666730">
        <w:t xml:space="preserve">  </w:t>
      </w:r>
      <w:r w:rsidR="00666730">
        <w:tab/>
        <w:t xml:space="preserve">Member of the Institutional Committee for Family Affairs  </w:t>
      </w:r>
      <w:r w:rsidR="00666730">
        <w:rPr>
          <w:b/>
        </w:rPr>
        <w:t xml:space="preserve">Soroka University Medical Center  </w:t>
      </w:r>
    </w:p>
    <w:p w14:paraId="556CB6AE" w14:textId="77777777" w:rsidR="00AC6098" w:rsidRDefault="00666730" w:rsidP="00AB6E07">
      <w:pPr>
        <w:ind w:left="1985" w:right="492" w:firstLine="0"/>
      </w:pPr>
      <w:r>
        <w:t xml:space="preserve">Beer-Sheba, Israel  </w:t>
      </w:r>
    </w:p>
    <w:p w14:paraId="46A904C2" w14:textId="77777777" w:rsidR="00AC6098" w:rsidRDefault="00AC6098" w:rsidP="00AB6E07">
      <w:pPr>
        <w:spacing w:after="19" w:line="259" w:lineRule="auto"/>
      </w:pPr>
    </w:p>
    <w:p w14:paraId="5D284E42" w14:textId="77777777" w:rsidR="00AC6098" w:rsidRDefault="00AB6E07" w:rsidP="00AB6E07">
      <w:pPr>
        <w:spacing w:after="19" w:line="259" w:lineRule="auto"/>
        <w:ind w:left="1985" w:hanging="1966"/>
      </w:pPr>
      <w:r>
        <w:t>2012 – 2015</w:t>
      </w:r>
      <w:r>
        <w:tab/>
      </w:r>
      <w:r w:rsidR="00666730">
        <w:t xml:space="preserve">In Charge of the Residents' Teaching and Training Program  </w:t>
      </w:r>
    </w:p>
    <w:p w14:paraId="6E4F1443" w14:textId="77777777" w:rsidR="00AC6098" w:rsidRDefault="00666730" w:rsidP="00AB6E07">
      <w:pPr>
        <w:pStyle w:val="3"/>
        <w:ind w:left="1985" w:right="504" w:firstLine="0"/>
      </w:pPr>
      <w:r>
        <w:t xml:space="preserve">Soroka University Medical Center  </w:t>
      </w:r>
    </w:p>
    <w:p w14:paraId="6AC949D2" w14:textId="77777777" w:rsidR="00AC6098" w:rsidRDefault="00666730" w:rsidP="00AB6E07">
      <w:pPr>
        <w:ind w:left="1985" w:right="1507" w:firstLine="0"/>
      </w:pPr>
      <w:r>
        <w:t>Departme</w:t>
      </w:r>
      <w:r w:rsidR="00AB6E07">
        <w:t>nt of Obstetrics and Gynecology,</w:t>
      </w:r>
      <w:r>
        <w:t xml:space="preserve"> Beer-Sheba, Israel  </w:t>
      </w:r>
    </w:p>
    <w:p w14:paraId="4721E451" w14:textId="77777777" w:rsidR="00AC6098" w:rsidRDefault="00666730">
      <w:pPr>
        <w:spacing w:after="18" w:line="259" w:lineRule="auto"/>
        <w:ind w:left="19" w:firstLine="0"/>
      </w:pPr>
      <w:r>
        <w:t xml:space="preserve">  </w:t>
      </w:r>
    </w:p>
    <w:p w14:paraId="7A40C7F8" w14:textId="77777777" w:rsidR="00AC6098" w:rsidRDefault="00666730">
      <w:pPr>
        <w:tabs>
          <w:tab w:val="center" w:pos="4363"/>
        </w:tabs>
        <w:ind w:left="0" w:firstLine="0"/>
      </w:pPr>
      <w:r>
        <w:t xml:space="preserve">2013 – 2015  </w:t>
      </w:r>
      <w:r>
        <w:tab/>
        <w:t xml:space="preserve">In Charge of the Departments Academic Program  </w:t>
      </w:r>
    </w:p>
    <w:p w14:paraId="22447F6A" w14:textId="77777777" w:rsidR="00AC6098" w:rsidRDefault="00666730">
      <w:pPr>
        <w:pStyle w:val="3"/>
        <w:ind w:left="2015" w:right="504"/>
      </w:pPr>
      <w:r>
        <w:t xml:space="preserve">Soroka University Medical Center  </w:t>
      </w:r>
    </w:p>
    <w:p w14:paraId="38D8C4F9" w14:textId="77777777" w:rsidR="00AC6098" w:rsidRDefault="00666730">
      <w:pPr>
        <w:ind w:left="2015" w:right="1507"/>
      </w:pPr>
      <w:r>
        <w:t>Department of Obs</w:t>
      </w:r>
      <w:r w:rsidR="00AB6E07">
        <w:t>tetrics and Gynecology,</w:t>
      </w:r>
      <w:r>
        <w:t xml:space="preserve"> Beer-Sheba, Israel  </w:t>
      </w:r>
    </w:p>
    <w:p w14:paraId="6F095886" w14:textId="77777777" w:rsidR="00AC6098" w:rsidRDefault="00666730">
      <w:pPr>
        <w:spacing w:after="0" w:line="259" w:lineRule="auto"/>
        <w:ind w:left="19" w:firstLine="0"/>
      </w:pPr>
      <w:r>
        <w:t xml:space="preserve">  </w:t>
      </w:r>
    </w:p>
    <w:p w14:paraId="5496053D" w14:textId="77777777" w:rsidR="00AC6098" w:rsidRDefault="00666730" w:rsidP="00AB6E07">
      <w:pPr>
        <w:ind w:left="2004" w:right="492" w:hanging="1985"/>
      </w:pPr>
      <w:r>
        <w:t xml:space="preserve">2019 – </w:t>
      </w:r>
      <w:r w:rsidR="00AB6E07">
        <w:t>2023</w:t>
      </w:r>
      <w:r>
        <w:t xml:space="preserve"> </w:t>
      </w:r>
      <w:r w:rsidR="00AB6E07">
        <w:tab/>
      </w:r>
      <w:r>
        <w:t xml:space="preserve">Member of the Department of Obstetrics and Gynecology's Residency Improvement Team.  </w:t>
      </w:r>
    </w:p>
    <w:p w14:paraId="1A53D90B" w14:textId="77777777" w:rsidR="00AC6098" w:rsidRDefault="00666730">
      <w:pPr>
        <w:tabs>
          <w:tab w:val="center" w:pos="4022"/>
          <w:tab w:val="center" w:pos="6503"/>
        </w:tabs>
        <w:ind w:left="0" w:firstLine="0"/>
      </w:pPr>
      <w:r>
        <w:rPr>
          <w:rFonts w:ascii="Calibri" w:eastAsia="Calibri" w:hAnsi="Calibri" w:cs="Calibri"/>
          <w:sz w:val="22"/>
        </w:rPr>
        <w:t xml:space="preserve"> </w:t>
      </w:r>
      <w:r>
        <w:rPr>
          <w:rFonts w:ascii="Calibri" w:eastAsia="Calibri" w:hAnsi="Calibri" w:cs="Calibri"/>
          <w:sz w:val="22"/>
        </w:rPr>
        <w:tab/>
      </w:r>
      <w:r>
        <w:t xml:space="preserve">Department of Obstetrics and Gynecology  </w:t>
      </w:r>
      <w:r>
        <w:tab/>
        <w:t xml:space="preserve">  </w:t>
      </w:r>
    </w:p>
    <w:p w14:paraId="1DBA3358" w14:textId="77777777" w:rsidR="00AC6098" w:rsidRDefault="00666730">
      <w:pPr>
        <w:spacing w:after="6" w:line="257" w:lineRule="auto"/>
        <w:ind w:left="2015" w:right="504"/>
      </w:pPr>
      <w:r>
        <w:rPr>
          <w:b/>
        </w:rPr>
        <w:t xml:space="preserve">Soroka University Medical Center </w:t>
      </w:r>
      <w:r>
        <w:t xml:space="preserve"> </w:t>
      </w:r>
    </w:p>
    <w:p w14:paraId="0B50813A" w14:textId="77777777" w:rsidR="00AC6098" w:rsidRDefault="00666730">
      <w:pPr>
        <w:spacing w:after="0" w:line="259" w:lineRule="auto"/>
        <w:ind w:left="19" w:firstLine="0"/>
      </w:pPr>
      <w:r>
        <w:rPr>
          <w:b/>
        </w:rPr>
        <w:t xml:space="preserve"> </w:t>
      </w:r>
      <w:r>
        <w:t xml:space="preserve"> </w:t>
      </w:r>
    </w:p>
    <w:p w14:paraId="2A7A41C6" w14:textId="77777777" w:rsidR="00AC6098" w:rsidRDefault="00666730">
      <w:pPr>
        <w:spacing w:after="0" w:line="259" w:lineRule="auto"/>
        <w:ind w:left="2000" w:firstLine="0"/>
      </w:pPr>
      <w:r>
        <w:t xml:space="preserve">  </w:t>
      </w:r>
    </w:p>
    <w:p w14:paraId="2F3A0925" w14:textId="77777777" w:rsidR="00AC6098" w:rsidRDefault="00666730">
      <w:pPr>
        <w:pStyle w:val="2"/>
        <w:spacing w:after="5" w:line="254" w:lineRule="auto"/>
        <w:ind w:left="0"/>
      </w:pPr>
      <w:r>
        <w:rPr>
          <w:u w:val="single" w:color="000000"/>
        </w:rPr>
        <w:t>Public Professional Activities</w:t>
      </w:r>
      <w:r>
        <w:t xml:space="preserve">  </w:t>
      </w:r>
    </w:p>
    <w:p w14:paraId="607D9D77" w14:textId="77777777" w:rsidR="00AC6098" w:rsidRDefault="00666730">
      <w:pPr>
        <w:spacing w:after="39" w:line="259" w:lineRule="auto"/>
        <w:ind w:left="19" w:firstLine="0"/>
      </w:pPr>
      <w:r>
        <w:t xml:space="preserve">  </w:t>
      </w:r>
    </w:p>
    <w:p w14:paraId="4E0ED3F1" w14:textId="77777777" w:rsidR="00AC6098" w:rsidRDefault="00666730" w:rsidP="00CF6F7E">
      <w:pPr>
        <w:numPr>
          <w:ilvl w:val="0"/>
          <w:numId w:val="6"/>
        </w:numPr>
        <w:ind w:right="492" w:hanging="1983"/>
      </w:pPr>
      <w:r>
        <w:t xml:space="preserve">Grant referee for the Ben-Gurion University of the Negev's Center for Women’s Health Studies and Promotion  </w:t>
      </w:r>
    </w:p>
    <w:p w14:paraId="29E5AC1A" w14:textId="77777777" w:rsidR="00AC6098" w:rsidRDefault="00666730">
      <w:pPr>
        <w:spacing w:after="42" w:line="259" w:lineRule="auto"/>
        <w:ind w:left="19" w:firstLine="0"/>
      </w:pPr>
      <w:r>
        <w:t xml:space="preserve">  </w:t>
      </w:r>
    </w:p>
    <w:p w14:paraId="6B083C55" w14:textId="77777777" w:rsidR="00AC6098" w:rsidRDefault="00A41C74" w:rsidP="00A41C74">
      <w:pPr>
        <w:ind w:left="1985" w:right="492" w:hanging="1966"/>
      </w:pPr>
      <w:r>
        <w:t>2014–</w:t>
      </w:r>
      <w:r w:rsidR="00666730">
        <w:t>2015</w:t>
      </w:r>
      <w:r>
        <w:tab/>
      </w:r>
      <w:r w:rsidR="00666730">
        <w:t xml:space="preserve">The Department of Obstetrics and Gynecology's </w:t>
      </w:r>
    </w:p>
    <w:p w14:paraId="35FF6F62" w14:textId="77777777" w:rsidR="00AC6098" w:rsidRDefault="00666730">
      <w:pPr>
        <w:ind w:left="2012" w:right="492"/>
      </w:pPr>
      <w:r>
        <w:t>Coordinator of the "Imam Forum Project": Educating and providing a platform for an ongoing dialogue with influential Bedouin Arab religious leaders</w:t>
      </w:r>
      <w:r>
        <w:rPr>
          <w:b/>
        </w:rPr>
        <w:t xml:space="preserve"> </w:t>
      </w:r>
      <w:r>
        <w:t xml:space="preserve"> </w:t>
      </w:r>
    </w:p>
    <w:p w14:paraId="2360C8A9" w14:textId="77777777" w:rsidR="00AC6098" w:rsidRDefault="00666730">
      <w:pPr>
        <w:pStyle w:val="3"/>
        <w:ind w:left="2010" w:right="504"/>
      </w:pPr>
      <w:r>
        <w:t xml:space="preserve">Soroka University Medical Center  </w:t>
      </w:r>
    </w:p>
    <w:p w14:paraId="52FECEDD" w14:textId="77777777" w:rsidR="00AC6098" w:rsidRDefault="00666730">
      <w:pPr>
        <w:ind w:left="2015" w:right="492"/>
      </w:pPr>
      <w:r>
        <w:t xml:space="preserve">Department of Obstetrics and Gynecology  </w:t>
      </w:r>
    </w:p>
    <w:p w14:paraId="1452DB77" w14:textId="77777777" w:rsidR="00AC6098" w:rsidRDefault="00666730">
      <w:pPr>
        <w:ind w:left="2015" w:right="492"/>
      </w:pPr>
      <w:r>
        <w:t>Beer-Sheba, Israel</w:t>
      </w:r>
      <w:r>
        <w:rPr>
          <w:b/>
        </w:rPr>
        <w:t xml:space="preserve"> </w:t>
      </w:r>
      <w:r>
        <w:t xml:space="preserve"> </w:t>
      </w:r>
    </w:p>
    <w:p w14:paraId="49BA1C47" w14:textId="77777777" w:rsidR="00AC6098" w:rsidRDefault="00666730">
      <w:pPr>
        <w:pStyle w:val="2"/>
        <w:ind w:left="2015" w:right="504"/>
      </w:pPr>
      <w:r>
        <w:lastRenderedPageBreak/>
        <w:t xml:space="preserve">AJEEC-NISPED  </w:t>
      </w:r>
    </w:p>
    <w:p w14:paraId="03DBA48A" w14:textId="77777777" w:rsidR="00AC6098" w:rsidRDefault="00666730">
      <w:pPr>
        <w:ind w:left="2010" w:right="492"/>
      </w:pPr>
      <w:r>
        <w:t xml:space="preserve">The Arab-Jewish Center for Equality, Empowerment and  </w:t>
      </w:r>
    </w:p>
    <w:p w14:paraId="1C440652" w14:textId="77777777" w:rsidR="00AC6098" w:rsidRDefault="00666730">
      <w:pPr>
        <w:ind w:left="2010" w:right="492"/>
      </w:pPr>
      <w:r>
        <w:t xml:space="preserve">Cooperation, Negev Institute for Strategies of Peace and  </w:t>
      </w:r>
    </w:p>
    <w:p w14:paraId="78B33680" w14:textId="77777777" w:rsidR="00AC6098" w:rsidRDefault="00666730">
      <w:pPr>
        <w:ind w:left="2010" w:right="492"/>
      </w:pPr>
      <w:r>
        <w:t xml:space="preserve">Development  </w:t>
      </w:r>
    </w:p>
    <w:p w14:paraId="0E3ECDFB" w14:textId="77777777" w:rsidR="00AC6098" w:rsidRDefault="00666730">
      <w:pPr>
        <w:spacing w:after="18" w:line="259" w:lineRule="auto"/>
        <w:ind w:left="2000" w:firstLine="0"/>
      </w:pPr>
      <w:r>
        <w:t xml:space="preserve">  </w:t>
      </w:r>
    </w:p>
    <w:p w14:paraId="1A70C4DE" w14:textId="77777777" w:rsidR="00AC6098" w:rsidRDefault="00666730">
      <w:pPr>
        <w:tabs>
          <w:tab w:val="center" w:pos="4864"/>
        </w:tabs>
        <w:ind w:left="0" w:firstLine="0"/>
      </w:pPr>
      <w:r>
        <w:t xml:space="preserve">2016  </w:t>
      </w:r>
      <w:r>
        <w:tab/>
        <w:t xml:space="preserve">Grant referee for Wellbeing of Women Research Grant 2016  </w:t>
      </w:r>
    </w:p>
    <w:p w14:paraId="733D3257" w14:textId="77777777" w:rsidR="00AC6098" w:rsidRDefault="00666730">
      <w:pPr>
        <w:spacing w:after="18" w:line="259" w:lineRule="auto"/>
        <w:ind w:left="19" w:firstLine="0"/>
      </w:pPr>
      <w:r>
        <w:t xml:space="preserve">  </w:t>
      </w:r>
    </w:p>
    <w:p w14:paraId="0DC12E91" w14:textId="77777777" w:rsidR="00AC6098" w:rsidRDefault="00666730">
      <w:pPr>
        <w:ind w:left="2002" w:right="492" w:hanging="1983"/>
      </w:pPr>
      <w:r>
        <w:t xml:space="preserve">2016 - 2017  </w:t>
      </w:r>
      <w:r>
        <w:tab/>
        <w:t xml:space="preserve">Grant referee for Patient Oriented Clinical Research (KLIF) </w:t>
      </w:r>
      <w:r>
        <w:rPr>
          <w:b/>
        </w:rPr>
        <w:t xml:space="preserve">Austrian Science Fund (FWF) </w:t>
      </w:r>
      <w:r>
        <w:t xml:space="preserve"> </w:t>
      </w:r>
    </w:p>
    <w:p w14:paraId="47242700" w14:textId="77777777" w:rsidR="00AC6098" w:rsidRDefault="00666730">
      <w:pPr>
        <w:spacing w:after="21" w:line="259" w:lineRule="auto"/>
        <w:ind w:left="19" w:firstLine="0"/>
      </w:pPr>
      <w:r>
        <w:rPr>
          <w:b/>
        </w:rPr>
        <w:t xml:space="preserve"> </w:t>
      </w:r>
      <w:r>
        <w:t xml:space="preserve"> </w:t>
      </w:r>
    </w:p>
    <w:p w14:paraId="50F8F8ED" w14:textId="77777777" w:rsidR="00AC6098" w:rsidRDefault="00666730">
      <w:pPr>
        <w:tabs>
          <w:tab w:val="center" w:pos="2857"/>
        </w:tabs>
        <w:ind w:left="0" w:firstLine="0"/>
      </w:pPr>
      <w:r>
        <w:t xml:space="preserve">2016 – Present  </w:t>
      </w:r>
      <w:r>
        <w:tab/>
        <w:t xml:space="preserve">MD thesis referee  </w:t>
      </w:r>
    </w:p>
    <w:p w14:paraId="7A727256" w14:textId="77777777" w:rsidR="00AC6098" w:rsidRDefault="00666730">
      <w:pPr>
        <w:spacing w:after="6" w:line="257" w:lineRule="auto"/>
        <w:ind w:left="2015" w:right="830"/>
      </w:pPr>
      <w:r>
        <w:rPr>
          <w:b/>
        </w:rPr>
        <w:t xml:space="preserve">The Hebrew University and Hadassah Medical Center  </w:t>
      </w:r>
      <w:r>
        <w:t xml:space="preserve">The Faculty of Medicine  </w:t>
      </w:r>
    </w:p>
    <w:p w14:paraId="13995012" w14:textId="77777777" w:rsidR="00AC6098" w:rsidRDefault="00666730">
      <w:pPr>
        <w:spacing w:after="21" w:line="259" w:lineRule="auto"/>
        <w:ind w:left="19" w:firstLine="0"/>
      </w:pPr>
      <w:r>
        <w:t xml:space="preserve">  </w:t>
      </w:r>
    </w:p>
    <w:p w14:paraId="7BA17BB5" w14:textId="77777777" w:rsidR="00AC6098" w:rsidRDefault="00666730">
      <w:pPr>
        <w:tabs>
          <w:tab w:val="center" w:pos="2925"/>
        </w:tabs>
        <w:ind w:left="0" w:firstLine="0"/>
      </w:pPr>
      <w:r>
        <w:t xml:space="preserve">2016 – Present  </w:t>
      </w:r>
      <w:r>
        <w:tab/>
        <w:t xml:space="preserve">MPH thesis referee  </w:t>
      </w:r>
    </w:p>
    <w:p w14:paraId="7D13BF4B" w14:textId="77777777" w:rsidR="00AC6098" w:rsidRDefault="00666730">
      <w:pPr>
        <w:pStyle w:val="3"/>
        <w:ind w:left="2015" w:right="504"/>
      </w:pPr>
      <w:r>
        <w:t xml:space="preserve">Faculty of Health Sciences  </w:t>
      </w:r>
    </w:p>
    <w:p w14:paraId="799E99DA" w14:textId="77777777" w:rsidR="00AC6098" w:rsidRDefault="00666730">
      <w:pPr>
        <w:ind w:left="2015" w:right="492"/>
      </w:pPr>
      <w:r>
        <w:t xml:space="preserve">Ben-Gurion University of the Negev  </w:t>
      </w:r>
    </w:p>
    <w:p w14:paraId="548138E7" w14:textId="77777777" w:rsidR="00AC6098" w:rsidRDefault="00666730">
      <w:pPr>
        <w:ind w:left="2015" w:right="492"/>
      </w:pPr>
      <w:r>
        <w:t xml:space="preserve">Beer-Sheba, Israel  </w:t>
      </w:r>
    </w:p>
    <w:p w14:paraId="7C70E7BB" w14:textId="77777777" w:rsidR="00AC6098" w:rsidRDefault="00666730">
      <w:pPr>
        <w:spacing w:after="21" w:line="259" w:lineRule="auto"/>
        <w:ind w:left="19" w:firstLine="0"/>
      </w:pPr>
      <w:r>
        <w:t xml:space="preserve">  </w:t>
      </w:r>
      <w:r>
        <w:tab/>
        <w:t xml:space="preserve">  </w:t>
      </w:r>
    </w:p>
    <w:p w14:paraId="1276EDC4" w14:textId="77777777" w:rsidR="00AC6098" w:rsidRDefault="00666730">
      <w:pPr>
        <w:tabs>
          <w:tab w:val="center" w:pos="2732"/>
        </w:tabs>
        <w:ind w:left="0" w:firstLine="0"/>
      </w:pPr>
      <w:r>
        <w:t xml:space="preserve">2016 – Present  </w:t>
      </w:r>
      <w:r>
        <w:tab/>
        <w:t xml:space="preserve">Board Member  </w:t>
      </w:r>
    </w:p>
    <w:p w14:paraId="778C435A" w14:textId="77777777" w:rsidR="00AC6098" w:rsidRDefault="00666730">
      <w:pPr>
        <w:pStyle w:val="3"/>
        <w:ind w:left="2015" w:right="504"/>
      </w:pPr>
      <w:r>
        <w:t xml:space="preserve">The Israeli Society of Urogynecology and Pelvic Floor Surgery  </w:t>
      </w:r>
    </w:p>
    <w:p w14:paraId="5B00DB04" w14:textId="77777777" w:rsidR="00AC6098" w:rsidRDefault="00666730">
      <w:pPr>
        <w:tabs>
          <w:tab w:val="center" w:pos="4104"/>
        </w:tabs>
        <w:ind w:left="0" w:firstLine="0"/>
      </w:pPr>
      <w:r>
        <w:t xml:space="preserve">  </w:t>
      </w:r>
      <w:r>
        <w:tab/>
        <w:t xml:space="preserve">Israel Society of Obstetrics and Gynecology  </w:t>
      </w:r>
    </w:p>
    <w:p w14:paraId="4ADF0417" w14:textId="77777777" w:rsidR="00AC6098" w:rsidRDefault="00666730">
      <w:pPr>
        <w:spacing w:after="21" w:line="259" w:lineRule="auto"/>
        <w:ind w:left="19" w:firstLine="0"/>
      </w:pPr>
      <w:r>
        <w:t xml:space="preserve">  </w:t>
      </w:r>
    </w:p>
    <w:p w14:paraId="68ACC5D0" w14:textId="77777777" w:rsidR="00AC6098" w:rsidRDefault="00666730">
      <w:pPr>
        <w:tabs>
          <w:tab w:val="center" w:pos="4494"/>
        </w:tabs>
        <w:ind w:left="0" w:firstLine="0"/>
      </w:pPr>
      <w:r>
        <w:t xml:space="preserve">2016 – Present  </w:t>
      </w:r>
      <w:r>
        <w:tab/>
        <w:t>OASIS Instructor: Obstetric Anal Sphincter Injuries</w:t>
      </w:r>
      <w:r>
        <w:rPr>
          <w:b/>
        </w:rPr>
        <w:t xml:space="preserve"> </w:t>
      </w:r>
      <w:r>
        <w:t xml:space="preserve"> </w:t>
      </w:r>
    </w:p>
    <w:p w14:paraId="472DA623" w14:textId="77777777" w:rsidR="00AC6098" w:rsidRDefault="00666730">
      <w:pPr>
        <w:ind w:left="2010" w:right="492"/>
      </w:pPr>
      <w:r>
        <w:t xml:space="preserve">Hands-On Workshop on the Diagnosis and Repair of 3rd/4th Degree Perineal Tears  </w:t>
      </w:r>
    </w:p>
    <w:p w14:paraId="3D4B63EF" w14:textId="77777777" w:rsidR="00AC6098" w:rsidRDefault="00666730" w:rsidP="00AB6E07">
      <w:pPr>
        <w:pStyle w:val="3"/>
        <w:ind w:left="2000" w:right="504" w:firstLine="0"/>
      </w:pPr>
      <w:r>
        <w:t xml:space="preserve">The Israeli Association of Urogynecology and Pelvic Floor Surgery  </w:t>
      </w:r>
    </w:p>
    <w:p w14:paraId="10458BCA" w14:textId="77777777" w:rsidR="00AC6098" w:rsidRDefault="00666730">
      <w:pPr>
        <w:spacing w:after="18" w:line="259" w:lineRule="auto"/>
        <w:ind w:left="19" w:firstLine="0"/>
      </w:pPr>
      <w:r>
        <w:t xml:space="preserve">  </w:t>
      </w:r>
    </w:p>
    <w:p w14:paraId="57106E31" w14:textId="77777777" w:rsidR="00AC6098" w:rsidRDefault="00666730">
      <w:pPr>
        <w:tabs>
          <w:tab w:val="center" w:pos="3557"/>
        </w:tabs>
        <w:ind w:left="0" w:firstLine="0"/>
      </w:pPr>
      <w:r>
        <w:t xml:space="preserve">2017  </w:t>
      </w:r>
      <w:r>
        <w:tab/>
        <w:t xml:space="preserve">“Overactive Bladder Syndrome”  </w:t>
      </w:r>
    </w:p>
    <w:p w14:paraId="2C603547" w14:textId="77777777" w:rsidR="00AC6098" w:rsidRDefault="00666730">
      <w:pPr>
        <w:ind w:left="2010" w:right="492"/>
      </w:pPr>
      <w:r>
        <w:t xml:space="preserve">Member of the Position Paper Writing Committee   </w:t>
      </w:r>
    </w:p>
    <w:p w14:paraId="01E8B8B7" w14:textId="77777777" w:rsidR="00AC6098" w:rsidRDefault="00666730">
      <w:pPr>
        <w:pStyle w:val="3"/>
        <w:ind w:left="2010" w:right="504"/>
      </w:pPr>
      <w:r>
        <w:t xml:space="preserve">The Israeli Association of Obstetrics and Gynecology </w:t>
      </w:r>
      <w:r>
        <w:rPr>
          <w:b w:val="0"/>
        </w:rPr>
        <w:t xml:space="preserve">(Completed) </w:t>
      </w:r>
      <w:r>
        <w:t xml:space="preserve"> </w:t>
      </w:r>
    </w:p>
    <w:p w14:paraId="580308BD" w14:textId="77777777" w:rsidR="00AC6098" w:rsidRDefault="00666730">
      <w:pPr>
        <w:spacing w:after="18" w:line="259" w:lineRule="auto"/>
        <w:ind w:left="19" w:firstLine="0"/>
      </w:pPr>
      <w:r>
        <w:t xml:space="preserve">  </w:t>
      </w:r>
    </w:p>
    <w:p w14:paraId="077326B6" w14:textId="77777777" w:rsidR="00AC6098" w:rsidRDefault="00666730">
      <w:pPr>
        <w:tabs>
          <w:tab w:val="center" w:pos="5118"/>
        </w:tabs>
        <w:ind w:left="0" w:firstLine="0"/>
      </w:pPr>
      <w:r>
        <w:t xml:space="preserve">2017  </w:t>
      </w:r>
      <w:r>
        <w:tab/>
        <w:t xml:space="preserve">“Diagnosis and Management of Obstetric Anal Sphincter Injuries  </w:t>
      </w:r>
    </w:p>
    <w:p w14:paraId="67A0DBBF" w14:textId="77777777" w:rsidR="00AC6098" w:rsidRDefault="00666730">
      <w:pPr>
        <w:ind w:left="2010" w:right="492"/>
      </w:pPr>
      <w:r>
        <w:t xml:space="preserve">(OASIS)”  </w:t>
      </w:r>
    </w:p>
    <w:p w14:paraId="211B211B" w14:textId="77777777" w:rsidR="00AC6098" w:rsidRDefault="00666730">
      <w:pPr>
        <w:ind w:left="2010" w:right="492"/>
      </w:pPr>
      <w:r>
        <w:t xml:space="preserve">Member of the Position Paper Writing Committee   </w:t>
      </w:r>
    </w:p>
    <w:p w14:paraId="28D1BFCF" w14:textId="77777777" w:rsidR="00AC6098" w:rsidRDefault="00666730">
      <w:pPr>
        <w:spacing w:after="6" w:line="257" w:lineRule="auto"/>
        <w:ind w:left="2010" w:right="504"/>
      </w:pPr>
      <w:r>
        <w:rPr>
          <w:b/>
        </w:rPr>
        <w:t xml:space="preserve">The Israeli Society of Obstetrics and Gynecology </w:t>
      </w:r>
      <w:r>
        <w:t xml:space="preserve"> </w:t>
      </w:r>
    </w:p>
    <w:p w14:paraId="11B8281E" w14:textId="77777777" w:rsidR="00AC6098" w:rsidRDefault="00666730">
      <w:pPr>
        <w:ind w:left="2010" w:right="492"/>
      </w:pPr>
      <w:r>
        <w:t xml:space="preserve">(In progress)  </w:t>
      </w:r>
    </w:p>
    <w:p w14:paraId="60E7B80D" w14:textId="77777777" w:rsidR="00AC6098" w:rsidRDefault="00666730">
      <w:pPr>
        <w:spacing w:after="18" w:line="259" w:lineRule="auto"/>
        <w:ind w:left="19" w:firstLine="0"/>
      </w:pPr>
      <w:r>
        <w:t xml:space="preserve">  </w:t>
      </w:r>
    </w:p>
    <w:p w14:paraId="348CAA8F" w14:textId="77777777" w:rsidR="00AC6098" w:rsidRDefault="00666730">
      <w:pPr>
        <w:pStyle w:val="3"/>
        <w:tabs>
          <w:tab w:val="center" w:pos="4595"/>
        </w:tabs>
        <w:ind w:left="0" w:firstLine="0"/>
      </w:pPr>
      <w:r>
        <w:rPr>
          <w:b w:val="0"/>
        </w:rPr>
        <w:t xml:space="preserve">2018 – Present  </w:t>
      </w:r>
      <w:r>
        <w:rPr>
          <w:b w:val="0"/>
        </w:rPr>
        <w:tab/>
        <w:t xml:space="preserve">Member: </w:t>
      </w:r>
      <w:r>
        <w:t xml:space="preserve">The Women's Health Forum of the Negev  </w:t>
      </w:r>
    </w:p>
    <w:p w14:paraId="1377EFA4" w14:textId="77777777" w:rsidR="00AC6098" w:rsidRDefault="00666730">
      <w:pPr>
        <w:spacing w:after="18" w:line="259" w:lineRule="auto"/>
        <w:ind w:left="19" w:firstLine="0"/>
      </w:pPr>
      <w:r>
        <w:rPr>
          <w:b/>
        </w:rPr>
        <w:t xml:space="preserve"> </w:t>
      </w:r>
      <w:r>
        <w:t xml:space="preserve"> </w:t>
      </w:r>
    </w:p>
    <w:p w14:paraId="7B312930" w14:textId="77777777" w:rsidR="00AC6098" w:rsidRDefault="00666730">
      <w:pPr>
        <w:ind w:left="2004" w:right="492" w:hanging="1985"/>
      </w:pPr>
      <w:r>
        <w:t>2018 – Present</w:t>
      </w:r>
      <w:r>
        <w:rPr>
          <w:b/>
        </w:rPr>
        <w:t xml:space="preserve">  </w:t>
      </w:r>
      <w:r>
        <w:rPr>
          <w:b/>
        </w:rPr>
        <w:tab/>
      </w:r>
      <w:r>
        <w:t xml:space="preserve">Initiation and management of the IUGA patient education leaflets translation into Hebrew project, to make information more accessible for patients with pelvic floor problems.  </w:t>
      </w:r>
    </w:p>
    <w:p w14:paraId="280602A3" w14:textId="77777777" w:rsidR="00AC6098" w:rsidRDefault="00A41C74" w:rsidP="00A41C74">
      <w:pPr>
        <w:pStyle w:val="3"/>
        <w:ind w:left="1985" w:right="504" w:hanging="142"/>
      </w:pPr>
      <w:r>
        <w:t xml:space="preserve">  </w:t>
      </w:r>
      <w:r w:rsidR="00666730">
        <w:t>The Israeli Society of Urogynecology and Pelvic Floor Surgery</w:t>
      </w:r>
      <w:r w:rsidR="00666730">
        <w:rPr>
          <w:b w:val="0"/>
        </w:rPr>
        <w:t xml:space="preserve"> </w:t>
      </w:r>
      <w:r w:rsidR="00666730">
        <w:t xml:space="preserve"> </w:t>
      </w:r>
    </w:p>
    <w:p w14:paraId="099FE5C9" w14:textId="77777777" w:rsidR="00AC6098" w:rsidRDefault="00666730">
      <w:pPr>
        <w:spacing w:after="18" w:line="259" w:lineRule="auto"/>
        <w:ind w:left="19" w:firstLine="0"/>
      </w:pPr>
      <w:r>
        <w:t xml:space="preserve">  </w:t>
      </w:r>
    </w:p>
    <w:p w14:paraId="563EF6D5" w14:textId="77777777" w:rsidR="00AC6098" w:rsidRDefault="00666730">
      <w:pPr>
        <w:ind w:left="2004" w:right="492" w:hanging="1985"/>
      </w:pPr>
      <w:r>
        <w:t xml:space="preserve">2019   </w:t>
      </w:r>
      <w:r>
        <w:tab/>
        <w:t xml:space="preserve">“Prevalence and risk factors for obstetric anal sphincter injuries (OAIS)” - Postgraduate Course for residents in Obstetrics and Gynecology, Tel Aviv University.  </w:t>
      </w:r>
    </w:p>
    <w:p w14:paraId="489026AA" w14:textId="77777777" w:rsidR="00AC6098" w:rsidRDefault="00666730">
      <w:pPr>
        <w:spacing w:after="18" w:line="259" w:lineRule="auto"/>
        <w:ind w:left="19" w:firstLine="0"/>
      </w:pPr>
      <w:r>
        <w:t xml:space="preserve">  </w:t>
      </w:r>
    </w:p>
    <w:p w14:paraId="5D282711" w14:textId="2241E294" w:rsidR="00AC6098" w:rsidRDefault="00666730">
      <w:pPr>
        <w:tabs>
          <w:tab w:val="center" w:pos="3006"/>
        </w:tabs>
        <w:ind w:left="0" w:firstLine="0"/>
      </w:pPr>
      <w:r>
        <w:t xml:space="preserve">2019 – </w:t>
      </w:r>
      <w:r w:rsidR="00011B8F">
        <w:t>2024</w:t>
      </w:r>
      <w:r>
        <w:t xml:space="preserve">  </w:t>
      </w:r>
      <w:r>
        <w:tab/>
        <w:t xml:space="preserve">Committee member:  </w:t>
      </w:r>
    </w:p>
    <w:p w14:paraId="686F92D0" w14:textId="19803D71" w:rsidR="00AC6098" w:rsidRDefault="00666730">
      <w:pPr>
        <w:ind w:left="2015" w:right="492"/>
      </w:pPr>
      <w:r>
        <w:t xml:space="preserve">IUGA </w:t>
      </w:r>
      <w:r w:rsidR="00011B8F">
        <w:t xml:space="preserve">Inovation, </w:t>
      </w:r>
      <w:r>
        <w:t xml:space="preserve">Research &amp; Development Committee  </w:t>
      </w:r>
    </w:p>
    <w:p w14:paraId="1B601506" w14:textId="77777777" w:rsidR="00AC6098" w:rsidRDefault="00666730">
      <w:pPr>
        <w:pStyle w:val="3"/>
        <w:tabs>
          <w:tab w:val="center" w:pos="4518"/>
        </w:tabs>
        <w:ind w:left="0" w:firstLine="0"/>
      </w:pPr>
      <w:r>
        <w:rPr>
          <w:b w:val="0"/>
        </w:rPr>
        <w:lastRenderedPageBreak/>
        <w:t xml:space="preserve">  </w:t>
      </w:r>
      <w:r>
        <w:rPr>
          <w:b w:val="0"/>
        </w:rPr>
        <w:tab/>
      </w:r>
      <w:r>
        <w:t xml:space="preserve">International Urogynecology Association – IUGA  </w:t>
      </w:r>
    </w:p>
    <w:p w14:paraId="50134A64" w14:textId="77777777" w:rsidR="00AC6098" w:rsidRDefault="00666730">
      <w:pPr>
        <w:spacing w:after="18" w:line="259" w:lineRule="auto"/>
        <w:ind w:left="19" w:firstLine="0"/>
      </w:pPr>
      <w:r>
        <w:rPr>
          <w:b/>
        </w:rPr>
        <w:t xml:space="preserve"> </w:t>
      </w:r>
      <w:r>
        <w:t xml:space="preserve"> </w:t>
      </w:r>
    </w:p>
    <w:p w14:paraId="0F19B58C" w14:textId="77777777" w:rsidR="00AC6098" w:rsidRDefault="00666730">
      <w:pPr>
        <w:tabs>
          <w:tab w:val="center" w:pos="3006"/>
        </w:tabs>
        <w:ind w:left="0" w:firstLine="0"/>
      </w:pPr>
      <w:r>
        <w:t xml:space="preserve">2019 – Present  </w:t>
      </w:r>
      <w:r>
        <w:tab/>
        <w:t xml:space="preserve">Committee member:  </w:t>
      </w:r>
    </w:p>
    <w:p w14:paraId="68567FD1" w14:textId="77777777" w:rsidR="00AC6098" w:rsidRDefault="00666730">
      <w:pPr>
        <w:ind w:left="2015" w:right="492"/>
      </w:pPr>
      <w:r>
        <w:t xml:space="preserve">Pathophysiology of Pelvic Organ Prolapse: Age and Menopause  </w:t>
      </w:r>
    </w:p>
    <w:p w14:paraId="59726B76" w14:textId="77777777" w:rsidR="00AC6098" w:rsidRDefault="00666730">
      <w:pPr>
        <w:ind w:left="2015" w:right="492"/>
      </w:pPr>
      <w:r>
        <w:t xml:space="preserve">International Urogynecological Consultation (IUC)  </w:t>
      </w:r>
    </w:p>
    <w:p w14:paraId="15917559" w14:textId="77777777" w:rsidR="00AC6098" w:rsidRDefault="00666730">
      <w:pPr>
        <w:spacing w:after="6" w:line="257" w:lineRule="auto"/>
        <w:ind w:left="2015" w:right="504"/>
      </w:pPr>
      <w:r>
        <w:rPr>
          <w:b/>
        </w:rPr>
        <w:t xml:space="preserve">International Urogynecology Association – IUGA </w:t>
      </w:r>
    </w:p>
    <w:p w14:paraId="084F84E4" w14:textId="77777777" w:rsidR="00AC6098" w:rsidRDefault="00666730">
      <w:pPr>
        <w:spacing w:after="21" w:line="259" w:lineRule="auto"/>
        <w:ind w:left="19" w:firstLine="0"/>
      </w:pPr>
      <w:r>
        <w:rPr>
          <w:b/>
        </w:rPr>
        <w:t xml:space="preserve"> </w:t>
      </w:r>
    </w:p>
    <w:p w14:paraId="6DA9E316" w14:textId="77777777" w:rsidR="00AC6098" w:rsidRDefault="00AB6E07" w:rsidP="00AB6E07">
      <w:pPr>
        <w:ind w:left="1985" w:hanging="1985"/>
      </w:pPr>
      <w:r>
        <w:t xml:space="preserve">2019 </w:t>
      </w:r>
      <w:r>
        <w:tab/>
      </w:r>
      <w:r w:rsidR="00666730">
        <w:t xml:space="preserve">Grant referee for </w:t>
      </w:r>
    </w:p>
    <w:p w14:paraId="2979AF0A" w14:textId="77777777" w:rsidR="00AC6098" w:rsidRDefault="00666730">
      <w:pPr>
        <w:pStyle w:val="3"/>
        <w:ind w:left="1995" w:right="504"/>
      </w:pPr>
      <w:r>
        <w:t xml:space="preserve">Netherlands Organization for Scientific Research (NWO)  </w:t>
      </w:r>
    </w:p>
    <w:p w14:paraId="3C3CE9C6" w14:textId="77777777" w:rsidR="00AC6098" w:rsidRDefault="00666730">
      <w:pPr>
        <w:spacing w:after="18" w:line="259" w:lineRule="auto"/>
        <w:ind w:left="19" w:firstLine="0"/>
      </w:pPr>
      <w:r>
        <w:rPr>
          <w:b/>
        </w:rPr>
        <w:t xml:space="preserve"> </w:t>
      </w:r>
      <w:r>
        <w:t xml:space="preserve">  </w:t>
      </w:r>
    </w:p>
    <w:p w14:paraId="07E1344A" w14:textId="77777777" w:rsidR="00AC6098" w:rsidRDefault="00666730">
      <w:pPr>
        <w:tabs>
          <w:tab w:val="center" w:pos="5070"/>
        </w:tabs>
        <w:ind w:left="0" w:firstLine="0"/>
      </w:pPr>
      <w:r>
        <w:t xml:space="preserve">2020  </w:t>
      </w:r>
      <w:r>
        <w:tab/>
        <w:t xml:space="preserve">Committee member: Re-Evaluation Of the OB/GYN Residency  </w:t>
      </w:r>
    </w:p>
    <w:p w14:paraId="659FA8D0" w14:textId="77777777" w:rsidR="00AC6098" w:rsidRDefault="00666730">
      <w:pPr>
        <w:ind w:left="2015" w:right="492"/>
      </w:pPr>
      <w:r>
        <w:t xml:space="preserve">Curriculum, Subcommittee: Skills and Competencies in Gynecological Surgery.  </w:t>
      </w:r>
    </w:p>
    <w:p w14:paraId="391C1AAA" w14:textId="77777777" w:rsidR="00AC6098" w:rsidRDefault="00666730">
      <w:pPr>
        <w:pStyle w:val="3"/>
        <w:tabs>
          <w:tab w:val="center" w:pos="4696"/>
        </w:tabs>
        <w:ind w:left="0" w:firstLine="0"/>
      </w:pPr>
      <w:r>
        <w:rPr>
          <w:b w:val="0"/>
        </w:rPr>
        <w:t xml:space="preserve">  </w:t>
      </w:r>
      <w:r>
        <w:rPr>
          <w:b w:val="0"/>
        </w:rPr>
        <w:tab/>
      </w:r>
      <w:r>
        <w:t xml:space="preserve">The Israeli Association of Obstetrics and Gynecology  </w:t>
      </w:r>
    </w:p>
    <w:p w14:paraId="0637C334" w14:textId="77777777" w:rsidR="00AC6098" w:rsidRDefault="00666730">
      <w:pPr>
        <w:spacing w:after="21" w:line="259" w:lineRule="auto"/>
        <w:ind w:left="19" w:firstLine="0"/>
      </w:pPr>
      <w:r>
        <w:rPr>
          <w:b/>
        </w:rPr>
        <w:t xml:space="preserve"> </w:t>
      </w:r>
      <w:r>
        <w:t xml:space="preserve"> </w:t>
      </w:r>
    </w:p>
    <w:p w14:paraId="24485465" w14:textId="77777777" w:rsidR="00AC6098" w:rsidRDefault="00666730">
      <w:pPr>
        <w:tabs>
          <w:tab w:val="center" w:pos="2912"/>
        </w:tabs>
        <w:ind w:left="0" w:firstLine="0"/>
      </w:pPr>
      <w:r>
        <w:t xml:space="preserve">2020 - Present  </w:t>
      </w:r>
      <w:r>
        <w:tab/>
        <w:t xml:space="preserve">Writing group lead  </w:t>
      </w:r>
    </w:p>
    <w:p w14:paraId="05DA6A81" w14:textId="77777777" w:rsidR="00AC6098" w:rsidRDefault="00666730">
      <w:pPr>
        <w:ind w:left="2015" w:right="492"/>
      </w:pPr>
      <w:r>
        <w:t xml:space="preserve">Impact of Childbirth on Pelvic Floor Reconstructive Surgery outcomes: Systematic Review &amp; Meta-Analysis  </w:t>
      </w:r>
      <w:r>
        <w:tab/>
        <w:t xml:space="preserve"> </w:t>
      </w:r>
      <w:r>
        <w:rPr>
          <w:b/>
        </w:rPr>
        <w:t xml:space="preserve">International Urogynecology Association – IUGA </w:t>
      </w:r>
      <w:r>
        <w:t xml:space="preserve"> </w:t>
      </w:r>
    </w:p>
    <w:p w14:paraId="2734991A" w14:textId="77777777" w:rsidR="00AC6098" w:rsidRDefault="00666730">
      <w:pPr>
        <w:spacing w:after="21" w:line="259" w:lineRule="auto"/>
        <w:ind w:left="19" w:firstLine="0"/>
      </w:pPr>
      <w:r>
        <w:rPr>
          <w:b/>
        </w:rPr>
        <w:t xml:space="preserve"> </w:t>
      </w:r>
      <w:r>
        <w:t xml:space="preserve"> </w:t>
      </w:r>
    </w:p>
    <w:p w14:paraId="27E243CD" w14:textId="75E66A38" w:rsidR="00AC6098" w:rsidRDefault="00666730">
      <w:pPr>
        <w:tabs>
          <w:tab w:val="center" w:pos="3006"/>
        </w:tabs>
        <w:ind w:left="0" w:firstLine="0"/>
      </w:pPr>
      <w:r>
        <w:t xml:space="preserve">2022 – </w:t>
      </w:r>
      <w:r w:rsidR="00364D0C">
        <w:t>2025</w:t>
      </w:r>
      <w:r>
        <w:tab/>
        <w:t xml:space="preserve">Committee member:  </w:t>
      </w:r>
    </w:p>
    <w:p w14:paraId="2E4FE2A5" w14:textId="77777777" w:rsidR="00AC6098" w:rsidRDefault="00666730">
      <w:pPr>
        <w:ind w:left="2015" w:right="492"/>
      </w:pPr>
      <w:r>
        <w:t xml:space="preserve">EUGA Publications Committee  </w:t>
      </w:r>
    </w:p>
    <w:p w14:paraId="49B69F3E" w14:textId="07A0F016" w:rsidR="00AC6098" w:rsidRDefault="00666730">
      <w:pPr>
        <w:pStyle w:val="3"/>
        <w:tabs>
          <w:tab w:val="center" w:pos="4380"/>
        </w:tabs>
        <w:ind w:left="0" w:firstLine="0"/>
      </w:pPr>
      <w:r>
        <w:rPr>
          <w:b w:val="0"/>
        </w:rPr>
        <w:t xml:space="preserve">  </w:t>
      </w:r>
      <w:r>
        <w:rPr>
          <w:b w:val="0"/>
        </w:rPr>
        <w:tab/>
      </w:r>
      <w:r>
        <w:t xml:space="preserve">European Urogynecology Association – EUGA  </w:t>
      </w:r>
    </w:p>
    <w:p w14:paraId="515D7C61" w14:textId="77777777" w:rsidR="00364D0C" w:rsidRDefault="00364D0C" w:rsidP="00364D0C">
      <w:pPr>
        <w:tabs>
          <w:tab w:val="center" w:pos="3006"/>
        </w:tabs>
        <w:ind w:left="0" w:firstLine="0"/>
      </w:pPr>
    </w:p>
    <w:p w14:paraId="117D5C56" w14:textId="591582A7" w:rsidR="00364D0C" w:rsidRDefault="00364D0C" w:rsidP="00364D0C">
      <w:pPr>
        <w:tabs>
          <w:tab w:val="center" w:pos="3006"/>
        </w:tabs>
        <w:ind w:left="0" w:firstLine="0"/>
      </w:pPr>
      <w:r>
        <w:t xml:space="preserve">2025 – </w:t>
      </w:r>
      <w:r w:rsidRPr="00364D0C">
        <w:t>Present</w:t>
      </w:r>
      <w:r>
        <w:tab/>
        <w:t xml:space="preserve">Committee member:  </w:t>
      </w:r>
    </w:p>
    <w:p w14:paraId="114BFC21" w14:textId="19F9C65D" w:rsidR="00364D0C" w:rsidRDefault="00364D0C" w:rsidP="00364D0C">
      <w:pPr>
        <w:ind w:left="2015" w:right="492"/>
      </w:pPr>
      <w:r>
        <w:t xml:space="preserve">EUGA Scientific Committee  </w:t>
      </w:r>
    </w:p>
    <w:p w14:paraId="2B1429E6" w14:textId="77777777" w:rsidR="00364D0C" w:rsidRDefault="00364D0C" w:rsidP="00364D0C">
      <w:pPr>
        <w:pStyle w:val="3"/>
        <w:tabs>
          <w:tab w:val="center" w:pos="4380"/>
        </w:tabs>
        <w:ind w:left="0" w:firstLine="0"/>
      </w:pPr>
      <w:r>
        <w:rPr>
          <w:b w:val="0"/>
        </w:rPr>
        <w:t xml:space="preserve">  </w:t>
      </w:r>
      <w:r>
        <w:rPr>
          <w:b w:val="0"/>
        </w:rPr>
        <w:tab/>
      </w:r>
      <w:r>
        <w:t xml:space="preserve">European Urogynecology Association – EUGA  </w:t>
      </w:r>
    </w:p>
    <w:p w14:paraId="4427377C" w14:textId="77777777" w:rsidR="00364D0C" w:rsidRPr="00364D0C" w:rsidRDefault="00364D0C" w:rsidP="00364D0C"/>
    <w:p w14:paraId="136B681F" w14:textId="2AEDA605" w:rsidR="00AC6098" w:rsidRDefault="00666730">
      <w:pPr>
        <w:tabs>
          <w:tab w:val="center" w:pos="3151"/>
        </w:tabs>
        <w:ind w:left="0" w:firstLine="0"/>
      </w:pPr>
      <w:r>
        <w:t>2022 - Present</w:t>
      </w:r>
      <w:r>
        <w:tab/>
        <w:t xml:space="preserve">Writing group member:  </w:t>
      </w:r>
    </w:p>
    <w:p w14:paraId="1A86193F" w14:textId="77777777" w:rsidR="00AC6098" w:rsidRDefault="00666730">
      <w:pPr>
        <w:ind w:left="2015" w:right="492"/>
      </w:pPr>
      <w:r>
        <w:t xml:space="preserve">Mode of Delivery Following Obstetric Anal Sphincter Injuries  </w:t>
      </w:r>
    </w:p>
    <w:p w14:paraId="25835144" w14:textId="77777777" w:rsidR="00AC6098" w:rsidRDefault="00666730">
      <w:pPr>
        <w:ind w:left="2015" w:right="492"/>
      </w:pPr>
      <w:r>
        <w:t>(OASIS)</w:t>
      </w:r>
      <w:r>
        <w:rPr>
          <w:b/>
        </w:rPr>
        <w:t xml:space="preserve"> </w:t>
      </w:r>
      <w:r>
        <w:t xml:space="preserve"> </w:t>
      </w:r>
    </w:p>
    <w:p w14:paraId="39D16D34" w14:textId="77777777" w:rsidR="00AC6098" w:rsidRDefault="00666730">
      <w:pPr>
        <w:pStyle w:val="3"/>
        <w:ind w:left="2015" w:right="504"/>
      </w:pPr>
      <w:r>
        <w:t xml:space="preserve">International Urogynecology Association – IUGA  </w:t>
      </w:r>
    </w:p>
    <w:p w14:paraId="32573304" w14:textId="77777777" w:rsidR="00AC6098" w:rsidRDefault="00666730">
      <w:pPr>
        <w:spacing w:after="18" w:line="259" w:lineRule="auto"/>
        <w:ind w:left="19" w:firstLine="0"/>
      </w:pPr>
      <w:r>
        <w:rPr>
          <w:b/>
        </w:rPr>
        <w:t xml:space="preserve"> </w:t>
      </w:r>
      <w:r>
        <w:t xml:space="preserve"> </w:t>
      </w:r>
    </w:p>
    <w:p w14:paraId="564CF319" w14:textId="3E5C611B" w:rsidR="00AC6098" w:rsidRDefault="00666730" w:rsidP="00364D0C">
      <w:pPr>
        <w:tabs>
          <w:tab w:val="center" w:pos="4963"/>
        </w:tabs>
        <w:ind w:left="0" w:firstLine="0"/>
      </w:pPr>
      <w:r>
        <w:t>2023</w:t>
      </w:r>
      <w:r w:rsidR="00364D0C">
        <w:t xml:space="preserve"> </w:t>
      </w:r>
      <w:r>
        <w:t>-</w:t>
      </w:r>
      <w:r w:rsidR="00364D0C">
        <w:t xml:space="preserve"> 2024</w:t>
      </w:r>
      <w:r>
        <w:tab/>
        <w:t xml:space="preserve">Participating and advising to a FemTech accelerator program:  </w:t>
      </w:r>
    </w:p>
    <w:p w14:paraId="6116ED55" w14:textId="77777777" w:rsidR="00AC6098" w:rsidRDefault="00666730">
      <w:pPr>
        <w:tabs>
          <w:tab w:val="center" w:pos="4525"/>
        </w:tabs>
        <w:ind w:left="0" w:firstLine="0"/>
      </w:pPr>
      <w:r>
        <w:t xml:space="preserve">  </w:t>
      </w:r>
      <w:r>
        <w:tab/>
        <w:t xml:space="preserve">Addressing menopausal women's health issues using  </w:t>
      </w:r>
    </w:p>
    <w:p w14:paraId="479BBB42" w14:textId="77777777" w:rsidR="00AC6098" w:rsidRDefault="00666730">
      <w:pPr>
        <w:ind w:left="2015" w:right="492"/>
      </w:pPr>
      <w:r>
        <w:t xml:space="preserve">entrepreneurial skills working to develop innovative ideas that </w:t>
      </w:r>
    </w:p>
    <w:p w14:paraId="3C6BA39A" w14:textId="77777777" w:rsidR="00AC6098" w:rsidRDefault="00666730">
      <w:pPr>
        <w:ind w:left="2027" w:right="492"/>
      </w:pPr>
      <w:r>
        <w:t xml:space="preserve">have the potential to become a scalable commercial venture.  </w:t>
      </w:r>
    </w:p>
    <w:p w14:paraId="08700F82" w14:textId="77777777" w:rsidR="00AC6098" w:rsidRDefault="00666730">
      <w:pPr>
        <w:spacing w:after="6" w:line="257" w:lineRule="auto"/>
        <w:ind w:left="2010" w:right="504"/>
      </w:pPr>
      <w:r>
        <w:rPr>
          <w:b/>
        </w:rPr>
        <w:t>Impact.51 – Mission Menopause Challenge, Israel</w:t>
      </w:r>
      <w:r>
        <w:t xml:space="preserve">  </w:t>
      </w:r>
    </w:p>
    <w:p w14:paraId="4E0FA96B" w14:textId="77777777" w:rsidR="00AC6098" w:rsidRDefault="00666730">
      <w:pPr>
        <w:spacing w:after="21" w:line="259" w:lineRule="auto"/>
        <w:ind w:left="2000" w:firstLine="0"/>
      </w:pPr>
      <w:r>
        <w:t xml:space="preserve">  </w:t>
      </w:r>
    </w:p>
    <w:p w14:paraId="49E35ABE" w14:textId="77777777" w:rsidR="00AC6098" w:rsidRDefault="00666730">
      <w:pPr>
        <w:spacing w:after="37" w:line="259" w:lineRule="auto"/>
        <w:ind w:left="19" w:firstLine="0"/>
      </w:pPr>
      <w:r>
        <w:t xml:space="preserve">  </w:t>
      </w:r>
      <w:r>
        <w:tab/>
        <w:t xml:space="preserve">  </w:t>
      </w:r>
      <w:r>
        <w:tab/>
        <w:t xml:space="preserve">  </w:t>
      </w:r>
    </w:p>
    <w:p w14:paraId="321D01F1" w14:textId="77777777" w:rsidR="00AC6098" w:rsidRDefault="00666730">
      <w:pPr>
        <w:pStyle w:val="1"/>
        <w:spacing w:after="54"/>
        <w:ind w:left="14"/>
      </w:pPr>
      <w:r>
        <w:t xml:space="preserve">12. Awards, Citations, Honors, Competitive Fellowships  </w:t>
      </w:r>
    </w:p>
    <w:p w14:paraId="1DE04901" w14:textId="77777777" w:rsidR="00AC6098" w:rsidRDefault="00666730">
      <w:pPr>
        <w:spacing w:after="0" w:line="259" w:lineRule="auto"/>
        <w:ind w:left="19" w:firstLine="0"/>
      </w:pPr>
      <w:r>
        <w:t xml:space="preserve">  </w:t>
      </w:r>
    </w:p>
    <w:p w14:paraId="405D65A8" w14:textId="77777777" w:rsidR="00AC6098" w:rsidRDefault="00666730">
      <w:pPr>
        <w:ind w:left="1980" w:right="492" w:hanging="1961"/>
      </w:pPr>
      <w:r>
        <w:t>2009 - The Israeli Society of Maternal-Fetal Medicine</w:t>
      </w:r>
      <w:r>
        <w:rPr>
          <w:b/>
        </w:rPr>
        <w:t>. The Sadovski Prize for Research Excellence</w:t>
      </w:r>
      <w:r>
        <w:t>.</w:t>
      </w:r>
      <w:r>
        <w:rPr>
          <w:sz w:val="25"/>
        </w:rPr>
        <w:t xml:space="preserve"> The effects of Magnesium Sulfate on placental vascular endothelial growth factor (VEGF) expression in preeclampsia </w:t>
      </w:r>
      <w:r>
        <w:t>(</w:t>
      </w:r>
      <w:r>
        <w:rPr>
          <w:b/>
        </w:rPr>
        <w:t>Weintraub AY</w:t>
      </w:r>
      <w:r>
        <w:t xml:space="preserve">, Amash A, Huleihel M, Sheiner E, Holcberg G).. Ramat Gan, Israel, November 24, 2009.  </w:t>
      </w:r>
    </w:p>
    <w:p w14:paraId="5A11C402" w14:textId="77777777" w:rsidR="00AC6098" w:rsidRDefault="00666730">
      <w:pPr>
        <w:spacing w:after="47" w:line="259" w:lineRule="auto"/>
        <w:ind w:left="19" w:firstLine="0"/>
      </w:pPr>
      <w:r>
        <w:t xml:space="preserve">  </w:t>
      </w:r>
    </w:p>
    <w:p w14:paraId="769962BB" w14:textId="77777777" w:rsidR="00AB6E07" w:rsidRDefault="00AB6E07" w:rsidP="00AB6E07">
      <w:pPr>
        <w:spacing w:after="1" w:line="260" w:lineRule="auto"/>
        <w:ind w:right="426"/>
      </w:pPr>
      <w:r>
        <w:t xml:space="preserve">2011 </w:t>
      </w:r>
      <w:r w:rsidR="00666730">
        <w:t xml:space="preserve">- </w:t>
      </w:r>
      <w:r w:rsidR="00666730" w:rsidRPr="00AB6E07">
        <w:rPr>
          <w:b/>
          <w:bCs/>
        </w:rPr>
        <w:t>The John R. Goldsmith Award for Research Excellence.</w:t>
      </w:r>
    </w:p>
    <w:p w14:paraId="756D9040" w14:textId="77777777" w:rsidR="00AC6098" w:rsidRDefault="00666730" w:rsidP="00AB6E07">
      <w:pPr>
        <w:spacing w:after="1" w:line="260" w:lineRule="auto"/>
        <w:ind w:left="1985" w:right="426" w:firstLine="0"/>
      </w:pPr>
      <w:r w:rsidRPr="00AB6E07">
        <w:t>Was the military</w:t>
      </w:r>
      <w:r w:rsidRPr="00AB6E07">
        <w:rPr>
          <w:sz w:val="25"/>
        </w:rPr>
        <w:t xml:space="preserve"> operation "Cast Lead" a risk factor for preterm deliveries? </w:t>
      </w:r>
      <w:r>
        <w:t xml:space="preserve"> </w:t>
      </w:r>
    </w:p>
    <w:p w14:paraId="0743CBE2" w14:textId="77777777" w:rsidR="00AC6098" w:rsidRDefault="00666730" w:rsidP="00AB6E07">
      <w:pPr>
        <w:ind w:left="1985" w:right="492" w:firstLine="0"/>
      </w:pPr>
      <w:r>
        <w:t xml:space="preserve">(Buzaglo N, Novack L, Harlev S, </w:t>
      </w:r>
      <w:r>
        <w:rPr>
          <w:b/>
        </w:rPr>
        <w:t>Weintraub AY</w:t>
      </w:r>
      <w:r>
        <w:t xml:space="preserve">, Sheiner E). Ben-Gurion University of the Negev's Center for Women’s Health Studies and Promotion. September 9, 2011.  </w:t>
      </w:r>
    </w:p>
    <w:p w14:paraId="4EF14E7B" w14:textId="77777777" w:rsidR="00AC6098" w:rsidRDefault="00666730">
      <w:pPr>
        <w:spacing w:after="39" w:line="259" w:lineRule="auto"/>
        <w:ind w:left="19" w:firstLine="0"/>
      </w:pPr>
      <w:r>
        <w:lastRenderedPageBreak/>
        <w:t xml:space="preserve">  </w:t>
      </w:r>
    </w:p>
    <w:p w14:paraId="1A5C9310" w14:textId="77777777" w:rsidR="00AB6E07" w:rsidRDefault="00AB6E07" w:rsidP="00AB6E07">
      <w:pPr>
        <w:spacing w:after="6" w:line="257" w:lineRule="auto"/>
        <w:ind w:right="426"/>
      </w:pPr>
      <w:r>
        <w:t xml:space="preserve">2011 - </w:t>
      </w:r>
      <w:r w:rsidR="00666730" w:rsidRPr="00AB6E07">
        <w:t>The Soroka University Medical Center</w:t>
      </w:r>
    </w:p>
    <w:p w14:paraId="6C828023" w14:textId="77777777" w:rsidR="00AC6098" w:rsidRDefault="00AB6E07" w:rsidP="00AB6E07">
      <w:pPr>
        <w:spacing w:after="6" w:line="257" w:lineRule="auto"/>
        <w:ind w:left="1958" w:right="426" w:firstLine="0"/>
      </w:pPr>
      <w:r w:rsidRPr="00AB6E07">
        <w:rPr>
          <w:b/>
          <w:bCs/>
        </w:rPr>
        <w:t xml:space="preserve">Residency Committee Award for </w:t>
      </w:r>
      <w:r w:rsidR="00666730" w:rsidRPr="00AB6E07">
        <w:rPr>
          <w:b/>
          <w:bCs/>
        </w:rPr>
        <w:t>Excellence i</w:t>
      </w:r>
      <w:r w:rsidR="00666730" w:rsidRPr="00AB6E07">
        <w:rPr>
          <w:b/>
        </w:rPr>
        <w:t xml:space="preserve">n Research. </w:t>
      </w:r>
      <w:r w:rsidR="00666730">
        <w:t xml:space="preserve">Beer Sheva, Israel, June 28, 2012.  </w:t>
      </w:r>
    </w:p>
    <w:p w14:paraId="657AA8D0" w14:textId="77777777" w:rsidR="00AC6098" w:rsidRDefault="00666730">
      <w:pPr>
        <w:spacing w:after="2" w:line="259" w:lineRule="auto"/>
        <w:ind w:left="19" w:firstLine="0"/>
      </w:pPr>
      <w:r>
        <w:t xml:space="preserve">  </w:t>
      </w:r>
    </w:p>
    <w:p w14:paraId="2DAB1532" w14:textId="77777777" w:rsidR="00AC6098" w:rsidRDefault="00666730">
      <w:pPr>
        <w:spacing w:after="1" w:line="260" w:lineRule="auto"/>
        <w:ind w:left="1958" w:right="349" w:hanging="1961"/>
      </w:pPr>
      <w:r>
        <w:t xml:space="preserve">2012 - </w:t>
      </w:r>
      <w:r>
        <w:rPr>
          <w:b/>
        </w:rPr>
        <w:t xml:space="preserve">The Israeli Medical Association, Scientific Council Award for Excellent Basic Science Research. </w:t>
      </w:r>
      <w:r>
        <w:rPr>
          <w:sz w:val="25"/>
        </w:rPr>
        <w:t xml:space="preserve">The effects of Magnesium Sulfate on placental vascular endothelial growth factor (VEGF) expression in preeclampsia </w:t>
      </w:r>
      <w:r>
        <w:t>(</w:t>
      </w:r>
      <w:r>
        <w:rPr>
          <w:b/>
        </w:rPr>
        <w:t>Weintraub AY</w:t>
      </w:r>
      <w:r>
        <w:t>, Amash A, Huleihel M, Sheiner E, Holcberg G).</w:t>
      </w:r>
      <w:r>
        <w:rPr>
          <w:b/>
        </w:rPr>
        <w:t xml:space="preserve"> </w:t>
      </w:r>
      <w:r>
        <w:t xml:space="preserve"> </w:t>
      </w:r>
    </w:p>
    <w:p w14:paraId="1758ECA5" w14:textId="77777777" w:rsidR="00AC6098" w:rsidRDefault="00666730">
      <w:pPr>
        <w:spacing w:after="0" w:line="259" w:lineRule="auto"/>
        <w:ind w:left="19" w:firstLine="0"/>
      </w:pPr>
      <w:r>
        <w:rPr>
          <w:b/>
        </w:rPr>
        <w:t xml:space="preserve"> </w:t>
      </w:r>
      <w:r>
        <w:t xml:space="preserve"> </w:t>
      </w:r>
    </w:p>
    <w:p w14:paraId="497B2260" w14:textId="77777777" w:rsidR="00AC6098" w:rsidRDefault="00666730">
      <w:pPr>
        <w:pStyle w:val="2"/>
        <w:ind w:right="504"/>
      </w:pPr>
      <w:r>
        <w:rPr>
          <w:b w:val="0"/>
        </w:rPr>
        <w:t>2015</w:t>
      </w:r>
      <w:r>
        <w:t xml:space="preserve"> - The Israeli Medical Association, Fellowship scholarship for outstanding </w:t>
      </w:r>
    </w:p>
    <w:p w14:paraId="13E28BB4" w14:textId="77777777" w:rsidR="00AC6098" w:rsidRDefault="00666730">
      <w:pPr>
        <w:spacing w:after="1" w:line="260" w:lineRule="auto"/>
        <w:ind w:left="2012" w:right="349"/>
      </w:pPr>
      <w:r>
        <w:rPr>
          <w:b/>
        </w:rPr>
        <w:t xml:space="preserve">Israeli physicians. </w:t>
      </w:r>
      <w:r>
        <w:rPr>
          <w:sz w:val="25"/>
        </w:rPr>
        <w:t xml:space="preserve">For a Fellowship in Urogynecology at the </w:t>
      </w:r>
      <w:r>
        <w:rPr>
          <w:b/>
        </w:rPr>
        <w:t xml:space="preserve"> </w:t>
      </w:r>
    </w:p>
    <w:p w14:paraId="75162F29" w14:textId="77777777" w:rsidR="00AC6098" w:rsidRDefault="00666730">
      <w:pPr>
        <w:spacing w:after="1" w:line="260" w:lineRule="auto"/>
        <w:ind w:left="1991" w:right="349"/>
      </w:pPr>
      <w:r>
        <w:rPr>
          <w:sz w:val="25"/>
        </w:rPr>
        <w:t>Urologische Klinik und Poliklinik at the Charité Campus Benjamin Franklin in Berlin, Germany. The scholarship was awarded in memory of Prof. Moshe Mazor.</w:t>
      </w:r>
      <w:r>
        <w:rPr>
          <w:b/>
        </w:rPr>
        <w:t xml:space="preserve"> </w:t>
      </w:r>
      <w:r>
        <w:t xml:space="preserve"> </w:t>
      </w:r>
    </w:p>
    <w:p w14:paraId="6F1C2FA1" w14:textId="77777777" w:rsidR="00AC6098" w:rsidRDefault="00666730">
      <w:pPr>
        <w:spacing w:after="0" w:line="259" w:lineRule="auto"/>
        <w:ind w:left="19" w:firstLine="0"/>
      </w:pPr>
      <w:r>
        <w:rPr>
          <w:b/>
        </w:rPr>
        <w:t xml:space="preserve"> </w:t>
      </w:r>
      <w:r>
        <w:t xml:space="preserve"> </w:t>
      </w:r>
    </w:p>
    <w:p w14:paraId="275C1785" w14:textId="77777777" w:rsidR="00AC6098" w:rsidRDefault="00666730">
      <w:pPr>
        <w:ind w:left="1985" w:right="492" w:hanging="1985"/>
      </w:pPr>
      <w:r>
        <w:t>2017</w:t>
      </w:r>
      <w:r>
        <w:rPr>
          <w:b/>
        </w:rPr>
        <w:t xml:space="preserve"> - The Prof. Rami Langer Award for Best Research Study (3</w:t>
      </w:r>
      <w:r>
        <w:rPr>
          <w:b/>
          <w:vertAlign w:val="superscript"/>
        </w:rPr>
        <w:t>rd</w:t>
      </w:r>
      <w:r>
        <w:rPr>
          <w:b/>
        </w:rPr>
        <w:t xml:space="preserve"> place). </w:t>
      </w:r>
      <w:r>
        <w:t xml:space="preserve">Evaluation of the long term sustainability of the effect of a handson workshop on the diagnosis and management of deliveries complicated with obstetrical anal sphincter injury. (Baumfeld Y, Yohay Z, Yohay D, Rotem R, </w:t>
      </w:r>
      <w:r>
        <w:rPr>
          <w:b/>
        </w:rPr>
        <w:t>Weintraub AY</w:t>
      </w:r>
      <w:r>
        <w:t>). The Annual Conference of The Israeli Society for Urogynecology and Pelvic Floor Surgery. May 5, 2017.</w:t>
      </w:r>
      <w:r>
        <w:rPr>
          <w:b/>
        </w:rPr>
        <w:t xml:space="preserve"> </w:t>
      </w:r>
      <w:r>
        <w:t xml:space="preserve"> </w:t>
      </w:r>
    </w:p>
    <w:p w14:paraId="12FF0FAD" w14:textId="77777777" w:rsidR="00AC6098" w:rsidRDefault="00666730">
      <w:pPr>
        <w:spacing w:after="33" w:line="259" w:lineRule="auto"/>
        <w:ind w:left="19" w:firstLine="0"/>
      </w:pPr>
      <w:r>
        <w:rPr>
          <w:b/>
        </w:rPr>
        <w:t xml:space="preserve"> </w:t>
      </w:r>
      <w:r>
        <w:t xml:space="preserve"> </w:t>
      </w:r>
    </w:p>
    <w:p w14:paraId="5E0928D4" w14:textId="77777777" w:rsidR="00AC6098" w:rsidRDefault="00666730">
      <w:pPr>
        <w:spacing w:after="6" w:line="257" w:lineRule="auto"/>
        <w:ind w:right="504"/>
      </w:pPr>
      <w:r>
        <w:t>2017</w:t>
      </w:r>
      <w:r>
        <w:rPr>
          <w:rFonts w:ascii="Arial" w:eastAsia="Arial" w:hAnsi="Arial" w:cs="Arial"/>
        </w:rPr>
        <w:t xml:space="preserve"> </w:t>
      </w:r>
      <w:r>
        <w:t xml:space="preserve">- </w:t>
      </w:r>
      <w:r>
        <w:rPr>
          <w:b/>
        </w:rPr>
        <w:t>The Prof. Rami Langer Award for Best Research Study (2</w:t>
      </w:r>
      <w:r>
        <w:rPr>
          <w:b/>
          <w:vertAlign w:val="superscript"/>
        </w:rPr>
        <w:t>nd</w:t>
      </w:r>
      <w:r>
        <w:rPr>
          <w:b/>
        </w:rPr>
        <w:t xml:space="preserve"> place)</w:t>
      </w:r>
      <w:r>
        <w:t xml:space="preserve">.  </w:t>
      </w:r>
    </w:p>
    <w:p w14:paraId="207023B6" w14:textId="77777777" w:rsidR="00AC6098" w:rsidRDefault="00666730">
      <w:pPr>
        <w:ind w:left="2010" w:right="492"/>
      </w:pPr>
      <w:r>
        <w:t xml:space="preserve">Breastfeeding does not Delay the Pelvic Floor Recovery from  </w:t>
      </w:r>
    </w:p>
    <w:p w14:paraId="0916B6AA" w14:textId="77777777" w:rsidR="00AC6098" w:rsidRDefault="00666730">
      <w:pPr>
        <w:ind w:left="2010" w:right="492"/>
      </w:pPr>
      <w:r>
        <w:t xml:space="preserve">Pregnancy and Labor. (Erenberg M, Shoham I, Baumfeld Y,  </w:t>
      </w:r>
    </w:p>
    <w:p w14:paraId="476A5E6A" w14:textId="77777777" w:rsidR="00AC6098" w:rsidRDefault="00666730">
      <w:pPr>
        <w:ind w:left="2010" w:right="492"/>
      </w:pPr>
      <w:r>
        <w:t xml:space="preserve">Yohay Z, Pardo E, Glinter H, Yahav L, Yohay D, </w:t>
      </w:r>
      <w:r>
        <w:rPr>
          <w:b/>
        </w:rPr>
        <w:t>Weintraub AY</w:t>
      </w:r>
      <w:r>
        <w:t xml:space="preserve">). The Annual Conference of The Israeli Society for  </w:t>
      </w:r>
    </w:p>
    <w:p w14:paraId="56B4ED5C" w14:textId="77777777" w:rsidR="00AC6098" w:rsidRDefault="00666730">
      <w:pPr>
        <w:ind w:left="2010" w:right="492"/>
      </w:pPr>
      <w:r>
        <w:t xml:space="preserve">Urogynecology and Pelvic Floor Surgery. April 26-27, 2018.  </w:t>
      </w:r>
    </w:p>
    <w:p w14:paraId="7602CEFD" w14:textId="77777777" w:rsidR="00AC6098" w:rsidRDefault="00666730">
      <w:pPr>
        <w:spacing w:after="0" w:line="259" w:lineRule="auto"/>
        <w:ind w:left="19" w:firstLine="0"/>
      </w:pPr>
      <w:r>
        <w:t xml:space="preserve">  </w:t>
      </w:r>
    </w:p>
    <w:p w14:paraId="64CBC7AE" w14:textId="77777777" w:rsidR="00AC6098" w:rsidRDefault="00666730">
      <w:pPr>
        <w:spacing w:after="0" w:line="259" w:lineRule="auto"/>
        <w:ind w:left="19" w:firstLine="0"/>
      </w:pPr>
      <w:r>
        <w:t xml:space="preserve">  </w:t>
      </w:r>
    </w:p>
    <w:p w14:paraId="78B83D24" w14:textId="77777777" w:rsidR="00AC6098" w:rsidRDefault="00666730">
      <w:pPr>
        <w:spacing w:after="158" w:line="259" w:lineRule="auto"/>
        <w:ind w:left="19" w:firstLine="0"/>
      </w:pPr>
      <w:r>
        <w:rPr>
          <w:b/>
        </w:rPr>
        <w:t xml:space="preserve"> </w:t>
      </w:r>
      <w:r>
        <w:t xml:space="preserve"> </w:t>
      </w:r>
    </w:p>
    <w:p w14:paraId="4F0E939A" w14:textId="77777777" w:rsidR="00AC6098" w:rsidRDefault="00666730">
      <w:pPr>
        <w:pStyle w:val="1"/>
        <w:spacing w:after="100"/>
        <w:ind w:left="14"/>
      </w:pPr>
      <w:r>
        <w:t>13. Scientific Publications</w:t>
      </w:r>
      <w:r>
        <w:rPr>
          <w:sz w:val="24"/>
        </w:rPr>
        <w:t xml:space="preserve"> </w:t>
      </w:r>
      <w:r>
        <w:t xml:space="preserve">  </w:t>
      </w:r>
    </w:p>
    <w:p w14:paraId="7D4148CB" w14:textId="77777777" w:rsidR="00AC6098" w:rsidRDefault="00666730">
      <w:pPr>
        <w:spacing w:after="52" w:line="259" w:lineRule="auto"/>
        <w:ind w:left="19" w:firstLine="0"/>
      </w:pPr>
      <w:r>
        <w:rPr>
          <w:b/>
          <w:sz w:val="28"/>
        </w:rPr>
        <w:t xml:space="preserve"> </w:t>
      </w:r>
      <w:r>
        <w:t xml:space="preserve"> </w:t>
      </w:r>
    </w:p>
    <w:p w14:paraId="4C928962" w14:textId="77777777" w:rsidR="00AC6098" w:rsidRDefault="00666730">
      <w:pPr>
        <w:spacing w:after="90" w:line="259" w:lineRule="auto"/>
        <w:ind w:left="0" w:firstLine="0"/>
      </w:pPr>
      <w:r>
        <w:rPr>
          <w:b/>
          <w:sz w:val="25"/>
        </w:rPr>
        <w:t xml:space="preserve">H-index: 20 </w:t>
      </w:r>
      <w:r>
        <w:t xml:space="preserve"> </w:t>
      </w:r>
    </w:p>
    <w:p w14:paraId="2CAD5556" w14:textId="77777777" w:rsidR="00AC6098" w:rsidRDefault="00666730">
      <w:pPr>
        <w:spacing w:after="79" w:line="260" w:lineRule="auto"/>
        <w:ind w:left="7" w:right="349"/>
      </w:pPr>
      <w:r>
        <w:rPr>
          <w:sz w:val="25"/>
        </w:rPr>
        <w:t xml:space="preserve">Citing Articles: 1,419 </w:t>
      </w:r>
      <w:r>
        <w:t xml:space="preserve"> </w:t>
      </w:r>
    </w:p>
    <w:p w14:paraId="10AF8AD4" w14:textId="77777777" w:rsidR="00AC6098" w:rsidRDefault="00666730">
      <w:pPr>
        <w:spacing w:after="81" w:line="260" w:lineRule="auto"/>
        <w:ind w:left="7" w:right="349"/>
      </w:pPr>
      <w:r>
        <w:rPr>
          <w:sz w:val="25"/>
        </w:rPr>
        <w:t xml:space="preserve">Citing Articles without self-citations: 1,377 </w:t>
      </w:r>
      <w:r>
        <w:t xml:space="preserve"> </w:t>
      </w:r>
    </w:p>
    <w:p w14:paraId="396D9E8A" w14:textId="77777777" w:rsidR="00AC6098" w:rsidRDefault="00666730">
      <w:pPr>
        <w:spacing w:after="0" w:line="259" w:lineRule="auto"/>
        <w:ind w:left="19" w:firstLine="0"/>
      </w:pPr>
      <w:r>
        <w:rPr>
          <w:b/>
        </w:rPr>
        <w:t xml:space="preserve"> </w:t>
      </w:r>
      <w:r>
        <w:t xml:space="preserve"> </w:t>
      </w:r>
    </w:p>
    <w:p w14:paraId="3D67DE76" w14:textId="77777777" w:rsidR="00AC6098" w:rsidRDefault="00666730">
      <w:pPr>
        <w:pStyle w:val="2"/>
        <w:spacing w:after="102" w:line="254" w:lineRule="auto"/>
        <w:ind w:left="0"/>
      </w:pPr>
      <w:r>
        <w:rPr>
          <w:u w:val="single" w:color="000000"/>
        </w:rPr>
        <w:t>Refereed articles in scientific journals</w:t>
      </w:r>
      <w:r>
        <w:t xml:space="preserve">  </w:t>
      </w:r>
    </w:p>
    <w:p w14:paraId="54CE35E6" w14:textId="77777777" w:rsidR="00AC6098" w:rsidRDefault="00666730">
      <w:pPr>
        <w:spacing w:after="154" w:line="259" w:lineRule="auto"/>
        <w:ind w:left="19" w:firstLine="0"/>
      </w:pPr>
      <w:r>
        <w:t xml:space="preserve">  </w:t>
      </w:r>
    </w:p>
    <w:p w14:paraId="05F69B04" w14:textId="77777777" w:rsidR="00AC6098" w:rsidRDefault="00666730" w:rsidP="00CF6F7E">
      <w:pPr>
        <w:numPr>
          <w:ilvl w:val="0"/>
          <w:numId w:val="7"/>
        </w:numPr>
        <w:ind w:right="492" w:hanging="492"/>
      </w:pPr>
      <w:r>
        <w:rPr>
          <w:b/>
        </w:rPr>
        <w:t>Weintraub AY</w:t>
      </w:r>
      <w:r>
        <w:t>, Sheiner E, Bashiri A, Shoham-Vardi I, Mazor M. Is there a higher prevalence of pregnancy complications in a live-birth preceding the appearance of recurrent abortions? Arch Gynecol Obstet. 271:350-354; 2005. *(2020): (</w:t>
      </w:r>
      <w:r>
        <w:rPr>
          <w:b/>
        </w:rPr>
        <w:t>IF 2.344; JR 53/83; Q3; CI - 21</w:t>
      </w:r>
      <w:r>
        <w:t xml:space="preserve">)  </w:t>
      </w:r>
    </w:p>
    <w:p w14:paraId="60A58F7D" w14:textId="77777777" w:rsidR="00AC6098" w:rsidRDefault="00666730">
      <w:pPr>
        <w:spacing w:after="151" w:line="259" w:lineRule="auto"/>
        <w:ind w:left="247" w:firstLine="0"/>
      </w:pPr>
      <w:r>
        <w:t xml:space="preserve">  </w:t>
      </w:r>
    </w:p>
    <w:p w14:paraId="4A7EA09A" w14:textId="77777777" w:rsidR="00AC6098" w:rsidRDefault="00666730" w:rsidP="00CF6F7E">
      <w:pPr>
        <w:numPr>
          <w:ilvl w:val="0"/>
          <w:numId w:val="7"/>
        </w:numPr>
        <w:ind w:right="492" w:hanging="492"/>
      </w:pPr>
      <w:r>
        <w:rPr>
          <w:b/>
        </w:rPr>
        <w:t>Weintraub AY</w:t>
      </w:r>
      <w:r>
        <w:t>, Sheiner E, Mazor M, Levy A, Tevet A, Paamoni O, Wiznitzer A. Maternal serum ferritin concentration in patients with preterm labor and intact membranes. J Matern Fetal Neonatal Med. 18:163-166; 2005. *(2020) :(</w:t>
      </w:r>
      <w:r>
        <w:rPr>
          <w:b/>
        </w:rPr>
        <w:t xml:space="preserve"> IF </w:t>
      </w:r>
    </w:p>
    <w:p w14:paraId="76E406E3" w14:textId="77777777" w:rsidR="00AC6098" w:rsidRDefault="00666730">
      <w:pPr>
        <w:pStyle w:val="2"/>
        <w:ind w:left="746" w:right="504"/>
      </w:pPr>
      <w:r>
        <w:lastRenderedPageBreak/>
        <w:t>2.398; JR 51/83; Q3; CI - 13</w:t>
      </w:r>
      <w:r>
        <w:rPr>
          <w:b w:val="0"/>
        </w:rPr>
        <w:t xml:space="preserve">)  </w:t>
      </w:r>
    </w:p>
    <w:p w14:paraId="24E93597" w14:textId="77777777" w:rsidR="00AC6098" w:rsidRDefault="00666730">
      <w:pPr>
        <w:spacing w:after="156" w:line="259" w:lineRule="auto"/>
        <w:ind w:left="247" w:firstLine="0"/>
      </w:pPr>
      <w:r>
        <w:t xml:space="preserve">  </w:t>
      </w:r>
    </w:p>
    <w:p w14:paraId="21B9B6E7" w14:textId="77777777" w:rsidR="00AC6098" w:rsidRDefault="00666730" w:rsidP="00CF6F7E">
      <w:pPr>
        <w:numPr>
          <w:ilvl w:val="0"/>
          <w:numId w:val="8"/>
        </w:numPr>
        <w:ind w:right="492" w:hanging="492"/>
      </w:pPr>
      <w:r>
        <w:rPr>
          <w:b/>
        </w:rPr>
        <w:t>Weintraub AY</w:t>
      </w:r>
      <w:r>
        <w:t>, Sheiner E, Levy A, Yerushalmi R, Mazor M. Pregnancy complications in women with inherited thrombophilia. Arch Gynecol Obstet. 274:125-129; 2006.</w:t>
      </w:r>
      <w:r>
        <w:rPr>
          <w:sz w:val="25"/>
        </w:rPr>
        <w:t xml:space="preserve"> </w:t>
      </w:r>
      <w:r>
        <w:t xml:space="preserve"> *(2020): </w:t>
      </w:r>
      <w:r>
        <w:rPr>
          <w:b/>
        </w:rPr>
        <w:t xml:space="preserve">(IF 2.344; JR 53/83; Q3; CI 11) </w:t>
      </w:r>
      <w:r>
        <w:t xml:space="preserve"> </w:t>
      </w:r>
    </w:p>
    <w:p w14:paraId="6CAA759C" w14:textId="77777777" w:rsidR="00AC6098" w:rsidRDefault="00666730">
      <w:pPr>
        <w:spacing w:after="154" w:line="259" w:lineRule="auto"/>
        <w:ind w:left="247" w:firstLine="0"/>
      </w:pPr>
      <w:r>
        <w:t xml:space="preserve">  </w:t>
      </w:r>
    </w:p>
    <w:p w14:paraId="626EDCA1" w14:textId="77777777" w:rsidR="00AC6098" w:rsidRDefault="00666730" w:rsidP="00CF6F7E">
      <w:pPr>
        <w:numPr>
          <w:ilvl w:val="0"/>
          <w:numId w:val="8"/>
        </w:numPr>
        <w:ind w:right="492" w:hanging="492"/>
      </w:pPr>
      <w:r>
        <w:rPr>
          <w:b/>
        </w:rPr>
        <w:t>Weintraub AY</w:t>
      </w:r>
      <w:r>
        <w:t>, Levy A, Holcberg G, Sheiner E. The outcome of blunt abdominal trauma preceding birth. Int J Fertile Womens Med. 51:275-279; 2006.</w:t>
      </w:r>
      <w:r>
        <w:rPr>
          <w:color w:val="A6A6A6"/>
          <w:sz w:val="25"/>
        </w:rPr>
        <w:t xml:space="preserve"> </w:t>
      </w:r>
      <w:r>
        <w:t>(</w:t>
      </w:r>
      <w:r>
        <w:rPr>
          <w:b/>
        </w:rPr>
        <w:t>IF 0.640; JR 57/59; Q4; CI - 9</w:t>
      </w:r>
      <w:r>
        <w:t xml:space="preserve">)  </w:t>
      </w:r>
    </w:p>
    <w:p w14:paraId="5212E92C" w14:textId="77777777" w:rsidR="00AC6098" w:rsidRDefault="00666730">
      <w:pPr>
        <w:spacing w:after="158" w:line="259" w:lineRule="auto"/>
        <w:ind w:left="247" w:firstLine="0"/>
      </w:pPr>
      <w:r>
        <w:t xml:space="preserve">  </w:t>
      </w:r>
    </w:p>
    <w:p w14:paraId="3A883146" w14:textId="77777777" w:rsidR="00AC6098" w:rsidRDefault="00666730" w:rsidP="00CF6F7E">
      <w:pPr>
        <w:numPr>
          <w:ilvl w:val="0"/>
          <w:numId w:val="8"/>
        </w:numPr>
        <w:ind w:right="492" w:hanging="492"/>
      </w:pPr>
      <w:r>
        <w:t xml:space="preserve">Paamoni-Keren O, Silberstein T, Burg A, </w:t>
      </w:r>
      <w:r>
        <w:rPr>
          <w:b/>
        </w:rPr>
        <w:t>Weintraub AY</w:t>
      </w:r>
      <w:r>
        <w:t>, Raz I, Mazor M, Saphier O. Oxidative stress as determined by glutathione (GSH) concentrations in venous cord blood in elective cesarean delivery versus uncomplicated vaginal delivery. Arch Gynecol Obstet. 276:43-46;2007 (</w:t>
      </w:r>
      <w:r>
        <w:rPr>
          <w:b/>
        </w:rPr>
        <w:t>IF 0.666; JR 54/60; Q4; CI - 29</w:t>
      </w:r>
      <w:r>
        <w:t xml:space="preserve">)  </w:t>
      </w:r>
    </w:p>
    <w:p w14:paraId="15D720AD" w14:textId="77777777" w:rsidR="00AC6098" w:rsidRDefault="00666730">
      <w:pPr>
        <w:spacing w:after="89" w:line="259" w:lineRule="auto"/>
        <w:ind w:left="247" w:firstLine="0"/>
      </w:pPr>
      <w:r>
        <w:t xml:space="preserve">  </w:t>
      </w:r>
    </w:p>
    <w:p w14:paraId="790D42F1" w14:textId="77777777" w:rsidR="00AC6098" w:rsidRDefault="00666730" w:rsidP="00CF6F7E">
      <w:pPr>
        <w:numPr>
          <w:ilvl w:val="0"/>
          <w:numId w:val="8"/>
        </w:numPr>
        <w:ind w:right="492" w:hanging="492"/>
      </w:pPr>
      <w:r>
        <w:t xml:space="preserve">Bensal A, </w:t>
      </w:r>
      <w:r>
        <w:rPr>
          <w:b/>
        </w:rPr>
        <w:t>Weintraub</w:t>
      </w:r>
      <w:r>
        <w:t xml:space="preserve"> </w:t>
      </w:r>
      <w:r>
        <w:rPr>
          <w:b/>
        </w:rPr>
        <w:t>AY</w:t>
      </w:r>
      <w:r>
        <w:t>, Levy A, Holcberg G, Sheiner E. The Significance of Peripartum Fever in Women Undergoing Vaginal Deliveries. Am J Perinatol. 25:567-572; 2008. (</w:t>
      </w:r>
      <w:r>
        <w:rPr>
          <w:b/>
        </w:rPr>
        <w:t>IF 1.158; JR 47/61; Q4; CI - 17</w:t>
      </w:r>
      <w:r>
        <w:t>)</w:t>
      </w:r>
      <w:r>
        <w:rPr>
          <w:color w:val="333333"/>
          <w:sz w:val="20"/>
        </w:rPr>
        <w:t xml:space="preserve"> </w:t>
      </w:r>
      <w:r>
        <w:t xml:space="preserve"> </w:t>
      </w:r>
    </w:p>
    <w:p w14:paraId="0CCE1D4D" w14:textId="77777777" w:rsidR="00AC6098" w:rsidRDefault="00666730">
      <w:pPr>
        <w:spacing w:after="154" w:line="259" w:lineRule="auto"/>
        <w:ind w:left="247" w:firstLine="0"/>
      </w:pPr>
      <w:r>
        <w:t xml:space="preserve">  </w:t>
      </w:r>
    </w:p>
    <w:p w14:paraId="5A46CF4A" w14:textId="77777777" w:rsidR="00AC6098" w:rsidRDefault="00666730" w:rsidP="00CF6F7E">
      <w:pPr>
        <w:numPr>
          <w:ilvl w:val="0"/>
          <w:numId w:val="8"/>
        </w:numPr>
        <w:ind w:right="492" w:hanging="492"/>
      </w:pPr>
      <w:r>
        <w:rPr>
          <w:b/>
        </w:rPr>
        <w:t>Weintraub</w:t>
      </w:r>
      <w:r>
        <w:t xml:space="preserve"> </w:t>
      </w:r>
      <w:r>
        <w:rPr>
          <w:b/>
        </w:rPr>
        <w:t>AY</w:t>
      </w:r>
      <w:r>
        <w:t>, Levy A, Levi I, Mazor M, Wiznitzer A, Sheiner E. Effect of bariatric surgery on pregnancy outcome. Int J Gynaecol Obstet. 103:246-251; 2008. (</w:t>
      </w:r>
      <w:r>
        <w:rPr>
          <w:b/>
        </w:rPr>
        <w:t>IF 1.228; JR 45/61; Q3; CI - 95</w:t>
      </w:r>
      <w:r>
        <w:t xml:space="preserve">)  </w:t>
      </w:r>
    </w:p>
    <w:p w14:paraId="698B2C30" w14:textId="77777777" w:rsidR="00AC6098" w:rsidRDefault="00666730">
      <w:pPr>
        <w:spacing w:after="181" w:line="259" w:lineRule="auto"/>
        <w:ind w:left="722" w:firstLine="0"/>
      </w:pPr>
      <w:r>
        <w:rPr>
          <w:color w:val="A6A6A6"/>
          <w:sz w:val="21"/>
        </w:rPr>
        <w:t xml:space="preserve"> </w:t>
      </w:r>
      <w:r>
        <w:t xml:space="preserve"> </w:t>
      </w:r>
    </w:p>
    <w:p w14:paraId="1B2B1345" w14:textId="77777777" w:rsidR="00AC6098" w:rsidRDefault="00666730" w:rsidP="00CF6F7E">
      <w:pPr>
        <w:numPr>
          <w:ilvl w:val="0"/>
          <w:numId w:val="8"/>
        </w:numPr>
        <w:ind w:right="492" w:hanging="492"/>
      </w:pPr>
      <w:r>
        <w:rPr>
          <w:b/>
        </w:rPr>
        <w:t>Weintraub</w:t>
      </w:r>
      <w:r>
        <w:t xml:space="preserve"> </w:t>
      </w:r>
      <w:r>
        <w:rPr>
          <w:b/>
        </w:rPr>
        <w:t>AY</w:t>
      </w:r>
      <w:r>
        <w:t>, Rozen A, Sheiner E, Levy A, Press F, Wiznitzer A. Perinatal mortality: a sporadic event or a recurrent catastrophe? Arch Gynecol Obstet. 279:299-303;2009. (</w:t>
      </w:r>
      <w:r>
        <w:rPr>
          <w:b/>
        </w:rPr>
        <w:t>IF 0.912; JR 53/70; Q4; CI - 4</w:t>
      </w:r>
      <w:r>
        <w:t xml:space="preserve">)  </w:t>
      </w:r>
    </w:p>
    <w:p w14:paraId="5E8EEBC5" w14:textId="77777777" w:rsidR="00AC6098" w:rsidRDefault="00666730">
      <w:pPr>
        <w:spacing w:after="89" w:line="259" w:lineRule="auto"/>
        <w:ind w:left="247" w:firstLine="0"/>
      </w:pPr>
      <w:r>
        <w:t xml:space="preserve">  </w:t>
      </w:r>
    </w:p>
    <w:p w14:paraId="2BF7DD21" w14:textId="77777777" w:rsidR="00AC6098" w:rsidRDefault="00666730" w:rsidP="00CF6F7E">
      <w:pPr>
        <w:numPr>
          <w:ilvl w:val="0"/>
          <w:numId w:val="8"/>
        </w:numPr>
        <w:ind w:right="492" w:hanging="492"/>
      </w:pPr>
      <w:r>
        <w:t xml:space="preserve">Shoham I, Aricha-Tamir B, </w:t>
      </w:r>
      <w:r>
        <w:rPr>
          <w:b/>
        </w:rPr>
        <w:t>Weintraub</w:t>
      </w:r>
      <w:r>
        <w:t xml:space="preserve"> </w:t>
      </w:r>
      <w:r>
        <w:rPr>
          <w:b/>
        </w:rPr>
        <w:t>AY</w:t>
      </w:r>
      <w:r>
        <w:t>, Mazor M, Wiznitzer A, Holcberg G, Sheiner E. Fetal heart rate tracing patterns associated with congenital hypothyroidism. Am J Obstet Gynecol. 201:48. e1-4;2009. (</w:t>
      </w:r>
      <w:r>
        <w:rPr>
          <w:b/>
        </w:rPr>
        <w:t>IF 3.278; JR 7/70; Q1; CI - 3</w:t>
      </w:r>
      <w:r>
        <w:t xml:space="preserve">)  </w:t>
      </w:r>
    </w:p>
    <w:p w14:paraId="5EEAF86E" w14:textId="77777777" w:rsidR="00AC6098" w:rsidRDefault="00666730">
      <w:pPr>
        <w:spacing w:after="156" w:line="259" w:lineRule="auto"/>
        <w:ind w:left="247" w:firstLine="0"/>
      </w:pPr>
      <w:r>
        <w:t xml:space="preserve">  </w:t>
      </w:r>
    </w:p>
    <w:p w14:paraId="77496BB3" w14:textId="77777777" w:rsidR="00AC6098" w:rsidRDefault="00666730" w:rsidP="00CF6F7E">
      <w:pPr>
        <w:numPr>
          <w:ilvl w:val="0"/>
          <w:numId w:val="8"/>
        </w:numPr>
        <w:ind w:right="492" w:hanging="492"/>
      </w:pPr>
      <w:r>
        <w:t xml:space="preserve">Amir H, </w:t>
      </w:r>
      <w:r>
        <w:rPr>
          <w:b/>
        </w:rPr>
        <w:t>Weintraub</w:t>
      </w:r>
      <w:r>
        <w:t xml:space="preserve"> </w:t>
      </w:r>
      <w:r>
        <w:rPr>
          <w:b/>
        </w:rPr>
        <w:t>AY</w:t>
      </w:r>
      <w:r>
        <w:t>, Aricha-Tamir B, Apel-Sarid L, Holcberg G, Sheiner E. A piece in the puzzle of intrauterine fetal death: Pathological findings in placentas from term and preterm intrauterine fetal death pregnancies. J Matern Fetal Neonatal Med. 22:759-764;2009. (</w:t>
      </w:r>
      <w:r>
        <w:rPr>
          <w:b/>
        </w:rPr>
        <w:t>IF 1.362; JR 43/70; Q3; CI</w:t>
      </w:r>
      <w:r>
        <w:t xml:space="preserve"> - </w:t>
      </w:r>
      <w:r>
        <w:rPr>
          <w:b/>
        </w:rPr>
        <w:t>23</w:t>
      </w:r>
      <w:r>
        <w:t xml:space="preserve">)  </w:t>
      </w:r>
    </w:p>
    <w:p w14:paraId="56B5A6C4" w14:textId="77777777" w:rsidR="00AC6098" w:rsidRDefault="00AC6098" w:rsidP="00A72932">
      <w:pPr>
        <w:spacing w:after="189" w:line="259" w:lineRule="auto"/>
        <w:ind w:left="0" w:firstLine="0"/>
      </w:pPr>
    </w:p>
    <w:p w14:paraId="11CB870C" w14:textId="77777777" w:rsidR="00AC6098" w:rsidRDefault="00666730" w:rsidP="00CF6F7E">
      <w:pPr>
        <w:numPr>
          <w:ilvl w:val="0"/>
          <w:numId w:val="8"/>
        </w:numPr>
        <w:ind w:right="492" w:hanging="492"/>
      </w:pPr>
      <w:r>
        <w:t xml:space="preserve">Amash A, </w:t>
      </w:r>
      <w:r w:rsidRPr="00F508FE">
        <w:rPr>
          <w:b/>
          <w:bCs/>
        </w:rPr>
        <w:t>Weintraub AY</w:t>
      </w:r>
      <w:r>
        <w:t xml:space="preserve">, Sheiner E, Zeadna A, Huleihel M, Holcberg G. </w:t>
      </w:r>
    </w:p>
    <w:p w14:paraId="480882AB" w14:textId="77777777" w:rsidR="00AC6098" w:rsidRDefault="00666730" w:rsidP="00F508FE">
      <w:pPr>
        <w:ind w:left="710" w:right="492" w:firstLine="0"/>
      </w:pPr>
      <w:r>
        <w:t>Possible therapeutic effect of magnesium sulfate in pre-eclampsia by the downregulation of placental tumor necrosis factor-alpha secretion. Eur Cytokine Netw. 21:58-64;2010 (</w:t>
      </w:r>
      <w:r>
        <w:rPr>
          <w:b/>
        </w:rPr>
        <w:t>IF 1.322; JR 154/178; Q4;</w:t>
      </w:r>
      <w:r>
        <w:rPr>
          <w:color w:val="A6A6A6"/>
          <w:sz w:val="25"/>
        </w:rPr>
        <w:t xml:space="preserve"> </w:t>
      </w:r>
      <w:r>
        <w:rPr>
          <w:b/>
        </w:rPr>
        <w:t>CI - 13</w:t>
      </w:r>
      <w:r>
        <w:t xml:space="preserve">)  </w:t>
      </w:r>
    </w:p>
    <w:p w14:paraId="0989B384" w14:textId="77777777" w:rsidR="00AC6098" w:rsidRDefault="00666730">
      <w:pPr>
        <w:spacing w:after="153" w:line="259" w:lineRule="auto"/>
        <w:ind w:left="247" w:firstLine="0"/>
      </w:pPr>
      <w:r>
        <w:t xml:space="preserve">  </w:t>
      </w:r>
    </w:p>
    <w:p w14:paraId="02B876D2" w14:textId="77777777" w:rsidR="00AC6098" w:rsidRDefault="00666730" w:rsidP="00CF6F7E">
      <w:pPr>
        <w:numPr>
          <w:ilvl w:val="0"/>
          <w:numId w:val="8"/>
        </w:numPr>
        <w:ind w:right="492" w:hanging="492"/>
      </w:pPr>
      <w:r>
        <w:t xml:space="preserve">Tzur T, Sheiner E, </w:t>
      </w:r>
      <w:r>
        <w:rPr>
          <w:b/>
        </w:rPr>
        <w:t>Weintraub</w:t>
      </w:r>
      <w:r>
        <w:t xml:space="preserve"> </w:t>
      </w:r>
      <w:r>
        <w:rPr>
          <w:b/>
        </w:rPr>
        <w:t>AY,</w:t>
      </w:r>
      <w:r>
        <w:t xml:space="preserve"> Mazor M, Wiznitzer A, Silberstein E, Holcberg G, Silberstein T. "At fingers' ends": risk factors and perinatal outcome of pregnancies complicated by digital malformations. Arch Gynecol Obstet. 283:47-52;2011. (</w:t>
      </w:r>
      <w:r>
        <w:rPr>
          <w:b/>
        </w:rPr>
        <w:t>IF 1.277; JR 56/79; Q3;</w:t>
      </w:r>
      <w:r>
        <w:t xml:space="preserve"> </w:t>
      </w:r>
      <w:r>
        <w:rPr>
          <w:b/>
        </w:rPr>
        <w:t>CI - 4</w:t>
      </w:r>
      <w:r>
        <w:t>)</w:t>
      </w:r>
      <w:r>
        <w:rPr>
          <w:b/>
        </w:rPr>
        <w:t xml:space="preserve"> </w:t>
      </w:r>
      <w:r>
        <w:t xml:space="preserve"> </w:t>
      </w:r>
    </w:p>
    <w:p w14:paraId="79B2FBAD" w14:textId="77777777" w:rsidR="00AC6098" w:rsidRDefault="00666730">
      <w:pPr>
        <w:spacing w:after="156" w:line="259" w:lineRule="auto"/>
        <w:ind w:left="247" w:firstLine="0"/>
      </w:pPr>
      <w:r>
        <w:rPr>
          <w:b/>
        </w:rPr>
        <w:t xml:space="preserve"> </w:t>
      </w:r>
      <w:r>
        <w:t xml:space="preserve"> </w:t>
      </w:r>
    </w:p>
    <w:p w14:paraId="626E0E30" w14:textId="77777777" w:rsidR="00AC6098" w:rsidRDefault="00666730" w:rsidP="00CF6F7E">
      <w:pPr>
        <w:numPr>
          <w:ilvl w:val="0"/>
          <w:numId w:val="8"/>
        </w:numPr>
        <w:ind w:right="492" w:hanging="492"/>
      </w:pPr>
      <w:r>
        <w:rPr>
          <w:b/>
        </w:rPr>
        <w:lastRenderedPageBreak/>
        <w:t>Weintraub</w:t>
      </w:r>
      <w:r>
        <w:t xml:space="preserve"> </w:t>
      </w:r>
      <w:r>
        <w:rPr>
          <w:b/>
        </w:rPr>
        <w:t>AY</w:t>
      </w:r>
      <w:r>
        <w:t>, Kessous R, Sergienko R, Salem Yaniv S, Press F, Wiznitzer A, Sheiner E. Is colonization with GBS in a previous pregnancy associated with adverse perinatal outcomes? Arch Gynecol Obstet. 284:787-791;2011. (</w:t>
      </w:r>
      <w:r>
        <w:rPr>
          <w:b/>
        </w:rPr>
        <w:t xml:space="preserve">IF </w:t>
      </w:r>
      <w:r>
        <w:t xml:space="preserve"> </w:t>
      </w:r>
    </w:p>
    <w:p w14:paraId="33233F66" w14:textId="77777777" w:rsidR="00AC6098" w:rsidRDefault="00666730">
      <w:pPr>
        <w:pStyle w:val="2"/>
        <w:ind w:left="746" w:right="504"/>
      </w:pPr>
      <w:r>
        <w:t>1.277; JR 56/79; Q3; CI- 4</w:t>
      </w:r>
      <w:r>
        <w:rPr>
          <w:b w:val="0"/>
        </w:rPr>
        <w:t xml:space="preserve">) </w:t>
      </w:r>
      <w:r>
        <w:t xml:space="preserve"> </w:t>
      </w:r>
    </w:p>
    <w:p w14:paraId="6A43FE79" w14:textId="77777777" w:rsidR="00AC6098" w:rsidRDefault="00666730">
      <w:pPr>
        <w:spacing w:after="156" w:line="259" w:lineRule="auto"/>
        <w:ind w:left="247" w:firstLine="0"/>
      </w:pPr>
      <w:r>
        <w:t xml:space="preserve">  </w:t>
      </w:r>
    </w:p>
    <w:p w14:paraId="4D8660AA" w14:textId="77777777" w:rsidR="00AC6098" w:rsidRDefault="00666730" w:rsidP="00CF6F7E">
      <w:pPr>
        <w:numPr>
          <w:ilvl w:val="0"/>
          <w:numId w:val="9"/>
        </w:numPr>
        <w:ind w:right="492" w:hanging="492"/>
      </w:pPr>
      <w:r>
        <w:rPr>
          <w:b/>
        </w:rPr>
        <w:t>Weintraub</w:t>
      </w:r>
      <w:r>
        <w:t xml:space="preserve"> </w:t>
      </w:r>
      <w:r>
        <w:rPr>
          <w:b/>
        </w:rPr>
        <w:t>AY</w:t>
      </w:r>
      <w:r>
        <w:t>, Sergienko R, Harlev A, Holcberg G, Mazor M, Wiznitzer A, Sheiner E. An initial miscarriage is associated with adverse pregnancy outcomes in the following pregnancy. Am J Obstet Gynecol. 205:286. e1-e5; 2011. (</w:t>
      </w:r>
      <w:r>
        <w:rPr>
          <w:b/>
        </w:rPr>
        <w:t>IF 3.468; JR 9/79; Q1;</w:t>
      </w:r>
      <w:r>
        <w:t xml:space="preserve"> </w:t>
      </w:r>
      <w:r>
        <w:rPr>
          <w:b/>
        </w:rPr>
        <w:t>CI</w:t>
      </w:r>
      <w:r>
        <w:t xml:space="preserve"> - </w:t>
      </w:r>
      <w:r>
        <w:rPr>
          <w:b/>
        </w:rPr>
        <w:t>18</w:t>
      </w:r>
      <w:r>
        <w:t>)</w:t>
      </w:r>
      <w:r>
        <w:rPr>
          <w:b/>
        </w:rPr>
        <w:t xml:space="preserve"> </w:t>
      </w:r>
      <w:r>
        <w:t xml:space="preserve"> </w:t>
      </w:r>
    </w:p>
    <w:p w14:paraId="37374B80" w14:textId="77777777" w:rsidR="00AC6098" w:rsidRDefault="00666730">
      <w:pPr>
        <w:spacing w:after="194" w:line="259" w:lineRule="auto"/>
        <w:ind w:left="739" w:firstLine="0"/>
      </w:pPr>
      <w:r>
        <w:rPr>
          <w:b/>
          <w:sz w:val="20"/>
        </w:rPr>
        <w:t xml:space="preserve"> </w:t>
      </w:r>
      <w:r>
        <w:t xml:space="preserve"> </w:t>
      </w:r>
    </w:p>
    <w:p w14:paraId="5F583CFF" w14:textId="77777777" w:rsidR="00AC6098" w:rsidRDefault="00666730" w:rsidP="00CF6F7E">
      <w:pPr>
        <w:numPr>
          <w:ilvl w:val="0"/>
          <w:numId w:val="9"/>
        </w:numPr>
        <w:spacing w:line="312" w:lineRule="auto"/>
        <w:ind w:right="492" w:hanging="492"/>
      </w:pPr>
      <w:r>
        <w:t xml:space="preserve">Horev A, </w:t>
      </w:r>
      <w:r>
        <w:rPr>
          <w:b/>
        </w:rPr>
        <w:t>Weintraub AY</w:t>
      </w:r>
      <w:r>
        <w:t>, Sergienko R, Wiznitzer A, Halevy S, Sheiner E.  Pregnancy outcome in women with vitiligo.</w:t>
      </w:r>
      <w:r>
        <w:rPr>
          <w:rFonts w:ascii="Times New Roman" w:eastAsia="Times New Roman" w:hAnsi="Times New Roman" w:cs="Times New Roman"/>
        </w:rPr>
        <w:t xml:space="preserve"> (</w:t>
      </w:r>
      <w:r>
        <w:t xml:space="preserve">Report) Int J Dermatol. </w:t>
      </w:r>
    </w:p>
    <w:p w14:paraId="5728F820" w14:textId="77777777" w:rsidR="00AC6098" w:rsidRDefault="00666730">
      <w:pPr>
        <w:pStyle w:val="2"/>
        <w:ind w:left="746" w:right="504"/>
      </w:pPr>
      <w:r>
        <w:rPr>
          <w:b w:val="0"/>
        </w:rPr>
        <w:t>50:10831085;2011.</w:t>
      </w:r>
      <w:r>
        <w:t xml:space="preserve"> </w:t>
      </w:r>
      <w:r>
        <w:rPr>
          <w:b w:val="0"/>
        </w:rPr>
        <w:t>(</w:t>
      </w:r>
      <w:r>
        <w:t>IF 1.142; JR 39/58; Q3; CI - 4</w:t>
      </w:r>
      <w:r>
        <w:rPr>
          <w:b w:val="0"/>
        </w:rPr>
        <w:t xml:space="preserve">)  </w:t>
      </w:r>
    </w:p>
    <w:p w14:paraId="59C3B645" w14:textId="77777777" w:rsidR="00AC6098" w:rsidRDefault="00666730">
      <w:pPr>
        <w:spacing w:after="178" w:line="259" w:lineRule="auto"/>
        <w:ind w:left="722" w:firstLine="0"/>
      </w:pPr>
      <w:r>
        <w:rPr>
          <w:color w:val="A6A6A6"/>
          <w:sz w:val="21"/>
        </w:rPr>
        <w:t xml:space="preserve"> </w:t>
      </w:r>
      <w:r>
        <w:t xml:space="preserve"> </w:t>
      </w:r>
    </w:p>
    <w:p w14:paraId="44345C51" w14:textId="77777777" w:rsidR="00AC6098" w:rsidRPr="00A72932" w:rsidRDefault="00666730" w:rsidP="00CF6F7E">
      <w:pPr>
        <w:numPr>
          <w:ilvl w:val="0"/>
          <w:numId w:val="9"/>
        </w:numPr>
        <w:spacing w:line="312" w:lineRule="auto"/>
        <w:ind w:right="492" w:hanging="492"/>
        <w:rPr>
          <w:b/>
          <w:bCs/>
        </w:rPr>
      </w:pPr>
      <w:r>
        <w:t xml:space="preserve">Kessous R, Wiznitzer A, Polachek H, </w:t>
      </w:r>
      <w:r w:rsidRPr="00A72932">
        <w:rPr>
          <w:b/>
          <w:bCs/>
        </w:rPr>
        <w:t>Weintraub AY</w:t>
      </w:r>
      <w:r>
        <w:t xml:space="preserve">, Zlotnik A, Pariente G, Aricha-Tamir B, Press F, Leizerovich A, Sheiner E. Preoperative analgesia with local lidocaine infiltration for post cesarean delivery pain management. J Matern Fetal Neonatal Med. 25:1131-1134;2012. </w:t>
      </w:r>
      <w:r w:rsidRPr="00A72932">
        <w:rPr>
          <w:b/>
          <w:bCs/>
        </w:rPr>
        <w:t xml:space="preserve">(IF 1.518; JR 49/78; Q3; CI -  </w:t>
      </w:r>
    </w:p>
    <w:p w14:paraId="27C674CE" w14:textId="77777777" w:rsidR="00AC6098" w:rsidRDefault="00666730" w:rsidP="00A72932">
      <w:pPr>
        <w:spacing w:line="312" w:lineRule="auto"/>
        <w:ind w:left="710" w:right="492" w:firstLine="0"/>
      </w:pPr>
      <w:r w:rsidRPr="00A72932">
        <w:rPr>
          <w:b/>
          <w:bCs/>
        </w:rPr>
        <w:t>10)</w:t>
      </w:r>
      <w:r>
        <w:t xml:space="preserve">  </w:t>
      </w:r>
    </w:p>
    <w:p w14:paraId="037BD376" w14:textId="77777777" w:rsidR="00AC6098" w:rsidRDefault="00666730">
      <w:pPr>
        <w:spacing w:after="156" w:line="259" w:lineRule="auto"/>
        <w:ind w:left="247" w:firstLine="0"/>
      </w:pPr>
      <w:r>
        <w:t xml:space="preserve">  </w:t>
      </w:r>
    </w:p>
    <w:p w14:paraId="406C1A6D" w14:textId="77777777" w:rsidR="00AC6098" w:rsidRDefault="00666730" w:rsidP="00CF6F7E">
      <w:pPr>
        <w:numPr>
          <w:ilvl w:val="0"/>
          <w:numId w:val="9"/>
        </w:numPr>
        <w:spacing w:line="312" w:lineRule="auto"/>
        <w:ind w:right="492" w:hanging="492"/>
      </w:pPr>
      <w:r>
        <w:t xml:space="preserve">Pasternak Y, </w:t>
      </w:r>
      <w:r w:rsidRPr="00A72932">
        <w:rPr>
          <w:b/>
          <w:bCs/>
        </w:rPr>
        <w:t>Weintraub AY</w:t>
      </w:r>
      <w:r>
        <w:t xml:space="preserve">, Shoham-Vardi I, Sergienko R, Guez J, Wiznitzer A, Shalev H, Sheiner E. Obstetric and Perinatal Outcomes in Women with  </w:t>
      </w:r>
    </w:p>
    <w:p w14:paraId="0E3EA928" w14:textId="77777777" w:rsidR="00AC6098" w:rsidRPr="00A72932" w:rsidRDefault="00666730" w:rsidP="00A72932">
      <w:pPr>
        <w:spacing w:line="312" w:lineRule="auto"/>
        <w:ind w:left="710" w:right="492" w:firstLine="0"/>
        <w:rPr>
          <w:b/>
          <w:bCs/>
        </w:rPr>
      </w:pPr>
      <w:r>
        <w:t xml:space="preserve">Eating Disorders. J Womens Health (Larchmt). 21:61-65;2012. </w:t>
      </w:r>
      <w:r w:rsidRPr="00A72932">
        <w:rPr>
          <w:b/>
          <w:bCs/>
        </w:rPr>
        <w:t xml:space="preserve">(IF 1.417; JR  </w:t>
      </w:r>
    </w:p>
    <w:p w14:paraId="14EC2A0B" w14:textId="77777777" w:rsidR="00AC6098" w:rsidRDefault="00666730" w:rsidP="00A72932">
      <w:pPr>
        <w:spacing w:line="312" w:lineRule="auto"/>
        <w:ind w:left="710" w:right="492" w:firstLine="0"/>
      </w:pPr>
      <w:r w:rsidRPr="00A72932">
        <w:rPr>
          <w:b/>
          <w:bCs/>
        </w:rPr>
        <w:t>53/78;Q3; CI- 25)</w:t>
      </w:r>
      <w:r>
        <w:t xml:space="preserve">  </w:t>
      </w:r>
    </w:p>
    <w:p w14:paraId="4315988D" w14:textId="77777777" w:rsidR="00AC6098" w:rsidRDefault="00666730">
      <w:pPr>
        <w:spacing w:after="153" w:line="259" w:lineRule="auto"/>
        <w:ind w:left="19" w:firstLine="0"/>
      </w:pPr>
      <w:r>
        <w:t xml:space="preserve">  </w:t>
      </w:r>
    </w:p>
    <w:p w14:paraId="2E8A27AD" w14:textId="77777777" w:rsidR="00AC6098" w:rsidRPr="00A72932" w:rsidRDefault="00666730" w:rsidP="00CF6F7E">
      <w:pPr>
        <w:numPr>
          <w:ilvl w:val="0"/>
          <w:numId w:val="9"/>
        </w:numPr>
        <w:spacing w:line="312" w:lineRule="auto"/>
        <w:ind w:right="492" w:hanging="492"/>
        <w:rPr>
          <w:b/>
          <w:bCs/>
        </w:rPr>
      </w:pPr>
      <w:r>
        <w:t xml:space="preserve">Aricha-Tamir B, </w:t>
      </w:r>
      <w:r w:rsidRPr="00A72932">
        <w:rPr>
          <w:b/>
          <w:bCs/>
        </w:rPr>
        <w:t>Weintraub AY</w:t>
      </w:r>
      <w:r>
        <w:t xml:space="preserve">, Levi I, Sheiner E. Downsizing pregnancy complications: a study of paired pregnancy outcomes before and after bariatric surgery. Surg Obes Relat Dis. 8:434-439;2012. </w:t>
      </w:r>
      <w:r w:rsidRPr="00A72932">
        <w:rPr>
          <w:b/>
          <w:bCs/>
        </w:rPr>
        <w:t xml:space="preserve">(IF 4.121; JR 8/199; Q1; CI - </w:t>
      </w:r>
    </w:p>
    <w:p w14:paraId="0520D225" w14:textId="77777777" w:rsidR="00AC6098" w:rsidRDefault="00666730" w:rsidP="00A72932">
      <w:pPr>
        <w:spacing w:line="312" w:lineRule="auto"/>
        <w:ind w:left="710" w:right="492" w:firstLine="0"/>
      </w:pPr>
      <w:r w:rsidRPr="00A72932">
        <w:rPr>
          <w:b/>
          <w:bCs/>
        </w:rPr>
        <w:t>42)</w:t>
      </w:r>
      <w:r>
        <w:t xml:space="preserve">  </w:t>
      </w:r>
    </w:p>
    <w:p w14:paraId="572A950E" w14:textId="77777777" w:rsidR="00AC6098" w:rsidRDefault="00666730">
      <w:pPr>
        <w:spacing w:after="155" w:line="259" w:lineRule="auto"/>
        <w:ind w:left="247" w:firstLine="0"/>
      </w:pPr>
      <w:r>
        <w:t xml:space="preserve">  </w:t>
      </w:r>
    </w:p>
    <w:p w14:paraId="17A51C18" w14:textId="77777777" w:rsidR="00AC6098" w:rsidRPr="00A72932" w:rsidRDefault="00666730" w:rsidP="00CF6F7E">
      <w:pPr>
        <w:numPr>
          <w:ilvl w:val="0"/>
          <w:numId w:val="9"/>
        </w:numPr>
        <w:spacing w:line="312" w:lineRule="auto"/>
        <w:ind w:right="492" w:hanging="492"/>
        <w:rPr>
          <w:b/>
          <w:bCs/>
        </w:rPr>
      </w:pPr>
      <w:r>
        <w:t xml:space="preserve">Farkash E, </w:t>
      </w:r>
      <w:r w:rsidRPr="00A72932">
        <w:rPr>
          <w:b/>
          <w:bCs/>
        </w:rPr>
        <w:t>Weintraub AY</w:t>
      </w:r>
      <w:r>
        <w:t xml:space="preserve">, Sergienko R, Wiznitzer A, Zlotnik A, Sheiner E. Acute antepartum pyelonephritis in pregnancy: A critical analysis of risk factors and outcomes. Eur J Obstet Gynecol Reprod Biol. 162:24-27;2012. </w:t>
      </w:r>
      <w:r w:rsidRPr="00A72932">
        <w:rPr>
          <w:b/>
          <w:bCs/>
        </w:rPr>
        <w:t xml:space="preserve">(IF  </w:t>
      </w:r>
    </w:p>
    <w:p w14:paraId="34338EAD" w14:textId="77777777" w:rsidR="00AC6098" w:rsidRDefault="00666730" w:rsidP="00A72932">
      <w:pPr>
        <w:spacing w:line="312" w:lineRule="auto"/>
        <w:ind w:left="710" w:right="492" w:firstLine="0"/>
      </w:pPr>
      <w:r w:rsidRPr="00A72932">
        <w:rPr>
          <w:b/>
          <w:bCs/>
        </w:rPr>
        <w:t>1.843; JR 34/78; Q2; CI - 61)</w:t>
      </w:r>
      <w:r>
        <w:t xml:space="preserve">  </w:t>
      </w:r>
    </w:p>
    <w:p w14:paraId="38F5410A" w14:textId="77777777" w:rsidR="00AC6098" w:rsidRDefault="00666730">
      <w:pPr>
        <w:spacing w:after="86" w:line="259" w:lineRule="auto"/>
        <w:ind w:left="247" w:firstLine="0"/>
      </w:pPr>
      <w:r>
        <w:t xml:space="preserve">  </w:t>
      </w:r>
    </w:p>
    <w:p w14:paraId="33CCED55" w14:textId="77777777" w:rsidR="00AC6098" w:rsidRDefault="00666730" w:rsidP="00CF6F7E">
      <w:pPr>
        <w:numPr>
          <w:ilvl w:val="0"/>
          <w:numId w:val="10"/>
        </w:numPr>
        <w:ind w:right="492" w:hanging="492"/>
      </w:pPr>
      <w:r>
        <w:t xml:space="preserve">Kessous R, </w:t>
      </w:r>
      <w:r>
        <w:rPr>
          <w:b/>
        </w:rPr>
        <w:t>Weintraub</w:t>
      </w:r>
      <w:r>
        <w:t xml:space="preserve"> </w:t>
      </w:r>
      <w:r>
        <w:rPr>
          <w:b/>
        </w:rPr>
        <w:t>AY</w:t>
      </w:r>
      <w:r>
        <w:t>, Wiznitzer A, Zlotnik A, Pariente G, Polachek H, Press F, Aricha-Tamir B, Leizerovich A, Sheiner E. Spinal versus general anesthesia in cesarean sections: the effects on postoperative pain perception. Arch Gynecol Obstet. 286:75-79;2012. (</w:t>
      </w:r>
      <w:r>
        <w:rPr>
          <w:b/>
        </w:rPr>
        <w:t>IF 1.33; JR 56/78; Q3; CI - 14</w:t>
      </w:r>
      <w:r>
        <w:t xml:space="preserve">)  </w:t>
      </w:r>
    </w:p>
    <w:p w14:paraId="57B9A168" w14:textId="77777777" w:rsidR="00AC6098" w:rsidRDefault="00666730">
      <w:pPr>
        <w:spacing w:after="153" w:line="259" w:lineRule="auto"/>
        <w:ind w:left="247" w:firstLine="0"/>
      </w:pPr>
      <w:r>
        <w:t xml:space="preserve">  </w:t>
      </w:r>
    </w:p>
    <w:p w14:paraId="0771F038" w14:textId="77777777" w:rsidR="00AC6098" w:rsidRDefault="00666730" w:rsidP="00CF6F7E">
      <w:pPr>
        <w:numPr>
          <w:ilvl w:val="0"/>
          <w:numId w:val="10"/>
        </w:numPr>
        <w:ind w:right="492" w:hanging="492"/>
      </w:pPr>
      <w:r>
        <w:t xml:space="preserve">Buzaglo N, Sheiner E, Harlev S, </w:t>
      </w:r>
      <w:r>
        <w:rPr>
          <w:b/>
        </w:rPr>
        <w:t>Weintraub</w:t>
      </w:r>
      <w:r>
        <w:t xml:space="preserve"> </w:t>
      </w:r>
      <w:r>
        <w:rPr>
          <w:b/>
        </w:rPr>
        <w:t>AY</w:t>
      </w:r>
      <w:r>
        <w:t xml:space="preserve">, Novack L. Was the Military  </w:t>
      </w:r>
    </w:p>
    <w:p w14:paraId="39195B3A" w14:textId="77777777" w:rsidR="00AC6098" w:rsidRDefault="00666730">
      <w:pPr>
        <w:ind w:left="752" w:right="492"/>
      </w:pPr>
      <w:r>
        <w:t xml:space="preserve">Operation "Cast Lead" a Risk Factor for Preterm Deliveries? J Matern Fetal  </w:t>
      </w:r>
    </w:p>
    <w:p w14:paraId="1CCD9378" w14:textId="77777777" w:rsidR="00AC6098" w:rsidRDefault="00666730">
      <w:pPr>
        <w:ind w:left="752" w:right="492"/>
      </w:pPr>
      <w:r>
        <w:t>Neonatal Med. 25:1874-1878;2012. (</w:t>
      </w:r>
      <w:r>
        <w:rPr>
          <w:b/>
        </w:rPr>
        <w:t>IF 1.518; JR 49/78; Q3; CI - 4</w:t>
      </w:r>
      <w:r>
        <w:t xml:space="preserve">)  </w:t>
      </w:r>
    </w:p>
    <w:p w14:paraId="159F1C71" w14:textId="77777777" w:rsidR="00AC6098" w:rsidRDefault="00666730">
      <w:pPr>
        <w:spacing w:after="153" w:line="259" w:lineRule="auto"/>
        <w:ind w:left="247" w:firstLine="0"/>
      </w:pPr>
      <w:r>
        <w:t xml:space="preserve">  </w:t>
      </w:r>
    </w:p>
    <w:p w14:paraId="1412D739" w14:textId="77777777" w:rsidR="00AC6098" w:rsidRDefault="00666730" w:rsidP="00CF6F7E">
      <w:pPr>
        <w:numPr>
          <w:ilvl w:val="0"/>
          <w:numId w:val="10"/>
        </w:numPr>
        <w:ind w:right="492" w:hanging="492"/>
      </w:pPr>
      <w:r>
        <w:lastRenderedPageBreak/>
        <w:t xml:space="preserve">Kessous R, </w:t>
      </w:r>
      <w:r>
        <w:rPr>
          <w:b/>
        </w:rPr>
        <w:t>Weintraub</w:t>
      </w:r>
      <w:r>
        <w:t xml:space="preserve"> </w:t>
      </w:r>
      <w:r>
        <w:rPr>
          <w:b/>
        </w:rPr>
        <w:t>AY</w:t>
      </w:r>
      <w:r>
        <w:t>, Sergienko R, Lazer T, Press F, Wiznitzer A, Sheiner E. Bacteruria with group-B streptococcus: is it a risk factor for adverse pregnancy outcomes? J Matern Fetal Neonatal Med. 25:1983-1986;2012. (</w:t>
      </w:r>
      <w:r>
        <w:rPr>
          <w:b/>
        </w:rPr>
        <w:t xml:space="preserve">IF </w:t>
      </w:r>
      <w:r>
        <w:t xml:space="preserve"> </w:t>
      </w:r>
    </w:p>
    <w:p w14:paraId="31D753B7" w14:textId="77777777" w:rsidR="00AC6098" w:rsidRDefault="00666730">
      <w:pPr>
        <w:pStyle w:val="2"/>
        <w:ind w:left="746" w:right="504"/>
      </w:pPr>
      <w:r>
        <w:t>1.518; JR 49/78;Q3; CI - 25</w:t>
      </w:r>
      <w:r>
        <w:rPr>
          <w:b w:val="0"/>
        </w:rPr>
        <w:t xml:space="preserve">) </w:t>
      </w:r>
      <w:r>
        <w:t xml:space="preserve"> </w:t>
      </w:r>
    </w:p>
    <w:p w14:paraId="2CB35B30" w14:textId="77777777" w:rsidR="00AC6098" w:rsidRDefault="00666730">
      <w:pPr>
        <w:spacing w:after="153" w:line="259" w:lineRule="auto"/>
        <w:ind w:left="247" w:firstLine="0"/>
      </w:pPr>
      <w:r>
        <w:t xml:space="preserve">  </w:t>
      </w:r>
    </w:p>
    <w:p w14:paraId="77BE13C1" w14:textId="77777777" w:rsidR="00AC6098" w:rsidRDefault="00666730" w:rsidP="00CF6F7E">
      <w:pPr>
        <w:numPr>
          <w:ilvl w:val="0"/>
          <w:numId w:val="11"/>
        </w:numPr>
        <w:ind w:right="492" w:hanging="492"/>
      </w:pPr>
      <w:r>
        <w:t xml:space="preserve">Kessous R, Danor D, </w:t>
      </w:r>
      <w:r>
        <w:rPr>
          <w:b/>
        </w:rPr>
        <w:t>Weintraub</w:t>
      </w:r>
      <w:r>
        <w:t xml:space="preserve"> </w:t>
      </w:r>
      <w:r>
        <w:rPr>
          <w:b/>
        </w:rPr>
        <w:t>AY</w:t>
      </w:r>
      <w:r>
        <w:t>, Wiznitzer A, Sergienko R, Ohel I, Sheiner E. Risk factors for relaparotomy after cesarean section. J Matern Fetal  Neonatal Med. 25:2167-2170;2012. (</w:t>
      </w:r>
      <w:r>
        <w:rPr>
          <w:b/>
        </w:rPr>
        <w:t>IF 1.518; JR 49/78; Q3; CI - 17</w:t>
      </w:r>
      <w:r>
        <w:t xml:space="preserve">)  </w:t>
      </w:r>
    </w:p>
    <w:p w14:paraId="5208D2B7" w14:textId="77777777" w:rsidR="00AC6098" w:rsidRDefault="00666730">
      <w:pPr>
        <w:spacing w:after="153" w:line="259" w:lineRule="auto"/>
        <w:ind w:left="247" w:firstLine="0"/>
      </w:pPr>
      <w:r>
        <w:t xml:space="preserve">  </w:t>
      </w:r>
    </w:p>
    <w:p w14:paraId="37889D35" w14:textId="77777777" w:rsidR="00AC6098" w:rsidRDefault="00666730" w:rsidP="00CF6F7E">
      <w:pPr>
        <w:numPr>
          <w:ilvl w:val="0"/>
          <w:numId w:val="11"/>
        </w:numPr>
        <w:ind w:right="492" w:hanging="492"/>
      </w:pPr>
      <w:r>
        <w:t xml:space="preserve">Tzur T, </w:t>
      </w:r>
      <w:r>
        <w:rPr>
          <w:b/>
        </w:rPr>
        <w:t>Weintraub</w:t>
      </w:r>
      <w:r>
        <w:t xml:space="preserve"> </w:t>
      </w:r>
      <w:r>
        <w:rPr>
          <w:b/>
        </w:rPr>
        <w:t>AY</w:t>
      </w:r>
      <w:r>
        <w:t>, Sergienko R, Sheiner E. Can anemia in the first trimester predict obstetrical complications later in pregnancy? J Matern Fetal Neonatal Med. 25:2454-2457;2012. (</w:t>
      </w:r>
      <w:r>
        <w:rPr>
          <w:b/>
        </w:rPr>
        <w:t>IF 1.518; JR 49/78; Q3; CI - 12</w:t>
      </w:r>
      <w:r>
        <w:t xml:space="preserve">)  </w:t>
      </w:r>
    </w:p>
    <w:p w14:paraId="0F03D538" w14:textId="77777777" w:rsidR="00AC6098" w:rsidRDefault="00666730">
      <w:pPr>
        <w:spacing w:after="154" w:line="259" w:lineRule="auto"/>
        <w:ind w:left="247" w:firstLine="0"/>
      </w:pPr>
      <w:r>
        <w:t xml:space="preserve">  </w:t>
      </w:r>
    </w:p>
    <w:p w14:paraId="21178C74" w14:textId="77777777" w:rsidR="00AC6098" w:rsidRDefault="00666730" w:rsidP="00CF6F7E">
      <w:pPr>
        <w:numPr>
          <w:ilvl w:val="0"/>
          <w:numId w:val="11"/>
        </w:numPr>
        <w:ind w:right="492" w:hanging="492"/>
      </w:pPr>
      <w:r>
        <w:t xml:space="preserve">Steiner N, </w:t>
      </w:r>
      <w:r>
        <w:rPr>
          <w:b/>
        </w:rPr>
        <w:t>Weintraub</w:t>
      </w:r>
      <w:r>
        <w:t xml:space="preserve"> </w:t>
      </w:r>
      <w:r>
        <w:rPr>
          <w:b/>
        </w:rPr>
        <w:t>AY</w:t>
      </w:r>
      <w:r>
        <w:t>, Wiznitzer A, Sergienko R, Sheiner E. Episiotomy:  The final cut? Arch Gynecol Obstet. 286:1369-1373;2012. (</w:t>
      </w:r>
      <w:r>
        <w:rPr>
          <w:b/>
        </w:rPr>
        <w:t xml:space="preserve">IF 1.33; JR 56/78; </w:t>
      </w:r>
      <w:r>
        <w:t xml:space="preserve"> </w:t>
      </w:r>
      <w:r>
        <w:rPr>
          <w:b/>
        </w:rPr>
        <w:t>Q3;</w:t>
      </w:r>
      <w:r>
        <w:rPr>
          <w:rFonts w:ascii="Times New Roman" w:eastAsia="Times New Roman" w:hAnsi="Times New Roman" w:cs="Times New Roman"/>
        </w:rPr>
        <w:t xml:space="preserve"> </w:t>
      </w:r>
      <w:r>
        <w:rPr>
          <w:b/>
        </w:rPr>
        <w:t>CI - 39</w:t>
      </w:r>
      <w:r>
        <w:t xml:space="preserve">) </w:t>
      </w:r>
      <w:r>
        <w:rPr>
          <w:b/>
        </w:rPr>
        <w:t xml:space="preserve"> </w:t>
      </w:r>
    </w:p>
    <w:p w14:paraId="1F740014" w14:textId="77777777" w:rsidR="00AC6098" w:rsidRDefault="00666730">
      <w:pPr>
        <w:spacing w:after="155" w:line="259" w:lineRule="auto"/>
        <w:ind w:left="247" w:firstLine="0"/>
      </w:pPr>
      <w:r>
        <w:t xml:space="preserve">  </w:t>
      </w:r>
    </w:p>
    <w:p w14:paraId="4033D31C" w14:textId="77777777" w:rsidR="00AC6098" w:rsidRDefault="00666730" w:rsidP="00CF6F7E">
      <w:pPr>
        <w:numPr>
          <w:ilvl w:val="0"/>
          <w:numId w:val="11"/>
        </w:numPr>
        <w:ind w:right="492" w:hanging="492"/>
      </w:pPr>
      <w:r>
        <w:rPr>
          <w:b/>
        </w:rPr>
        <w:t>Weintraub</w:t>
      </w:r>
      <w:r>
        <w:t xml:space="preserve"> </w:t>
      </w:r>
      <w:r>
        <w:rPr>
          <w:b/>
        </w:rPr>
        <w:t>AY</w:t>
      </w:r>
      <w:r>
        <w:t>, Weiss I, Friger M, Hershkovitz R. Pregnancy and delivery outcomes following a pathological second trimester triple test screening result and a normal karyotype. J Matern Fetal Neonatal Med. 25:2606-2609;2012. (</w:t>
      </w:r>
      <w:r>
        <w:rPr>
          <w:b/>
        </w:rPr>
        <w:t xml:space="preserve">IF </w:t>
      </w:r>
      <w:r>
        <w:t xml:space="preserve"> </w:t>
      </w:r>
    </w:p>
    <w:p w14:paraId="1F36BCD4" w14:textId="77777777" w:rsidR="00AC6098" w:rsidRDefault="00666730">
      <w:pPr>
        <w:pStyle w:val="2"/>
        <w:ind w:left="746" w:right="504"/>
      </w:pPr>
      <w:r>
        <w:t>1.518; JR 49/78;Q3; CI - 3</w:t>
      </w:r>
      <w:r>
        <w:rPr>
          <w:b w:val="0"/>
        </w:rPr>
        <w:t xml:space="preserve">) </w:t>
      </w:r>
      <w:r>
        <w:t xml:space="preserve"> </w:t>
      </w:r>
    </w:p>
    <w:p w14:paraId="11F6DAD3" w14:textId="77777777" w:rsidR="00AC6098" w:rsidRDefault="00666730">
      <w:pPr>
        <w:spacing w:after="153" w:line="259" w:lineRule="auto"/>
        <w:ind w:left="247" w:firstLine="0"/>
      </w:pPr>
      <w:r>
        <w:t xml:space="preserve">  </w:t>
      </w:r>
    </w:p>
    <w:p w14:paraId="463580E8" w14:textId="77777777" w:rsidR="00AC6098" w:rsidRDefault="00666730" w:rsidP="00CF6F7E">
      <w:pPr>
        <w:numPr>
          <w:ilvl w:val="0"/>
          <w:numId w:val="12"/>
        </w:numPr>
        <w:ind w:right="492" w:hanging="492"/>
      </w:pPr>
      <w:r>
        <w:t xml:space="preserve">Soriano D, Schonman R, Gat I, Schiff E, Seidman DS, Carp H, </w:t>
      </w:r>
      <w:r>
        <w:rPr>
          <w:b/>
        </w:rPr>
        <w:t>Weintraub</w:t>
      </w:r>
      <w:r>
        <w:t xml:space="preserve"> </w:t>
      </w:r>
      <w:r>
        <w:rPr>
          <w:b/>
        </w:rPr>
        <w:t>AY</w:t>
      </w:r>
      <w:r>
        <w:t>, Ben-Nun A, Goldenberg M. Thoracic endometriosis syndrome is strongly associated with severe pelvic endometriosis and infertility. J Minim Invasive Gynecol. 19:742-748;2012. (</w:t>
      </w:r>
      <w:r>
        <w:rPr>
          <w:b/>
        </w:rPr>
        <w:t>IF 1.608; JR 45/78; Q3; CI - 16</w:t>
      </w:r>
      <w:r>
        <w:t xml:space="preserve">)  </w:t>
      </w:r>
    </w:p>
    <w:p w14:paraId="0D9F1D39" w14:textId="77777777" w:rsidR="00AC6098" w:rsidRDefault="00666730">
      <w:pPr>
        <w:spacing w:after="153" w:line="259" w:lineRule="auto"/>
        <w:ind w:left="247" w:firstLine="0"/>
      </w:pPr>
      <w:r>
        <w:t xml:space="preserve">  </w:t>
      </w:r>
    </w:p>
    <w:p w14:paraId="2C30DE7D" w14:textId="77777777" w:rsidR="00AC6098" w:rsidRDefault="00666730" w:rsidP="00CF6F7E">
      <w:pPr>
        <w:numPr>
          <w:ilvl w:val="0"/>
          <w:numId w:val="12"/>
        </w:numPr>
        <w:ind w:right="492" w:hanging="492"/>
      </w:pPr>
      <w:r>
        <w:t xml:space="preserve">Kessous R, Tirosh D, </w:t>
      </w:r>
      <w:r>
        <w:rPr>
          <w:b/>
        </w:rPr>
        <w:t>Weintraub</w:t>
      </w:r>
      <w:r>
        <w:t xml:space="preserve"> </w:t>
      </w:r>
      <w:r>
        <w:rPr>
          <w:b/>
        </w:rPr>
        <w:t>AY</w:t>
      </w:r>
      <w:r>
        <w:t>, Benshalom-Tirosh N, Sergienko R, Sheiner E. Second stage disorders in patients following a previous cesarean section: vacuum versus repeated cesarean section. Arch Gynecol Obstet.   287:1075-1079;2013. (</w:t>
      </w:r>
      <w:r>
        <w:rPr>
          <w:b/>
        </w:rPr>
        <w:t>IF 1.279; JR 56/78; Q3; CI - 11</w:t>
      </w:r>
      <w:r>
        <w:t xml:space="preserve">) </w:t>
      </w:r>
      <w:r>
        <w:rPr>
          <w:b/>
        </w:rPr>
        <w:t xml:space="preserve"> </w:t>
      </w:r>
    </w:p>
    <w:p w14:paraId="69D41F86" w14:textId="77777777" w:rsidR="00AC6098" w:rsidRDefault="00666730">
      <w:pPr>
        <w:spacing w:after="156" w:line="259" w:lineRule="auto"/>
        <w:ind w:left="247" w:firstLine="0"/>
      </w:pPr>
      <w:r>
        <w:t xml:space="preserve">  </w:t>
      </w:r>
    </w:p>
    <w:p w14:paraId="09CA47C7" w14:textId="77777777" w:rsidR="00AC6098" w:rsidRDefault="00666730" w:rsidP="00CF6F7E">
      <w:pPr>
        <w:numPr>
          <w:ilvl w:val="0"/>
          <w:numId w:val="12"/>
        </w:numPr>
        <w:ind w:right="492" w:hanging="492"/>
      </w:pPr>
      <w:r>
        <w:t xml:space="preserve">Tzur T, </w:t>
      </w:r>
      <w:r>
        <w:rPr>
          <w:b/>
        </w:rPr>
        <w:t>Weintraub</w:t>
      </w:r>
      <w:r>
        <w:t xml:space="preserve"> </w:t>
      </w:r>
      <w:r>
        <w:rPr>
          <w:b/>
        </w:rPr>
        <w:t>AY</w:t>
      </w:r>
      <w:r>
        <w:t>, Sergienko R, Sheiner E. Can leukocyte count during the first trimester of pregnancy predict later gestational complications? Arch Gynecol Obstet. 287:421-427;2013. (</w:t>
      </w:r>
      <w:r>
        <w:rPr>
          <w:b/>
        </w:rPr>
        <w:t>IF 1.279; JR 56/78; Q3; - 15</w:t>
      </w:r>
      <w:r>
        <w:t xml:space="preserve">)  </w:t>
      </w:r>
    </w:p>
    <w:p w14:paraId="30304694" w14:textId="77777777" w:rsidR="00AC6098" w:rsidRDefault="00666730">
      <w:pPr>
        <w:spacing w:after="153" w:line="259" w:lineRule="auto"/>
        <w:ind w:left="247" w:firstLine="0"/>
      </w:pPr>
      <w:r>
        <w:t xml:space="preserve">  </w:t>
      </w:r>
    </w:p>
    <w:p w14:paraId="471078D4" w14:textId="77777777" w:rsidR="00AC6098" w:rsidRDefault="00666730" w:rsidP="00CF6F7E">
      <w:pPr>
        <w:numPr>
          <w:ilvl w:val="0"/>
          <w:numId w:val="12"/>
        </w:numPr>
        <w:ind w:right="492" w:hanging="492"/>
      </w:pPr>
      <w:r>
        <w:t xml:space="preserve">Eshkoli T, </w:t>
      </w:r>
      <w:r>
        <w:rPr>
          <w:b/>
        </w:rPr>
        <w:t>Weintraub</w:t>
      </w:r>
      <w:r>
        <w:t xml:space="preserve"> </w:t>
      </w:r>
      <w:r>
        <w:rPr>
          <w:b/>
        </w:rPr>
        <w:t>AY,</w:t>
      </w:r>
      <w:r>
        <w:t xml:space="preserve"> Sergienko R, Sheiner E. Placenta accreta - Risk factors, perinatal outcomes and consequences for subsequent births. Am J Obstet Gynecol. 208:219. e1-7;2013. (</w:t>
      </w:r>
      <w:r>
        <w:rPr>
          <w:b/>
        </w:rPr>
        <w:t>IF 3.973; JR 5/78; Q1; CI- 128</w:t>
      </w:r>
      <w:r>
        <w:t xml:space="preserve">)  </w:t>
      </w:r>
    </w:p>
    <w:p w14:paraId="5DF8276B" w14:textId="77777777" w:rsidR="00AC6098" w:rsidRDefault="00666730">
      <w:pPr>
        <w:spacing w:after="155" w:line="259" w:lineRule="auto"/>
        <w:ind w:left="247" w:firstLine="0"/>
      </w:pPr>
      <w:r>
        <w:t xml:space="preserve">  </w:t>
      </w:r>
    </w:p>
    <w:p w14:paraId="140D1BE0" w14:textId="77777777" w:rsidR="00AC6098" w:rsidRDefault="00666730" w:rsidP="00CF6F7E">
      <w:pPr>
        <w:numPr>
          <w:ilvl w:val="0"/>
          <w:numId w:val="12"/>
        </w:numPr>
        <w:ind w:right="492" w:hanging="492"/>
      </w:pPr>
      <w:r>
        <w:t xml:space="preserve">Bel-Ange A, Harlev A, </w:t>
      </w:r>
      <w:r>
        <w:rPr>
          <w:b/>
        </w:rPr>
        <w:t>Weintraub</w:t>
      </w:r>
      <w:r>
        <w:t xml:space="preserve"> </w:t>
      </w:r>
      <w:r>
        <w:rPr>
          <w:b/>
        </w:rPr>
        <w:t>AY</w:t>
      </w:r>
      <w:r>
        <w:t>, Sheiner E. Waiting for post-term in healthy women, is it an accident waiting to happen? J Matern Fetal Neonatal  Med. 26:779-782;2013. (</w:t>
      </w:r>
      <w:r>
        <w:rPr>
          <w:b/>
        </w:rPr>
        <w:t>IF 1.208; JR 60/78; Q4; CI - 4</w:t>
      </w:r>
      <w:r>
        <w:t xml:space="preserve">) </w:t>
      </w:r>
      <w:r>
        <w:rPr>
          <w:b/>
        </w:rPr>
        <w:t xml:space="preserve"> </w:t>
      </w:r>
    </w:p>
    <w:p w14:paraId="55F31858" w14:textId="77777777" w:rsidR="00AC6098" w:rsidRDefault="00666730">
      <w:pPr>
        <w:spacing w:after="156" w:line="259" w:lineRule="auto"/>
        <w:ind w:left="742" w:firstLine="0"/>
      </w:pPr>
      <w:r>
        <w:t xml:space="preserve">  </w:t>
      </w:r>
    </w:p>
    <w:p w14:paraId="69F9DC1B" w14:textId="77777777" w:rsidR="00AC6098" w:rsidRDefault="00666730" w:rsidP="00CF6F7E">
      <w:pPr>
        <w:numPr>
          <w:ilvl w:val="0"/>
          <w:numId w:val="12"/>
        </w:numPr>
        <w:ind w:right="492" w:hanging="492"/>
      </w:pPr>
      <w:r>
        <w:t xml:space="preserve">Lerman TT, </w:t>
      </w:r>
      <w:r>
        <w:rPr>
          <w:b/>
        </w:rPr>
        <w:t>Weintraub AY</w:t>
      </w:r>
      <w:r>
        <w:t xml:space="preserve">, Sheiner E. Pregnancy outcomes in women with mitral valve prolapse and mitral valve regurgitation. Arch Gynecol Obstet.  </w:t>
      </w:r>
    </w:p>
    <w:p w14:paraId="317DE67B" w14:textId="77777777" w:rsidR="00AC6098" w:rsidRDefault="00666730">
      <w:pPr>
        <w:pStyle w:val="2"/>
        <w:ind w:left="746" w:right="504"/>
      </w:pPr>
      <w:r>
        <w:rPr>
          <w:b w:val="0"/>
        </w:rPr>
        <w:t>288:287-289;2013.</w:t>
      </w:r>
      <w:r>
        <w:t xml:space="preserve"> </w:t>
      </w:r>
      <w:r>
        <w:rPr>
          <w:b w:val="0"/>
        </w:rPr>
        <w:t>(</w:t>
      </w:r>
      <w:r>
        <w:t>IF 1.279; JR 56/78; Q3; CI - 4</w:t>
      </w:r>
      <w:r>
        <w:rPr>
          <w:b w:val="0"/>
        </w:rPr>
        <w:t xml:space="preserve">) </w:t>
      </w:r>
      <w:r>
        <w:t xml:space="preserve"> </w:t>
      </w:r>
    </w:p>
    <w:p w14:paraId="45FFBB06" w14:textId="77777777" w:rsidR="00AC6098" w:rsidRDefault="00666730">
      <w:pPr>
        <w:spacing w:after="0" w:line="259" w:lineRule="auto"/>
        <w:ind w:left="742" w:firstLine="0"/>
      </w:pPr>
      <w:r>
        <w:t xml:space="preserve">  </w:t>
      </w:r>
    </w:p>
    <w:p w14:paraId="7EB6B3D0" w14:textId="77777777" w:rsidR="00AC6098" w:rsidRDefault="00666730" w:rsidP="00CF6F7E">
      <w:pPr>
        <w:numPr>
          <w:ilvl w:val="0"/>
          <w:numId w:val="13"/>
        </w:numPr>
        <w:ind w:right="492" w:hanging="492"/>
      </w:pPr>
      <w:r>
        <w:lastRenderedPageBreak/>
        <w:t xml:space="preserve">Atia HC, Koren Y, </w:t>
      </w:r>
      <w:r>
        <w:rPr>
          <w:b/>
        </w:rPr>
        <w:t>Weintraub AY</w:t>
      </w:r>
      <w:r>
        <w:t>, Novack L, Sheiner E. Is a value of over 200 mg/dL in the oral glucose tolerance test, a marker of severity in patients with gestational diabetes mellitus? J Matern Fetal Neonatal Med. 26:12591262;2013. (</w:t>
      </w:r>
      <w:r>
        <w:rPr>
          <w:b/>
        </w:rPr>
        <w:t>IF 1.208; JR 60/78; Q4; CI - 3</w:t>
      </w:r>
      <w:r>
        <w:t xml:space="preserve">)  </w:t>
      </w:r>
    </w:p>
    <w:p w14:paraId="421D1C36" w14:textId="77777777" w:rsidR="00AC6098" w:rsidRDefault="00666730">
      <w:pPr>
        <w:spacing w:after="153" w:line="259" w:lineRule="auto"/>
        <w:ind w:left="247" w:firstLine="0"/>
      </w:pPr>
      <w:r>
        <w:t xml:space="preserve">  </w:t>
      </w:r>
    </w:p>
    <w:p w14:paraId="71D021F3" w14:textId="77777777" w:rsidR="00AC6098" w:rsidRDefault="00666730" w:rsidP="00CF6F7E">
      <w:pPr>
        <w:numPr>
          <w:ilvl w:val="0"/>
          <w:numId w:val="13"/>
        </w:numPr>
        <w:ind w:right="492" w:hanging="492"/>
      </w:pPr>
      <w:r>
        <w:t xml:space="preserve">Steiner N, </w:t>
      </w:r>
      <w:r>
        <w:rPr>
          <w:b/>
        </w:rPr>
        <w:t>Weintraub AY</w:t>
      </w:r>
      <w:r>
        <w:t>, Madi Y, Barski L, Sheiner E. The unfavorable slope from mild preeclampsia through severe preeclampsia, to eclampsia. Pregnancy Hypertension. 3:146-150;2013. *(2020): (</w:t>
      </w:r>
      <w:r>
        <w:rPr>
          <w:b/>
        </w:rPr>
        <w:t xml:space="preserve">IF 2.899; JR 37/83; Q2; CI </w:t>
      </w:r>
      <w:r>
        <w:t xml:space="preserve"> </w:t>
      </w:r>
    </w:p>
    <w:p w14:paraId="58B35B6A" w14:textId="77777777" w:rsidR="00AC6098" w:rsidRDefault="00666730">
      <w:pPr>
        <w:pStyle w:val="3"/>
        <w:ind w:left="746" w:right="504"/>
      </w:pPr>
      <w:r>
        <w:t>- 6</w:t>
      </w:r>
      <w:r>
        <w:rPr>
          <w:b w:val="0"/>
        </w:rPr>
        <w:t xml:space="preserve">) </w:t>
      </w:r>
      <w:r>
        <w:t xml:space="preserve"> </w:t>
      </w:r>
    </w:p>
    <w:p w14:paraId="73C6E053" w14:textId="77777777" w:rsidR="00AC6098" w:rsidRDefault="00666730">
      <w:pPr>
        <w:spacing w:after="153" w:line="259" w:lineRule="auto"/>
        <w:ind w:left="247" w:firstLine="0"/>
      </w:pPr>
      <w:r>
        <w:t xml:space="preserve">  </w:t>
      </w:r>
    </w:p>
    <w:p w14:paraId="2F98C2CB" w14:textId="77777777" w:rsidR="00AC6098" w:rsidRDefault="00666730" w:rsidP="00CF6F7E">
      <w:pPr>
        <w:numPr>
          <w:ilvl w:val="0"/>
          <w:numId w:val="14"/>
        </w:numPr>
        <w:ind w:right="492" w:hanging="492"/>
      </w:pPr>
      <w:r>
        <w:t xml:space="preserve">Zoabi L*, </w:t>
      </w:r>
      <w:r>
        <w:rPr>
          <w:b/>
        </w:rPr>
        <w:t>Weintraub AY*</w:t>
      </w:r>
      <w:r>
        <w:t>, Novak L, Rafaeli-Yehudai T, Katz O, Beer-Wizel R, Kleitman-Meir V, Mazor M, Erez O. Do patients who deliver at term after being hospitalized for preterm contractions have an increased risk for obstetrical complications? Arch Gynecol Obstet. 288:537-542;2013.</w:t>
      </w:r>
      <w:r>
        <w:rPr>
          <w:b/>
        </w:rPr>
        <w:t xml:space="preserve"> (IF 1.279;  JR 56/78; Q3; CI - 7)</w:t>
      </w:r>
      <w:r>
        <w:rPr>
          <w:rFonts w:ascii="Times New Roman" w:eastAsia="Times New Roman" w:hAnsi="Times New Roman" w:cs="Times New Roman"/>
        </w:rPr>
        <w:t xml:space="preserve"> </w:t>
      </w:r>
      <w:r>
        <w:rPr>
          <w:b/>
        </w:rPr>
        <w:t>equal contribution</w:t>
      </w:r>
      <w:r>
        <w:t xml:space="preserve">  </w:t>
      </w:r>
    </w:p>
    <w:p w14:paraId="1275BC4B" w14:textId="77777777" w:rsidR="00AC6098" w:rsidRDefault="00666730">
      <w:pPr>
        <w:spacing w:after="153" w:line="259" w:lineRule="auto"/>
        <w:ind w:left="247" w:firstLine="0"/>
      </w:pPr>
      <w:r>
        <w:t xml:space="preserve">  </w:t>
      </w:r>
    </w:p>
    <w:p w14:paraId="49C534DB" w14:textId="77777777" w:rsidR="00AC6098" w:rsidRDefault="00666730" w:rsidP="00CF6F7E">
      <w:pPr>
        <w:numPr>
          <w:ilvl w:val="0"/>
          <w:numId w:val="14"/>
        </w:numPr>
        <w:ind w:right="492" w:hanging="492"/>
      </w:pPr>
      <w:r>
        <w:t xml:space="preserve">Harlev A, Pariente G, Kessous R, Aricha-Tamir B, </w:t>
      </w:r>
      <w:r>
        <w:rPr>
          <w:b/>
        </w:rPr>
        <w:t>Weintraub AY</w:t>
      </w:r>
      <w:r>
        <w:t>, Eshkoli T, Dukler D, Ben Ayun S, Sheiner E. Can we find the perfect oil to protect the perineum? A randomized-controlled Double-Blind Trial. J Matern Fetal Neonatal Med. 26:1328-1331;2013.</w:t>
      </w:r>
      <w:r>
        <w:rPr>
          <w:b/>
        </w:rPr>
        <w:t xml:space="preserve"> </w:t>
      </w:r>
      <w:r>
        <w:t>(</w:t>
      </w:r>
      <w:r>
        <w:rPr>
          <w:b/>
        </w:rPr>
        <w:t>IF 1.208; JR 60/78; Q4; CI - 6</w:t>
      </w:r>
      <w:r>
        <w:t xml:space="preserve">)  </w:t>
      </w:r>
    </w:p>
    <w:p w14:paraId="2D898476" w14:textId="77777777" w:rsidR="00AC6098" w:rsidRDefault="00666730">
      <w:pPr>
        <w:spacing w:after="153" w:line="259" w:lineRule="auto"/>
        <w:ind w:left="247" w:firstLine="0"/>
      </w:pPr>
      <w:r>
        <w:rPr>
          <w:b/>
        </w:rPr>
        <w:t xml:space="preserve"> </w:t>
      </w:r>
      <w:r>
        <w:t xml:space="preserve"> </w:t>
      </w:r>
    </w:p>
    <w:p w14:paraId="0FAB609D" w14:textId="77777777" w:rsidR="00AC6098" w:rsidRDefault="00666730" w:rsidP="00CF6F7E">
      <w:pPr>
        <w:numPr>
          <w:ilvl w:val="0"/>
          <w:numId w:val="14"/>
        </w:numPr>
        <w:ind w:right="492" w:hanging="492"/>
      </w:pPr>
      <w:r>
        <w:t xml:space="preserve">Pariente G, Shwarzman P, Aricha-Tamir B, </w:t>
      </w:r>
      <w:r>
        <w:rPr>
          <w:b/>
        </w:rPr>
        <w:t>Weintraub AY</w:t>
      </w:r>
      <w:r>
        <w:t>, Hershkovitz R. Association between first trimester vaginal bleeding and uterine artery Doppler measured at second and third trimesters of pregnancy. J Matern Fetal Neonatal Med. 26:1724-1727;2013. (</w:t>
      </w:r>
      <w:r>
        <w:rPr>
          <w:b/>
        </w:rPr>
        <w:t>IF 1.208; JCR 60/78; Q4; CI - 1</w:t>
      </w:r>
      <w:r>
        <w:t xml:space="preserve">)  </w:t>
      </w:r>
    </w:p>
    <w:p w14:paraId="3CA60DEC" w14:textId="77777777" w:rsidR="00AC6098" w:rsidRDefault="00666730">
      <w:pPr>
        <w:spacing w:after="155" w:line="259" w:lineRule="auto"/>
        <w:ind w:left="247" w:firstLine="0"/>
      </w:pPr>
      <w:r>
        <w:rPr>
          <w:b/>
        </w:rPr>
        <w:t xml:space="preserve"> </w:t>
      </w:r>
      <w:r>
        <w:t xml:space="preserve"> </w:t>
      </w:r>
    </w:p>
    <w:p w14:paraId="4970FAFD" w14:textId="77777777" w:rsidR="00AC6098" w:rsidRDefault="00666730" w:rsidP="00CF6F7E">
      <w:pPr>
        <w:numPr>
          <w:ilvl w:val="0"/>
          <w:numId w:val="14"/>
        </w:numPr>
        <w:ind w:right="492" w:hanging="492"/>
      </w:pPr>
      <w:r>
        <w:rPr>
          <w:b/>
        </w:rPr>
        <w:t>Weintraub AY</w:t>
      </w:r>
      <w:r>
        <w:t>, Amash A, Eshkoli T, Piltcher Haber E, Bronfenmacher B, Sheiner E, Holcberg G, Huleihel M. The effects of magnesium sulfate on placental vascular endothelial growth factor expression in preeclampsia. Hypertens Pregnancy. 32:178-188;2013.</w:t>
      </w:r>
      <w:r>
        <w:rPr>
          <w:b/>
        </w:rPr>
        <w:t xml:space="preserve"> </w:t>
      </w:r>
      <w:r>
        <w:t>(</w:t>
      </w:r>
      <w:r>
        <w:rPr>
          <w:b/>
        </w:rPr>
        <w:t>IF 1.192; JR 62/78; Q4; CI – 7</w:t>
      </w:r>
      <w:r>
        <w:t xml:space="preserve">)  </w:t>
      </w:r>
    </w:p>
    <w:p w14:paraId="0E59971A" w14:textId="77777777" w:rsidR="00AC6098" w:rsidRDefault="00666730">
      <w:pPr>
        <w:spacing w:after="156" w:line="259" w:lineRule="auto"/>
        <w:ind w:left="19" w:firstLine="0"/>
      </w:pPr>
      <w:r>
        <w:t xml:space="preserve">  </w:t>
      </w:r>
    </w:p>
    <w:p w14:paraId="1E067619" w14:textId="77777777" w:rsidR="00AC6098" w:rsidRDefault="00666730" w:rsidP="00CF6F7E">
      <w:pPr>
        <w:numPr>
          <w:ilvl w:val="0"/>
          <w:numId w:val="14"/>
        </w:numPr>
        <w:ind w:right="492" w:hanging="492"/>
      </w:pPr>
      <w:r>
        <w:t xml:space="preserve">Schonman R, Dotan Z, </w:t>
      </w:r>
      <w:r>
        <w:rPr>
          <w:b/>
        </w:rPr>
        <w:t>Weintraub AY</w:t>
      </w:r>
      <w:r>
        <w:t>, Bibi G, Eisenberg VH, Seidman DS, Goldenberg M, Soriano D. Deep endometriosis inflicting the bladder: longterm outcomes of surgical management. Arch Gynecol Obstet. 288:13231328;2013.</w:t>
      </w:r>
      <w:r>
        <w:rPr>
          <w:b/>
        </w:rPr>
        <w:t xml:space="preserve"> </w:t>
      </w:r>
      <w:r>
        <w:t>(</w:t>
      </w:r>
      <w:r>
        <w:rPr>
          <w:b/>
        </w:rPr>
        <w:t>IF 1.279; JR 56/78; Q3; CI - 20</w:t>
      </w:r>
      <w:r>
        <w:t xml:space="preserve">)  </w:t>
      </w:r>
    </w:p>
    <w:p w14:paraId="78ED52A7" w14:textId="77777777" w:rsidR="00AC6098" w:rsidRDefault="00666730">
      <w:pPr>
        <w:spacing w:after="153" w:line="259" w:lineRule="auto"/>
        <w:ind w:left="247" w:firstLine="0"/>
      </w:pPr>
      <w:r>
        <w:t xml:space="preserve">  </w:t>
      </w:r>
    </w:p>
    <w:p w14:paraId="4388CC00" w14:textId="77777777" w:rsidR="00AC6098" w:rsidRDefault="00666730" w:rsidP="00CF6F7E">
      <w:pPr>
        <w:numPr>
          <w:ilvl w:val="0"/>
          <w:numId w:val="14"/>
        </w:numPr>
        <w:ind w:right="492" w:hanging="492"/>
      </w:pPr>
      <w:r>
        <w:t xml:space="preserve">Tsesis S, Gruenbaum BF, Ohayon S, Boyko M, Gruenbaum SE, Shapira Y, </w:t>
      </w:r>
      <w:r>
        <w:rPr>
          <w:b/>
        </w:rPr>
        <w:t>Weintraub AY</w:t>
      </w:r>
      <w:r>
        <w:t>, Zlotnik A. The effects of estrogen and progesterone on blood glutamate levels during normal pregnancy in women. Gynecol Endocrinol. 29:912-916;2013. (</w:t>
      </w:r>
      <w:r>
        <w:rPr>
          <w:b/>
        </w:rPr>
        <w:t>IF 1.136; JR 63/78;Q4; CI – 8</w:t>
      </w:r>
      <w:r>
        <w:t xml:space="preserve">)  </w:t>
      </w:r>
    </w:p>
    <w:p w14:paraId="7206F53D" w14:textId="77777777" w:rsidR="00AC6098" w:rsidRDefault="00666730">
      <w:pPr>
        <w:spacing w:after="154" w:line="259" w:lineRule="auto"/>
        <w:ind w:left="247" w:firstLine="0"/>
      </w:pPr>
      <w:r>
        <w:t xml:space="preserve">  </w:t>
      </w:r>
    </w:p>
    <w:p w14:paraId="0FFB0BD1" w14:textId="77777777" w:rsidR="00AC6098" w:rsidRDefault="00666730" w:rsidP="00CF6F7E">
      <w:pPr>
        <w:numPr>
          <w:ilvl w:val="0"/>
          <w:numId w:val="14"/>
        </w:numPr>
        <w:ind w:right="492" w:hanging="492"/>
      </w:pPr>
      <w:r>
        <w:rPr>
          <w:b/>
        </w:rPr>
        <w:t>Weintraub AY</w:t>
      </w:r>
      <w:r>
        <w:t>, Aricha-Tamir B, Steiner N, Hamou BE, Baron J, Hershkovitz R. Postpartum uterine artery Doppler velocimetry among patients following a delivery complicated with preeclampsia. Hypertens Pregnancy.32:450- 458;2013. (</w:t>
      </w:r>
      <w:r>
        <w:rPr>
          <w:b/>
        </w:rPr>
        <w:t>IF 1.192; JR 62/78; Q4; CI – 5</w:t>
      </w:r>
      <w:r>
        <w:t xml:space="preserve">) </w:t>
      </w:r>
      <w:r>
        <w:rPr>
          <w:b/>
        </w:rPr>
        <w:t xml:space="preserve"> </w:t>
      </w:r>
    </w:p>
    <w:p w14:paraId="2D00FEB5" w14:textId="77777777" w:rsidR="00AC6098" w:rsidRDefault="00666730">
      <w:pPr>
        <w:spacing w:after="153" w:line="259" w:lineRule="auto"/>
        <w:ind w:left="739" w:firstLine="0"/>
      </w:pPr>
      <w:r>
        <w:t xml:space="preserve">  </w:t>
      </w:r>
    </w:p>
    <w:p w14:paraId="1A383EEC" w14:textId="77777777" w:rsidR="00AC6098" w:rsidRDefault="00666730" w:rsidP="00CF6F7E">
      <w:pPr>
        <w:numPr>
          <w:ilvl w:val="0"/>
          <w:numId w:val="14"/>
        </w:numPr>
        <w:ind w:right="492" w:hanging="492"/>
      </w:pPr>
      <w:r>
        <w:t xml:space="preserve">Schonman R, Dotan Z, </w:t>
      </w:r>
      <w:r>
        <w:rPr>
          <w:b/>
        </w:rPr>
        <w:t>Weintraub AY</w:t>
      </w:r>
      <w:r>
        <w:t xml:space="preserve">, Goldenberg M, Seidman DS, Schiff E, Soriano D. Long-Term Follow-up after Ureteral Reimplantation in Patients with Severe Deep Infiltrating Endometriosis. Eur J Obstet Gynecol Reprod </w:t>
      </w:r>
    </w:p>
    <w:p w14:paraId="7AD29D0D" w14:textId="77777777" w:rsidR="00AC6098" w:rsidRDefault="00666730">
      <w:pPr>
        <w:pStyle w:val="3"/>
        <w:ind w:left="746" w:right="504"/>
      </w:pPr>
      <w:r>
        <w:rPr>
          <w:b w:val="0"/>
        </w:rPr>
        <w:lastRenderedPageBreak/>
        <w:t>Biol. 171:146-149;2013. (</w:t>
      </w:r>
      <w:r>
        <w:t>IF 1.627; JR 45/78;Q3; CI – 12</w:t>
      </w:r>
      <w:r>
        <w:rPr>
          <w:b w:val="0"/>
        </w:rPr>
        <w:t xml:space="preserve">)  </w:t>
      </w:r>
    </w:p>
    <w:p w14:paraId="7CDFFA33" w14:textId="77777777" w:rsidR="00AC6098" w:rsidRDefault="00666730">
      <w:pPr>
        <w:spacing w:after="0" w:line="259" w:lineRule="auto"/>
        <w:ind w:left="739" w:firstLine="0"/>
      </w:pPr>
      <w:r>
        <w:t xml:space="preserve">  </w:t>
      </w:r>
    </w:p>
    <w:p w14:paraId="378E67BF" w14:textId="77777777" w:rsidR="00AC6098" w:rsidRDefault="00666730" w:rsidP="00CF6F7E">
      <w:pPr>
        <w:numPr>
          <w:ilvl w:val="0"/>
          <w:numId w:val="15"/>
        </w:numPr>
        <w:ind w:right="492" w:hanging="492"/>
      </w:pPr>
      <w:r>
        <w:t xml:space="preserve">Kessous R, Aricha-Tamir B, Sheizaf B, Steiner N, Moran-Gilad J, </w:t>
      </w:r>
      <w:r>
        <w:rPr>
          <w:b/>
        </w:rPr>
        <w:t>Weintraub AY</w:t>
      </w:r>
      <w:r>
        <w:t>. Clinical and microbiological characteristics of Bartholin gland abscesses.  Obstet Gynecol. 122:794-799;2013. (</w:t>
      </w:r>
      <w:r>
        <w:rPr>
          <w:b/>
        </w:rPr>
        <w:t>IF 4.368; JR 3/78; Q1; CI – 21</w:t>
      </w:r>
      <w:r>
        <w:t xml:space="preserve">)  </w:t>
      </w:r>
    </w:p>
    <w:p w14:paraId="6D2ECF8B" w14:textId="77777777" w:rsidR="00AC6098" w:rsidRDefault="00666730">
      <w:pPr>
        <w:spacing w:after="86" w:line="259" w:lineRule="auto"/>
        <w:ind w:left="19" w:firstLine="0"/>
      </w:pPr>
      <w:r>
        <w:t xml:space="preserve">  </w:t>
      </w:r>
    </w:p>
    <w:p w14:paraId="37DCFA70" w14:textId="77777777" w:rsidR="00AC6098" w:rsidRDefault="00666730" w:rsidP="00CF6F7E">
      <w:pPr>
        <w:numPr>
          <w:ilvl w:val="0"/>
          <w:numId w:val="15"/>
        </w:numPr>
        <w:ind w:right="492" w:hanging="492"/>
      </w:pPr>
      <w:r>
        <w:t xml:space="preserve">Beharier O, Shusterman E, Eshcoli T, Szaingurten-Solodkin I, Aricha-Tamir B, </w:t>
      </w:r>
      <w:r>
        <w:rPr>
          <w:b/>
        </w:rPr>
        <w:t>Weintraub AY</w:t>
      </w:r>
      <w:r>
        <w:t>, Sheiner E, Holcberg G, Hershkovitz R. Detection of S100B in maternal blood before and after fetal death. Prenat Diagn. 34:94-97;2014. (</w:t>
      </w:r>
      <w:r>
        <w:rPr>
          <w:b/>
        </w:rPr>
        <w:t xml:space="preserve">IF </w:t>
      </w:r>
      <w:r>
        <w:t xml:space="preserve"> </w:t>
      </w:r>
    </w:p>
    <w:p w14:paraId="338066BE" w14:textId="77777777" w:rsidR="00AC6098" w:rsidRDefault="00666730">
      <w:pPr>
        <w:pStyle w:val="2"/>
        <w:ind w:left="746" w:right="504"/>
      </w:pPr>
      <w:r>
        <w:t>3.268; JR 11/79; Q1; CI – 1</w:t>
      </w:r>
      <w:r>
        <w:rPr>
          <w:b w:val="0"/>
        </w:rPr>
        <w:t xml:space="preserve">) </w:t>
      </w:r>
      <w:r>
        <w:t xml:space="preserve"> </w:t>
      </w:r>
    </w:p>
    <w:p w14:paraId="5FF24882" w14:textId="77777777" w:rsidR="00AC6098" w:rsidRDefault="00666730">
      <w:pPr>
        <w:spacing w:after="153" w:line="259" w:lineRule="auto"/>
        <w:ind w:left="739" w:firstLine="0"/>
      </w:pPr>
      <w:r>
        <w:t xml:space="preserve">  </w:t>
      </w:r>
    </w:p>
    <w:p w14:paraId="6CD499FC" w14:textId="77777777" w:rsidR="00AC6098" w:rsidRDefault="00666730" w:rsidP="00CF6F7E">
      <w:pPr>
        <w:numPr>
          <w:ilvl w:val="0"/>
          <w:numId w:val="16"/>
        </w:numPr>
        <w:ind w:right="492" w:hanging="492"/>
      </w:pPr>
      <w:r>
        <w:t xml:space="preserve">Pavlov M, Steiner N, Kessous R, </w:t>
      </w:r>
      <w:r>
        <w:rPr>
          <w:b/>
        </w:rPr>
        <w:t>Weintraub AY</w:t>
      </w:r>
      <w:r>
        <w:t>, Sheiner E. Obstetric and neonatal outcome in patients with anxiety disorders. J Matern Fetal Neonatal Med. 27:1339-1342;2014. (</w:t>
      </w:r>
      <w:r>
        <w:rPr>
          <w:b/>
        </w:rPr>
        <w:t>IF 1.367; JR 58/79; Q3; - 27</w:t>
      </w:r>
      <w:r>
        <w:t xml:space="preserve">)  </w:t>
      </w:r>
    </w:p>
    <w:p w14:paraId="332454EE" w14:textId="77777777" w:rsidR="00AC6098" w:rsidRDefault="00666730">
      <w:pPr>
        <w:spacing w:after="153" w:line="259" w:lineRule="auto"/>
        <w:ind w:left="739" w:firstLine="0"/>
      </w:pPr>
      <w:r>
        <w:t xml:space="preserve">  </w:t>
      </w:r>
    </w:p>
    <w:p w14:paraId="13DAF605" w14:textId="77777777" w:rsidR="00AC6098" w:rsidRDefault="00666730" w:rsidP="00CF6F7E">
      <w:pPr>
        <w:numPr>
          <w:ilvl w:val="0"/>
          <w:numId w:val="16"/>
        </w:numPr>
        <w:ind w:right="492" w:hanging="492"/>
      </w:pPr>
      <w:r>
        <w:t xml:space="preserve">Rafaeli-Yehudai T, Kessous R, Arich-Tamir B, Sheiner E, Erez O, Meirovitz </w:t>
      </w:r>
    </w:p>
    <w:p w14:paraId="521CE333" w14:textId="77777777" w:rsidR="00AC6098" w:rsidRDefault="00666730">
      <w:pPr>
        <w:ind w:left="735" w:right="492"/>
      </w:pPr>
      <w:r>
        <w:t xml:space="preserve">M, Mazor M, </w:t>
      </w:r>
      <w:r>
        <w:rPr>
          <w:b/>
        </w:rPr>
        <w:t>Weintraub AY</w:t>
      </w:r>
      <w:r>
        <w:t>. The Effect of Cervical Cerclage on Pregnancy Outcomes in Women following Conization. J Matern Fetal Neonatal Med.  27:1594-1597;2014. (</w:t>
      </w:r>
      <w:r>
        <w:rPr>
          <w:b/>
        </w:rPr>
        <w:t>IF 1.367; JR 58/79; Q3; CI - 17</w:t>
      </w:r>
      <w:r>
        <w:t xml:space="preserve">) </w:t>
      </w:r>
      <w:r>
        <w:rPr>
          <w:b/>
        </w:rPr>
        <w:t xml:space="preserve"> </w:t>
      </w:r>
    </w:p>
    <w:p w14:paraId="3944FD03" w14:textId="77777777" w:rsidR="00AC6098" w:rsidRDefault="00666730">
      <w:pPr>
        <w:spacing w:after="153" w:line="259" w:lineRule="auto"/>
        <w:ind w:left="19" w:firstLine="0"/>
      </w:pPr>
      <w:r>
        <w:t xml:space="preserve">  </w:t>
      </w:r>
    </w:p>
    <w:p w14:paraId="26AB1BA2" w14:textId="77777777" w:rsidR="00AC6098" w:rsidRDefault="00666730" w:rsidP="00CF6F7E">
      <w:pPr>
        <w:numPr>
          <w:ilvl w:val="0"/>
          <w:numId w:val="16"/>
        </w:numPr>
        <w:ind w:right="492" w:hanging="492"/>
      </w:pPr>
      <w:r>
        <w:t xml:space="preserve">Gabbay A, Tzur T, </w:t>
      </w:r>
      <w:r>
        <w:rPr>
          <w:b/>
        </w:rPr>
        <w:t>Weintraub AY</w:t>
      </w:r>
      <w:r>
        <w:t>, Shoham-Vardi I, Sergienko R, Sheiner E. Calcium level during the first trimester of pregnancy as a predictor of preeclampsia. Hypertens Pregnancy. 33:311-321;2014. (</w:t>
      </w:r>
      <w:r>
        <w:rPr>
          <w:b/>
        </w:rPr>
        <w:t>IF 1.407; JR 55/79; Q3; CI – 7</w:t>
      </w:r>
      <w:r>
        <w:t xml:space="preserve">)  </w:t>
      </w:r>
    </w:p>
    <w:p w14:paraId="0D4FCA88" w14:textId="77777777" w:rsidR="00AC6098" w:rsidRDefault="00666730">
      <w:pPr>
        <w:spacing w:after="155" w:line="259" w:lineRule="auto"/>
        <w:ind w:left="19" w:firstLine="0"/>
      </w:pPr>
      <w:r>
        <w:t xml:space="preserve">  </w:t>
      </w:r>
    </w:p>
    <w:p w14:paraId="49196B1E" w14:textId="77777777" w:rsidR="00AC6098" w:rsidRDefault="00666730" w:rsidP="00CF6F7E">
      <w:pPr>
        <w:numPr>
          <w:ilvl w:val="0"/>
          <w:numId w:val="16"/>
        </w:numPr>
        <w:ind w:right="492" w:hanging="492"/>
      </w:pPr>
      <w:r>
        <w:t xml:space="preserve">Elizur SE, Lebovitz O, </w:t>
      </w:r>
      <w:r>
        <w:rPr>
          <w:b/>
        </w:rPr>
        <w:t>Weintraub AY</w:t>
      </w:r>
      <w:r>
        <w:t>, Eisenberg VH, Seidman DS, Goldenberg M, Soriano D. Pelvic inflammatory disease in women with endometriosis is more severe than in those without. Aust N Z J Obstet Gynaecol. 54:162-165;2014. (</w:t>
      </w:r>
      <w:r>
        <w:rPr>
          <w:b/>
        </w:rPr>
        <w:t>IF 1.510; JR 52/79; Q3; CI – 25</w:t>
      </w:r>
      <w:r>
        <w:t xml:space="preserve">)  </w:t>
      </w:r>
    </w:p>
    <w:p w14:paraId="6F2F4213" w14:textId="77777777" w:rsidR="00AC6098" w:rsidRDefault="00666730">
      <w:pPr>
        <w:spacing w:after="155" w:line="259" w:lineRule="auto"/>
        <w:ind w:left="19" w:firstLine="0"/>
      </w:pPr>
      <w:r>
        <w:t xml:space="preserve">  </w:t>
      </w:r>
    </w:p>
    <w:p w14:paraId="0306CD7D" w14:textId="77777777" w:rsidR="00AC6098" w:rsidRDefault="00666730" w:rsidP="00CF6F7E">
      <w:pPr>
        <w:numPr>
          <w:ilvl w:val="0"/>
          <w:numId w:val="16"/>
        </w:numPr>
        <w:ind w:right="492" w:hanging="492"/>
      </w:pPr>
      <w:r>
        <w:t xml:space="preserve">Kessous R, Aricha-Tamir B, </w:t>
      </w:r>
      <w:r>
        <w:rPr>
          <w:b/>
        </w:rPr>
        <w:t>Weintraub AY</w:t>
      </w:r>
      <w:r>
        <w:t>, Sheiner E, Hershkovitz R. Umbilical artery peak systolic velocity measurements for prediction of perinatal outcome among IUGR fetuses. J Clin Ultrasound. 42:405-410;2014 (</w:t>
      </w:r>
      <w:r>
        <w:rPr>
          <w:b/>
        </w:rPr>
        <w:t xml:space="preserve">IF </w:t>
      </w:r>
      <w:r>
        <w:t xml:space="preserve"> </w:t>
      </w:r>
    </w:p>
    <w:p w14:paraId="3705EE2E" w14:textId="77777777" w:rsidR="00AC6098" w:rsidRDefault="00666730">
      <w:pPr>
        <w:pStyle w:val="2"/>
        <w:ind w:left="746" w:right="504"/>
      </w:pPr>
      <w:r>
        <w:t>0.691; JR 21/31; Q3; CI – 11</w:t>
      </w:r>
      <w:r>
        <w:rPr>
          <w:b w:val="0"/>
        </w:rPr>
        <w:t xml:space="preserve">) </w:t>
      </w:r>
      <w:r>
        <w:t xml:space="preserve"> </w:t>
      </w:r>
    </w:p>
    <w:p w14:paraId="798F3646" w14:textId="77777777" w:rsidR="00AC6098" w:rsidRDefault="00666730">
      <w:pPr>
        <w:spacing w:after="156" w:line="259" w:lineRule="auto"/>
        <w:ind w:left="739" w:firstLine="0"/>
      </w:pPr>
      <w:r>
        <w:t xml:space="preserve">  </w:t>
      </w:r>
    </w:p>
    <w:p w14:paraId="06220AED" w14:textId="77777777" w:rsidR="00AC6098" w:rsidRDefault="00666730" w:rsidP="00CF6F7E">
      <w:pPr>
        <w:numPr>
          <w:ilvl w:val="0"/>
          <w:numId w:val="17"/>
        </w:numPr>
        <w:ind w:right="492" w:hanging="492"/>
      </w:pPr>
      <w:r>
        <w:t xml:space="preserve">Okby R, </w:t>
      </w:r>
      <w:r>
        <w:rPr>
          <w:b/>
        </w:rPr>
        <w:t>Weintraub AY</w:t>
      </w:r>
      <w:r>
        <w:t xml:space="preserve">, Sergienko R, Sheiner E. Gestational diabetes mellitus in twin pregnancies is not associated with adverse perinatal outcomes. Arch </w:t>
      </w:r>
    </w:p>
    <w:p w14:paraId="6309E45C" w14:textId="77777777" w:rsidR="00AC6098" w:rsidRDefault="00666730">
      <w:pPr>
        <w:ind w:left="735" w:right="492"/>
      </w:pPr>
      <w:r>
        <w:t>Gynecol Obstet. 290:649-654;2014. (</w:t>
      </w:r>
      <w:r>
        <w:rPr>
          <w:b/>
        </w:rPr>
        <w:t>IF 1.364; JR 59/79; Q3; CI - 15</w:t>
      </w:r>
      <w:r>
        <w:t xml:space="preserve">)  </w:t>
      </w:r>
    </w:p>
    <w:p w14:paraId="0D8A9B74" w14:textId="77777777" w:rsidR="00AC6098" w:rsidRDefault="00666730">
      <w:pPr>
        <w:spacing w:after="153" w:line="259" w:lineRule="auto"/>
        <w:ind w:left="739" w:firstLine="0"/>
      </w:pPr>
      <w:r>
        <w:t xml:space="preserve">  </w:t>
      </w:r>
    </w:p>
    <w:p w14:paraId="197A788D" w14:textId="77777777" w:rsidR="00AC6098" w:rsidRDefault="00666730" w:rsidP="00CF6F7E">
      <w:pPr>
        <w:numPr>
          <w:ilvl w:val="0"/>
          <w:numId w:val="17"/>
        </w:numPr>
        <w:ind w:right="492" w:hanging="492"/>
      </w:pPr>
      <w:r>
        <w:t xml:space="preserve">Baron J, </w:t>
      </w:r>
      <w:r>
        <w:rPr>
          <w:b/>
        </w:rPr>
        <w:t>Weintraub AY</w:t>
      </w:r>
      <w:r>
        <w:t>, Eshkoli T, Hershkovitz R, Sheiner E. The consequences of previous uterine scar dehiscence and cesarean delivery on subsequent births. Int J Gynaecol Obstet. 126:120-2;2014. (</w:t>
      </w:r>
      <w:r>
        <w:rPr>
          <w:b/>
        </w:rPr>
        <w:t>IF 1.537; JR 51/79; Q3; CI – 18</w:t>
      </w:r>
      <w:r>
        <w:t xml:space="preserve">)  </w:t>
      </w:r>
    </w:p>
    <w:p w14:paraId="704239D8" w14:textId="41221E65" w:rsidR="00AC6098" w:rsidRDefault="00666730" w:rsidP="000A28CB">
      <w:pPr>
        <w:spacing w:after="1" w:line="259" w:lineRule="auto"/>
        <w:ind w:left="739" w:firstLine="0"/>
      </w:pPr>
      <w:r>
        <w:t xml:space="preserve">    </w:t>
      </w:r>
    </w:p>
    <w:p w14:paraId="37B1F89F" w14:textId="77777777" w:rsidR="00AC6098" w:rsidRDefault="00666730" w:rsidP="00CF6F7E">
      <w:pPr>
        <w:numPr>
          <w:ilvl w:val="0"/>
          <w:numId w:val="17"/>
        </w:numPr>
        <w:ind w:right="492" w:hanging="492"/>
      </w:pPr>
      <w:r>
        <w:t xml:space="preserve">Kessous R, </w:t>
      </w:r>
      <w:r>
        <w:rPr>
          <w:b/>
        </w:rPr>
        <w:t>Weintraub AY</w:t>
      </w:r>
      <w:r>
        <w:t>, Mattan Y, Dresner-Pollak R, Brezis M, Liebergall M, Kandel L. Improving compliance to osteoporosis workup and treatment in postmenopausal patients after a distal radius fracture. Taiwan J Obstet Gynecol. 53:206-209;2014. (</w:t>
      </w:r>
      <w:r>
        <w:rPr>
          <w:b/>
        </w:rPr>
        <w:t>IF 0.988; JR 68/79; Q4; CI – 8</w:t>
      </w:r>
      <w:r>
        <w:t xml:space="preserve">)  </w:t>
      </w:r>
    </w:p>
    <w:p w14:paraId="419BCDFE" w14:textId="77777777" w:rsidR="00AC6098" w:rsidRDefault="00666730">
      <w:pPr>
        <w:spacing w:after="153" w:line="259" w:lineRule="auto"/>
        <w:ind w:left="739" w:firstLine="0"/>
      </w:pPr>
      <w:r>
        <w:t xml:space="preserve">  </w:t>
      </w:r>
    </w:p>
    <w:p w14:paraId="113A6823" w14:textId="77777777" w:rsidR="00AC6098" w:rsidRDefault="00666730" w:rsidP="00CF6F7E">
      <w:pPr>
        <w:numPr>
          <w:ilvl w:val="0"/>
          <w:numId w:val="17"/>
        </w:numPr>
        <w:ind w:right="492" w:hanging="492"/>
      </w:pPr>
      <w:r>
        <w:lastRenderedPageBreak/>
        <w:t xml:space="preserve">Pariente G, Peles C, Perri Z, Baumfeld Y, Mastrolia S, Koifman A, </w:t>
      </w:r>
      <w:r>
        <w:rPr>
          <w:b/>
        </w:rPr>
        <w:t xml:space="preserve">Weintraub </w:t>
      </w:r>
    </w:p>
    <w:p w14:paraId="08B9B88C" w14:textId="77777777" w:rsidR="00AC6098" w:rsidRDefault="00666730">
      <w:pPr>
        <w:ind w:left="735" w:right="492"/>
      </w:pPr>
      <w:r>
        <w:rPr>
          <w:b/>
        </w:rPr>
        <w:t>AY</w:t>
      </w:r>
      <w:r>
        <w:t xml:space="preserve">, Hershkovitz R. Meconium-stained amniotic fluid - risk factors and </w:t>
      </w:r>
    </w:p>
    <w:p w14:paraId="57E97E51" w14:textId="77777777" w:rsidR="00AC6098" w:rsidRDefault="00666730">
      <w:pPr>
        <w:ind w:left="735" w:right="492"/>
      </w:pPr>
      <w:r>
        <w:t xml:space="preserve">immediate perinatal outcomes among SGA infants. J Matern Fetal Neonatal </w:t>
      </w:r>
    </w:p>
    <w:p w14:paraId="339FD0C1" w14:textId="77777777" w:rsidR="00AC6098" w:rsidRDefault="00666730">
      <w:pPr>
        <w:pStyle w:val="3"/>
        <w:ind w:left="746" w:right="504"/>
      </w:pPr>
      <w:r>
        <w:rPr>
          <w:b w:val="0"/>
        </w:rPr>
        <w:t>Med. 28:1064-1067;2015. (</w:t>
      </w:r>
      <w:r>
        <w:t>IF 1.674; JR 47/80; Q3; CI - 11</w:t>
      </w:r>
      <w:r>
        <w:rPr>
          <w:b w:val="0"/>
        </w:rPr>
        <w:t xml:space="preserve">)  </w:t>
      </w:r>
    </w:p>
    <w:p w14:paraId="15184219" w14:textId="77777777" w:rsidR="00AC6098" w:rsidRDefault="00666730">
      <w:pPr>
        <w:spacing w:after="155" w:line="259" w:lineRule="auto"/>
        <w:ind w:left="739" w:firstLine="0"/>
      </w:pPr>
      <w:r>
        <w:t xml:space="preserve">  </w:t>
      </w:r>
    </w:p>
    <w:p w14:paraId="5EAC8595" w14:textId="77777777" w:rsidR="00AC6098" w:rsidRDefault="00666730" w:rsidP="00CF6F7E">
      <w:pPr>
        <w:numPr>
          <w:ilvl w:val="0"/>
          <w:numId w:val="18"/>
        </w:numPr>
        <w:ind w:right="492" w:hanging="492"/>
      </w:pPr>
      <w:r>
        <w:t xml:space="preserve">Baron J, Shwarzman P, Sheiner E, </w:t>
      </w:r>
      <w:r>
        <w:rPr>
          <w:b/>
        </w:rPr>
        <w:t>Weintraub AY</w:t>
      </w:r>
      <w:r>
        <w:t>, Spiegel E, Sciaky Y, Dukler D, Hershkovitz R. Blood flow Doppler velocimetry measured during active labor. Arch Gynecol Obstet. 291:837-840;2015. (</w:t>
      </w:r>
      <w:r>
        <w:rPr>
          <w:b/>
        </w:rPr>
        <w:t>IF 1.680; JR 45/80; Q3; CI - 1</w:t>
      </w:r>
      <w:r>
        <w:t xml:space="preserve">)  </w:t>
      </w:r>
    </w:p>
    <w:p w14:paraId="1B8D906E" w14:textId="77777777" w:rsidR="00AC6098" w:rsidRDefault="00666730">
      <w:pPr>
        <w:spacing w:after="156" w:line="259" w:lineRule="auto"/>
        <w:ind w:left="739" w:firstLine="0"/>
      </w:pPr>
      <w:r>
        <w:t xml:space="preserve">  </w:t>
      </w:r>
    </w:p>
    <w:p w14:paraId="20EA83A3" w14:textId="77777777" w:rsidR="00AC6098" w:rsidRDefault="00666730" w:rsidP="00CF6F7E">
      <w:pPr>
        <w:numPr>
          <w:ilvl w:val="0"/>
          <w:numId w:val="18"/>
        </w:numPr>
        <w:ind w:right="492" w:hanging="492"/>
      </w:pPr>
      <w:r>
        <w:t xml:space="preserve">Baron J, </w:t>
      </w:r>
      <w:r>
        <w:rPr>
          <w:b/>
        </w:rPr>
        <w:t>Weintraub AY</w:t>
      </w:r>
      <w:r>
        <w:t xml:space="preserve">, Sciaky Y, Mastrolia SA, Speigel E, Hershkovitz R.  Umbilical artery blood flows among pregnancies with single umbilical artery-  A prospective case control study. J Matern Fetal Neonatal Med. 28:1803- </w:t>
      </w:r>
    </w:p>
    <w:p w14:paraId="5FC8B61E" w14:textId="77777777" w:rsidR="00AC6098" w:rsidRDefault="00666730">
      <w:pPr>
        <w:pStyle w:val="2"/>
        <w:ind w:left="746" w:right="504"/>
      </w:pPr>
      <w:r>
        <w:rPr>
          <w:b w:val="0"/>
        </w:rPr>
        <w:t>1805;2015.</w:t>
      </w:r>
      <w:r>
        <w:t xml:space="preserve"> </w:t>
      </w:r>
      <w:r>
        <w:rPr>
          <w:b w:val="0"/>
        </w:rPr>
        <w:t>(</w:t>
      </w:r>
      <w:r>
        <w:t>IF 1.674; JR 47/80; Q3; CI - 9</w:t>
      </w:r>
      <w:r>
        <w:rPr>
          <w:b w:val="0"/>
        </w:rPr>
        <w:t xml:space="preserve">) </w:t>
      </w:r>
      <w:r>
        <w:t xml:space="preserve"> </w:t>
      </w:r>
    </w:p>
    <w:p w14:paraId="31FF75B1" w14:textId="77777777" w:rsidR="00AC6098" w:rsidRDefault="00666730">
      <w:pPr>
        <w:spacing w:after="153" w:line="259" w:lineRule="auto"/>
        <w:ind w:left="19" w:firstLine="0"/>
      </w:pPr>
      <w:r>
        <w:t xml:space="preserve">  </w:t>
      </w:r>
    </w:p>
    <w:p w14:paraId="3052C425" w14:textId="77777777" w:rsidR="00AC6098" w:rsidRDefault="00666730" w:rsidP="00CF6F7E">
      <w:pPr>
        <w:numPr>
          <w:ilvl w:val="0"/>
          <w:numId w:val="19"/>
        </w:numPr>
        <w:ind w:right="492" w:hanging="492"/>
      </w:pPr>
      <w:r>
        <w:t xml:space="preserve">Freud A, Harlev A, </w:t>
      </w:r>
      <w:r>
        <w:rPr>
          <w:b/>
        </w:rPr>
        <w:t>Weintraub AY</w:t>
      </w:r>
      <w:r>
        <w:t>, Ohana E, Sheiner E. Reproductive outcomes following uterine septum resection. J Matern Fetal Neonatal Med.  28:2141-2144; 2015. (</w:t>
      </w:r>
      <w:r>
        <w:rPr>
          <w:b/>
        </w:rPr>
        <w:t>IF 1.674; JR 47/80; Q3; CI - 14</w:t>
      </w:r>
      <w:r>
        <w:t xml:space="preserve">)  </w:t>
      </w:r>
    </w:p>
    <w:p w14:paraId="723B85CC" w14:textId="77777777" w:rsidR="00AC6098" w:rsidRDefault="00666730">
      <w:pPr>
        <w:spacing w:after="155" w:line="259" w:lineRule="auto"/>
        <w:ind w:left="19" w:firstLine="0"/>
      </w:pPr>
      <w:r>
        <w:t xml:space="preserve">  </w:t>
      </w:r>
    </w:p>
    <w:p w14:paraId="7088D273" w14:textId="77777777" w:rsidR="00AC6098" w:rsidRDefault="00666730" w:rsidP="00CF6F7E">
      <w:pPr>
        <w:numPr>
          <w:ilvl w:val="0"/>
          <w:numId w:val="19"/>
        </w:numPr>
        <w:ind w:right="492" w:hanging="492"/>
      </w:pPr>
      <w:r>
        <w:t xml:space="preserve">Benshalom-Tirosh N, Tirosh D, Aricha-Tamir B, </w:t>
      </w:r>
      <w:r>
        <w:rPr>
          <w:b/>
        </w:rPr>
        <w:t>Weintraub AY</w:t>
      </w:r>
      <w:r>
        <w:t>, Erez O, Mazor M, Hershkovitz R. The clinical utility of sonographic cervical length in the management of preterm parturition at 28-32 weeks of gestation. J Matern Fetal Neonatal Med. 28:1929-1933; 2015. (</w:t>
      </w:r>
      <w:r>
        <w:rPr>
          <w:b/>
        </w:rPr>
        <w:t>IF 1.674; JR 47/80; Q3; CI - 3</w:t>
      </w:r>
      <w:r>
        <w:t xml:space="preserve">)  </w:t>
      </w:r>
    </w:p>
    <w:p w14:paraId="4BFE82FB" w14:textId="77777777" w:rsidR="00AC6098" w:rsidRDefault="00666730">
      <w:pPr>
        <w:spacing w:after="153" w:line="259" w:lineRule="auto"/>
        <w:ind w:left="19" w:firstLine="0"/>
      </w:pPr>
      <w:r>
        <w:t xml:space="preserve">  </w:t>
      </w:r>
    </w:p>
    <w:p w14:paraId="7DF3C51A" w14:textId="77777777" w:rsidR="00AC6098" w:rsidRDefault="00666730" w:rsidP="00CF6F7E">
      <w:pPr>
        <w:numPr>
          <w:ilvl w:val="0"/>
          <w:numId w:val="19"/>
        </w:numPr>
        <w:ind w:right="492" w:hanging="492"/>
      </w:pPr>
      <w:r>
        <w:t xml:space="preserve">Schwarzman P, Baumfeld Y, Bar-Niv Z, Baron J, Mastrolia SA, Sheiner E, Mazor M, Hershkovitz R, </w:t>
      </w:r>
      <w:r>
        <w:rPr>
          <w:b/>
        </w:rPr>
        <w:t>Weintraub AY</w:t>
      </w:r>
      <w:r>
        <w:t>. The effect of non-obstetric invasive procedures during pregnancy on perinatal outcomes. Arch Gynecol Obstet.  292:603-608; 2015. (</w:t>
      </w:r>
      <w:r>
        <w:rPr>
          <w:b/>
        </w:rPr>
        <w:t>IF 1.680; JR 45/80; Q3; CI - 6</w:t>
      </w:r>
      <w:r>
        <w:t xml:space="preserve">) </w:t>
      </w:r>
      <w:r>
        <w:rPr>
          <w:b/>
        </w:rPr>
        <w:t xml:space="preserve"> </w:t>
      </w:r>
    </w:p>
    <w:p w14:paraId="0BDD6232" w14:textId="77777777" w:rsidR="00AC6098" w:rsidRDefault="00666730">
      <w:pPr>
        <w:spacing w:after="153" w:line="259" w:lineRule="auto"/>
        <w:ind w:left="739" w:firstLine="0"/>
      </w:pPr>
      <w:r>
        <w:t xml:space="preserve">  </w:t>
      </w:r>
    </w:p>
    <w:p w14:paraId="470CD36F" w14:textId="77777777" w:rsidR="00AC6098" w:rsidRDefault="00666730" w:rsidP="00CF6F7E">
      <w:pPr>
        <w:numPr>
          <w:ilvl w:val="0"/>
          <w:numId w:val="19"/>
        </w:numPr>
        <w:ind w:right="492" w:hanging="492"/>
      </w:pPr>
      <w:r>
        <w:t xml:space="preserve">Eshkoli T, </w:t>
      </w:r>
      <w:r>
        <w:rPr>
          <w:b/>
        </w:rPr>
        <w:t>Weintraub AY</w:t>
      </w:r>
      <w:r>
        <w:t>, Baron J, Sheiner E. The significance of a uterine rupture in subsequent births. Arch Gynecol Obstet. 292:799-803; 2015.</w:t>
      </w:r>
      <w:r>
        <w:rPr>
          <w:b/>
        </w:rPr>
        <w:t xml:space="preserve"> </w:t>
      </w:r>
      <w:r>
        <w:t>(</w:t>
      </w:r>
      <w:r>
        <w:rPr>
          <w:b/>
        </w:rPr>
        <w:t xml:space="preserve">IF </w:t>
      </w:r>
    </w:p>
    <w:p w14:paraId="521816CD" w14:textId="77777777" w:rsidR="00AC6098" w:rsidRDefault="00666730">
      <w:pPr>
        <w:pStyle w:val="2"/>
        <w:ind w:left="746" w:right="504"/>
      </w:pPr>
      <w:r>
        <w:t>1.0680; JR 45/80; Q3; CI - 23</w:t>
      </w:r>
      <w:r>
        <w:rPr>
          <w:b w:val="0"/>
        </w:rPr>
        <w:t xml:space="preserve">)  </w:t>
      </w:r>
    </w:p>
    <w:p w14:paraId="012F8946" w14:textId="77777777" w:rsidR="00AC6098" w:rsidRDefault="00666730">
      <w:pPr>
        <w:spacing w:after="156" w:line="259" w:lineRule="auto"/>
        <w:ind w:left="739" w:firstLine="0"/>
      </w:pPr>
      <w:r>
        <w:t xml:space="preserve">  </w:t>
      </w:r>
    </w:p>
    <w:p w14:paraId="17B1EAE5" w14:textId="54F4DB7C" w:rsidR="00AC6098" w:rsidRDefault="00666730">
      <w:pPr>
        <w:ind w:left="710" w:right="492" w:hanging="492"/>
      </w:pPr>
      <w:r>
        <w:rPr>
          <w:rFonts w:ascii="Times New Roman" w:eastAsia="Times New Roman" w:hAnsi="Times New Roman" w:cs="Times New Roman"/>
        </w:rPr>
        <w:t>60.</w:t>
      </w:r>
      <w:r>
        <w:rPr>
          <w:rFonts w:ascii="Arial" w:eastAsia="Arial" w:hAnsi="Arial" w:cs="Arial"/>
        </w:rPr>
        <w:t xml:space="preserve"> </w:t>
      </w:r>
      <w:r w:rsidR="000A28CB">
        <w:tab/>
      </w:r>
      <w:r>
        <w:t xml:space="preserve">Beharier O, Shusterman E, Szaingurten-Solodkin I, </w:t>
      </w:r>
      <w:r>
        <w:rPr>
          <w:b/>
        </w:rPr>
        <w:t>Weintraub AY</w:t>
      </w:r>
      <w:r>
        <w:t>, Sheiner E, Swissa SS, Gitler D, Hershkovitz R. Placental growth factor concentration in maternal circulation decreases after fetal death: lessons from a case series study. Arch Gynecol Obstet. 292:1027-1032; 2015. (</w:t>
      </w:r>
      <w:r>
        <w:rPr>
          <w:b/>
        </w:rPr>
        <w:t xml:space="preserve">IF 1.680; JR 45/80; Q3; CI </w:t>
      </w:r>
      <w:r>
        <w:t xml:space="preserve"> </w:t>
      </w:r>
    </w:p>
    <w:p w14:paraId="1F8D09F8" w14:textId="77777777" w:rsidR="00AC6098" w:rsidRDefault="00666730">
      <w:pPr>
        <w:pStyle w:val="3"/>
        <w:ind w:left="746" w:right="504"/>
      </w:pPr>
      <w:r>
        <w:t>- 1</w:t>
      </w:r>
      <w:r>
        <w:rPr>
          <w:b w:val="0"/>
        </w:rPr>
        <w:t xml:space="preserve">) </w:t>
      </w:r>
      <w:r>
        <w:t xml:space="preserve"> </w:t>
      </w:r>
    </w:p>
    <w:p w14:paraId="00C4259C" w14:textId="77777777" w:rsidR="00AC6098" w:rsidRDefault="00666730">
      <w:pPr>
        <w:spacing w:after="194" w:line="259" w:lineRule="auto"/>
        <w:ind w:left="739" w:firstLine="0"/>
      </w:pPr>
      <w:r>
        <w:rPr>
          <w:sz w:val="20"/>
        </w:rPr>
        <w:t xml:space="preserve"> </w:t>
      </w:r>
      <w:r>
        <w:t xml:space="preserve"> </w:t>
      </w:r>
    </w:p>
    <w:p w14:paraId="7FE37778" w14:textId="5095193C" w:rsidR="00AC6098" w:rsidRDefault="00666730">
      <w:pPr>
        <w:ind w:left="712" w:right="492" w:hanging="494"/>
      </w:pPr>
      <w:r>
        <w:rPr>
          <w:rFonts w:ascii="Times New Roman" w:eastAsia="Times New Roman" w:hAnsi="Times New Roman" w:cs="Times New Roman"/>
        </w:rPr>
        <w:t>61.</w:t>
      </w:r>
      <w:r>
        <w:rPr>
          <w:rFonts w:ascii="Arial" w:eastAsia="Arial" w:hAnsi="Arial" w:cs="Arial"/>
        </w:rPr>
        <w:t xml:space="preserve"> </w:t>
      </w:r>
      <w:r w:rsidR="000A28CB">
        <w:rPr>
          <w:b/>
        </w:rPr>
        <w:tab/>
      </w:r>
      <w:r>
        <w:rPr>
          <w:b/>
        </w:rPr>
        <w:t>Weintraub AY</w:t>
      </w:r>
      <w:r>
        <w:t>, Friedman T, Baumfeld Y, Neuman M, Krissi H. Long term subjective cure rate, urinary tract symptoms and dyspareunia following mesh augmented anterior vaginal wall prolapse repair. Int J Surg. 24:33-38; 2015. (</w:t>
      </w:r>
      <w:r>
        <w:rPr>
          <w:b/>
        </w:rPr>
        <w:t xml:space="preserve">IF </w:t>
      </w:r>
      <w:r>
        <w:t xml:space="preserve"> </w:t>
      </w:r>
    </w:p>
    <w:p w14:paraId="546B3C14" w14:textId="77777777" w:rsidR="00AC6098" w:rsidRDefault="00666730">
      <w:pPr>
        <w:pStyle w:val="2"/>
        <w:ind w:left="746" w:right="504"/>
      </w:pPr>
      <w:r>
        <w:t>1.657; JR 89/200; Q2; CI - 3</w:t>
      </w:r>
      <w:r>
        <w:rPr>
          <w:b w:val="0"/>
        </w:rPr>
        <w:t xml:space="preserve">) </w:t>
      </w:r>
      <w:r>
        <w:t xml:space="preserve"> </w:t>
      </w:r>
    </w:p>
    <w:p w14:paraId="30ECB43E" w14:textId="77777777" w:rsidR="00AC6098" w:rsidRDefault="00666730">
      <w:pPr>
        <w:spacing w:after="191" w:line="259" w:lineRule="auto"/>
        <w:ind w:left="739" w:firstLine="0"/>
      </w:pPr>
      <w:r>
        <w:rPr>
          <w:sz w:val="20"/>
        </w:rPr>
        <w:t xml:space="preserve"> </w:t>
      </w:r>
      <w:r>
        <w:t xml:space="preserve"> </w:t>
      </w:r>
    </w:p>
    <w:p w14:paraId="03CB745C" w14:textId="77777777" w:rsidR="00AC6098" w:rsidRDefault="00666730" w:rsidP="00CF6F7E">
      <w:pPr>
        <w:numPr>
          <w:ilvl w:val="0"/>
          <w:numId w:val="20"/>
        </w:numPr>
        <w:ind w:right="492" w:hanging="492"/>
      </w:pPr>
      <w:r>
        <w:t xml:space="preserve">Yedid Sion M, Harlev A, </w:t>
      </w:r>
      <w:r>
        <w:rPr>
          <w:b/>
        </w:rPr>
        <w:t>Weintraub AY</w:t>
      </w:r>
      <w:r>
        <w:t>, Sergienko R, Sheiner E. Is antenatal depression associated with adverse obstetric and perinatal outcomes? J Matern Fetal Neonatal Med. 29:863-867; 2016. (</w:t>
      </w:r>
      <w:r>
        <w:rPr>
          <w:b/>
        </w:rPr>
        <w:t>IF 1.826; JR 45/80; Q3; CI – 28</w:t>
      </w:r>
      <w:r>
        <w:t xml:space="preserve">)  </w:t>
      </w:r>
    </w:p>
    <w:p w14:paraId="2F3BABFD" w14:textId="77777777" w:rsidR="00AC6098" w:rsidRDefault="00666730">
      <w:pPr>
        <w:spacing w:after="153" w:line="259" w:lineRule="auto"/>
        <w:ind w:left="739" w:firstLine="0"/>
      </w:pPr>
      <w:r>
        <w:t xml:space="preserve">  </w:t>
      </w:r>
    </w:p>
    <w:p w14:paraId="1F41D617" w14:textId="77777777" w:rsidR="00AC6098" w:rsidRDefault="00666730" w:rsidP="00CF6F7E">
      <w:pPr>
        <w:numPr>
          <w:ilvl w:val="0"/>
          <w:numId w:val="20"/>
        </w:numPr>
        <w:ind w:right="492" w:hanging="492"/>
      </w:pPr>
      <w:r>
        <w:lastRenderedPageBreak/>
        <w:t xml:space="preserve">Ben-Harush Y, Kessous R, </w:t>
      </w:r>
      <w:r>
        <w:rPr>
          <w:b/>
        </w:rPr>
        <w:t>Weintraub AY</w:t>
      </w:r>
      <w:r>
        <w:t>, Aricha-Tamir B, Steiner N, Spiegel E, Hershkovitz R. The use of sonographic cervical length assessment for the prediction of time from induction to delivery. J Matern Fetal Neonatal Med. 29:2332-2336; 2016.</w:t>
      </w:r>
      <w:r>
        <w:rPr>
          <w:sz w:val="20"/>
        </w:rPr>
        <w:t xml:space="preserve"> </w:t>
      </w:r>
      <w:r>
        <w:t>(</w:t>
      </w:r>
      <w:r>
        <w:rPr>
          <w:b/>
        </w:rPr>
        <w:t>IF 1.826; JR 45/80; Q3; CI - 3</w:t>
      </w:r>
      <w:r>
        <w:t xml:space="preserve">)  </w:t>
      </w:r>
    </w:p>
    <w:p w14:paraId="3BBEE747" w14:textId="77777777" w:rsidR="00AC6098" w:rsidRDefault="00666730">
      <w:pPr>
        <w:spacing w:after="0" w:line="259" w:lineRule="auto"/>
        <w:ind w:left="739" w:firstLine="0"/>
      </w:pPr>
      <w:r>
        <w:t xml:space="preserve">  </w:t>
      </w:r>
    </w:p>
    <w:p w14:paraId="25BB6E1B" w14:textId="77777777" w:rsidR="00AC6098" w:rsidRDefault="00666730" w:rsidP="00CF6F7E">
      <w:pPr>
        <w:numPr>
          <w:ilvl w:val="0"/>
          <w:numId w:val="20"/>
        </w:numPr>
        <w:ind w:right="492" w:hanging="492"/>
      </w:pPr>
      <w:r>
        <w:t xml:space="preserve">Tsivian M, </w:t>
      </w:r>
      <w:r>
        <w:rPr>
          <w:b/>
        </w:rPr>
        <w:t>Weintraub AY</w:t>
      </w:r>
      <w:r>
        <w:t>, Neuman M, Tsivian A. Introducing a true minimally invasive meshless and dissectionless anchoring system for pelvic organ prolapse repair. Int Urogynecol J. 27:601-606; 2016. (</w:t>
      </w:r>
      <w:r>
        <w:rPr>
          <w:b/>
        </w:rPr>
        <w:t>IF 1.937; JR 43/80; Q3; CI – 6</w:t>
      </w:r>
      <w:r>
        <w:t xml:space="preserve">)  </w:t>
      </w:r>
    </w:p>
    <w:p w14:paraId="227BB716" w14:textId="77777777" w:rsidR="00AC6098" w:rsidRDefault="00666730">
      <w:pPr>
        <w:spacing w:after="153" w:line="259" w:lineRule="auto"/>
        <w:ind w:left="19" w:firstLine="0"/>
      </w:pPr>
      <w:r>
        <w:t xml:space="preserve">  </w:t>
      </w:r>
    </w:p>
    <w:p w14:paraId="7F2B8016" w14:textId="77777777" w:rsidR="00AC6098" w:rsidRDefault="00666730" w:rsidP="00CF6F7E">
      <w:pPr>
        <w:numPr>
          <w:ilvl w:val="0"/>
          <w:numId w:val="20"/>
        </w:numPr>
        <w:ind w:right="492" w:hanging="492"/>
      </w:pPr>
      <w:r>
        <w:t xml:space="preserve">Mastrolia SA, Baumfeld Y, Loverro G, Yohai D, Hershkovitz R, </w:t>
      </w:r>
      <w:r>
        <w:rPr>
          <w:b/>
        </w:rPr>
        <w:t>Weintraub AY</w:t>
      </w:r>
      <w:r>
        <w:t xml:space="preserve">. Placenta previa associated with severe bleeding leading to hospitalization and delivery: a retrospective population-based cohort study. J Matern Fetal </w:t>
      </w:r>
    </w:p>
    <w:p w14:paraId="42DDB591" w14:textId="77777777" w:rsidR="00AC6098" w:rsidRDefault="00666730">
      <w:pPr>
        <w:ind w:left="735" w:right="492"/>
      </w:pPr>
      <w:r>
        <w:t>Neonatal Med. 29:3467-3471; 2016. (</w:t>
      </w:r>
      <w:r>
        <w:rPr>
          <w:b/>
        </w:rPr>
        <w:t>IF 1.826; JR 45/80; Q3; CI - 13</w:t>
      </w:r>
      <w:r>
        <w:t xml:space="preserve">)  </w:t>
      </w:r>
    </w:p>
    <w:p w14:paraId="4E8B52F7" w14:textId="77777777" w:rsidR="00AC6098" w:rsidRDefault="00666730">
      <w:pPr>
        <w:spacing w:after="155" w:line="259" w:lineRule="auto"/>
        <w:ind w:left="739" w:firstLine="0"/>
      </w:pPr>
      <w:r>
        <w:t xml:space="preserve">  </w:t>
      </w:r>
    </w:p>
    <w:p w14:paraId="51FABF05" w14:textId="77777777" w:rsidR="00AC6098" w:rsidRDefault="00666730" w:rsidP="00CF6F7E">
      <w:pPr>
        <w:numPr>
          <w:ilvl w:val="0"/>
          <w:numId w:val="20"/>
        </w:numPr>
        <w:ind w:right="492" w:hanging="492"/>
      </w:pPr>
      <w:r>
        <w:t xml:space="preserve">Krissi H, Ben-Shitrit G, Aviram A, </w:t>
      </w:r>
      <w:r>
        <w:rPr>
          <w:b/>
        </w:rPr>
        <w:t>Weintraub AY</w:t>
      </w:r>
      <w:r>
        <w:t xml:space="preserve">, From A, Wiznitzer A, Peled Y. Anatomical diversity of the female external genitalia and its association to sexual function. Eur J Obstet Gynecol Reprod Biol. 196:44- </w:t>
      </w:r>
    </w:p>
    <w:p w14:paraId="1B7F153C" w14:textId="77777777" w:rsidR="00AC6098" w:rsidRDefault="00666730">
      <w:pPr>
        <w:pStyle w:val="2"/>
        <w:ind w:left="746" w:right="504"/>
      </w:pPr>
      <w:r>
        <w:rPr>
          <w:b w:val="0"/>
        </w:rPr>
        <w:t>47;2016. (</w:t>
      </w:r>
      <w:r>
        <w:t>IF 1.666; JR 46/80; Q3; CI – 8</w:t>
      </w:r>
      <w:r>
        <w:rPr>
          <w:b w:val="0"/>
        </w:rPr>
        <w:t xml:space="preserve">) </w:t>
      </w:r>
      <w:r>
        <w:t xml:space="preserve"> </w:t>
      </w:r>
    </w:p>
    <w:p w14:paraId="755E6048" w14:textId="77777777" w:rsidR="00AC6098" w:rsidRDefault="00666730">
      <w:pPr>
        <w:spacing w:after="86" w:line="259" w:lineRule="auto"/>
        <w:ind w:left="739" w:firstLine="0"/>
      </w:pPr>
      <w:r>
        <w:t xml:space="preserve">  </w:t>
      </w:r>
    </w:p>
    <w:p w14:paraId="40A0A0EB" w14:textId="77777777" w:rsidR="00AC6098" w:rsidRDefault="00666730" w:rsidP="00CF6F7E">
      <w:pPr>
        <w:numPr>
          <w:ilvl w:val="0"/>
          <w:numId w:val="21"/>
        </w:numPr>
        <w:ind w:right="492" w:hanging="492"/>
      </w:pPr>
      <w:r>
        <w:t xml:space="preserve">Baron J, Hershkovitz R, Baumfeld Y, Imterat M, Sciaky-Tamir Y, Mastrolia SA, Schwarzman P, </w:t>
      </w:r>
      <w:r>
        <w:rPr>
          <w:b/>
        </w:rPr>
        <w:t>Weintraub AY</w:t>
      </w:r>
      <w:r>
        <w:t>. Postpartum uterine artery blood flow impedance following cesarean section or vaginal delivery. J Clin Ultrasound. 4:278-283;2016. (</w:t>
      </w:r>
      <w:r>
        <w:rPr>
          <w:b/>
        </w:rPr>
        <w:t>IF 0.906; JR 21/31; Q3; CI – 1</w:t>
      </w:r>
      <w:r>
        <w:t xml:space="preserve">)  </w:t>
      </w:r>
    </w:p>
    <w:p w14:paraId="6D4A2D76" w14:textId="77777777" w:rsidR="00AC6098" w:rsidRDefault="00666730">
      <w:pPr>
        <w:spacing w:after="153" w:line="259" w:lineRule="auto"/>
        <w:ind w:left="19" w:firstLine="0"/>
      </w:pPr>
      <w:r>
        <w:t xml:space="preserve">  </w:t>
      </w:r>
    </w:p>
    <w:p w14:paraId="51BEFCC1" w14:textId="77777777" w:rsidR="00AC6098" w:rsidRDefault="00666730" w:rsidP="00CF6F7E">
      <w:pPr>
        <w:numPr>
          <w:ilvl w:val="0"/>
          <w:numId w:val="21"/>
        </w:numPr>
        <w:ind w:right="492" w:hanging="492"/>
      </w:pPr>
      <w:r>
        <w:rPr>
          <w:b/>
        </w:rPr>
        <w:t>Weintraub AY</w:t>
      </w:r>
      <w:r>
        <w:t>, Neuman M, Reuven Y, Neymeyer J, Marcus-Braun N. Efficacy and safety of skeletonized mesh implants for advanced pelvic organ prolapse: 12-month follow-up. World J Urol. 34:1491-1498;2016. (</w:t>
      </w:r>
      <w:r>
        <w:rPr>
          <w:b/>
        </w:rPr>
        <w:t>IF 2.743; JR 25/77; Q2; CI - 8</w:t>
      </w:r>
      <w:r>
        <w:t xml:space="preserve">)  </w:t>
      </w:r>
    </w:p>
    <w:p w14:paraId="26F35FBE" w14:textId="77777777" w:rsidR="00AC6098" w:rsidRDefault="00666730">
      <w:pPr>
        <w:spacing w:after="143" w:line="259" w:lineRule="auto"/>
        <w:ind w:left="739" w:firstLine="0"/>
      </w:pPr>
      <w:r>
        <w:t xml:space="preserve">  </w:t>
      </w:r>
    </w:p>
    <w:p w14:paraId="61ACB784" w14:textId="77777777" w:rsidR="00AC6098" w:rsidRDefault="00666730" w:rsidP="00CF6F7E">
      <w:pPr>
        <w:numPr>
          <w:ilvl w:val="0"/>
          <w:numId w:val="21"/>
        </w:numPr>
        <w:ind w:right="492" w:hanging="492"/>
      </w:pPr>
      <w:r>
        <w:t xml:space="preserve">Yohay D*, </w:t>
      </w:r>
      <w:r>
        <w:rPr>
          <w:b/>
        </w:rPr>
        <w:t>Weintraub AY</w:t>
      </w:r>
      <w:r>
        <w:rPr>
          <w:b/>
          <w:vertAlign w:val="superscript"/>
        </w:rPr>
        <w:t>*</w:t>
      </w:r>
      <w:r>
        <w:t>, Mauer-Perry N, Peri C, Kafri R, Yohay Z, Bashiri A. Prevalence and trends of pelvic floor disorders in late pregnancy and after delivery in a cohort of Israeli women using the PFDI-20. Eur J Obstet Gynecol Reprod Biol. 200:35-39;2016. (</w:t>
      </w:r>
      <w:r>
        <w:rPr>
          <w:b/>
        </w:rPr>
        <w:t>IF 1.666; JR 46/80; Q3; CI – 20</w:t>
      </w:r>
      <w:r>
        <w:t>)</w:t>
      </w:r>
      <w:r>
        <w:rPr>
          <w:rFonts w:ascii="Times New Roman" w:eastAsia="Times New Roman" w:hAnsi="Times New Roman" w:cs="Times New Roman"/>
        </w:rPr>
        <w:t xml:space="preserve"> </w:t>
      </w:r>
      <w:r>
        <w:t xml:space="preserve">equal contribution  </w:t>
      </w:r>
    </w:p>
    <w:p w14:paraId="3A092556" w14:textId="77777777" w:rsidR="00AC6098" w:rsidRDefault="00666730">
      <w:pPr>
        <w:spacing w:after="88" w:line="259" w:lineRule="auto"/>
        <w:ind w:left="19" w:firstLine="0"/>
      </w:pPr>
      <w:r>
        <w:rPr>
          <w:b/>
        </w:rPr>
        <w:t xml:space="preserve"> </w:t>
      </w:r>
      <w:r>
        <w:t xml:space="preserve"> </w:t>
      </w:r>
    </w:p>
    <w:p w14:paraId="0BEA1AAE" w14:textId="77777777" w:rsidR="00AC6098" w:rsidRDefault="00666730" w:rsidP="00CF6F7E">
      <w:pPr>
        <w:numPr>
          <w:ilvl w:val="0"/>
          <w:numId w:val="21"/>
        </w:numPr>
        <w:ind w:right="492" w:hanging="492"/>
      </w:pPr>
      <w:r>
        <w:rPr>
          <w:b/>
        </w:rPr>
        <w:t>Weintraub AY</w:t>
      </w:r>
      <w:r>
        <w:t>, Friedman T, Baumfeld Y, Neymeyer J, Neuman M, Krissi H. Long-term functional outcomes following mesh-augmented posterior vaginal prolapse repair. Int J Gynaecol Obstet. 135:107-111;2016.</w:t>
      </w:r>
      <w:r>
        <w:rPr>
          <w:sz w:val="20"/>
        </w:rPr>
        <w:t xml:space="preserve"> </w:t>
      </w:r>
      <w:r>
        <w:t>(</w:t>
      </w:r>
      <w:r>
        <w:rPr>
          <w:b/>
        </w:rPr>
        <w:t>IF 2.174; JR 36/80; Q2; CI – 1</w:t>
      </w:r>
      <w:r>
        <w:t>)</w:t>
      </w:r>
      <w:r>
        <w:rPr>
          <w:sz w:val="20"/>
        </w:rPr>
        <w:t xml:space="preserve"> </w:t>
      </w:r>
      <w:r>
        <w:t xml:space="preserve"> </w:t>
      </w:r>
    </w:p>
    <w:p w14:paraId="2F0E2ECC" w14:textId="77777777" w:rsidR="00AC6098" w:rsidRDefault="00666730">
      <w:pPr>
        <w:spacing w:after="191" w:line="259" w:lineRule="auto"/>
        <w:ind w:left="19" w:firstLine="0"/>
      </w:pPr>
      <w:r>
        <w:rPr>
          <w:b/>
          <w:sz w:val="20"/>
        </w:rPr>
        <w:t xml:space="preserve"> </w:t>
      </w:r>
      <w:r>
        <w:t xml:space="preserve"> </w:t>
      </w:r>
    </w:p>
    <w:p w14:paraId="4E261AAE" w14:textId="77777777" w:rsidR="00AC6098" w:rsidRDefault="00666730" w:rsidP="00CF6F7E">
      <w:pPr>
        <w:numPr>
          <w:ilvl w:val="0"/>
          <w:numId w:val="21"/>
        </w:numPr>
        <w:ind w:right="492" w:hanging="492"/>
      </w:pPr>
      <w:r>
        <w:t xml:space="preserve">Mastrolia SA, Baumfeld Y, Hershkovitz R, Loverro G, Di Naro E, Yohay D, Schwarzman P, </w:t>
      </w:r>
      <w:r>
        <w:rPr>
          <w:b/>
        </w:rPr>
        <w:t>Weintraub AY</w:t>
      </w:r>
      <w:r>
        <w:t>. Bicornuate uterus is an independent risk factor for cervical os insufficiency: A retrospective population-based cohort study. J Matern Fetal Neonatal Med. 2017 Nov;30(22):2705-2710.</w:t>
      </w:r>
      <w:r>
        <w:rPr>
          <w:b/>
        </w:rPr>
        <w:t xml:space="preserve"> </w:t>
      </w:r>
      <w:r>
        <w:t>(</w:t>
      </w:r>
      <w:r>
        <w:rPr>
          <w:b/>
        </w:rPr>
        <w:t>IF 1.493; JR 62/82; Q4; CI - 10</w:t>
      </w:r>
      <w:r>
        <w:t xml:space="preserve">)  </w:t>
      </w:r>
    </w:p>
    <w:p w14:paraId="26DA657F" w14:textId="77777777" w:rsidR="00AC6098" w:rsidRDefault="00666730">
      <w:pPr>
        <w:spacing w:after="153" w:line="259" w:lineRule="auto"/>
        <w:ind w:left="739" w:firstLine="0"/>
      </w:pPr>
      <w:r>
        <w:t xml:space="preserve">  </w:t>
      </w:r>
    </w:p>
    <w:p w14:paraId="23747C46" w14:textId="77777777" w:rsidR="00AC6098" w:rsidRDefault="00666730" w:rsidP="00CF6F7E">
      <w:pPr>
        <w:numPr>
          <w:ilvl w:val="0"/>
          <w:numId w:val="21"/>
        </w:numPr>
        <w:ind w:right="492" w:hanging="492"/>
      </w:pPr>
      <w:r>
        <w:rPr>
          <w:b/>
        </w:rPr>
        <w:t>Weintraub AY</w:t>
      </w:r>
      <w:r>
        <w:t xml:space="preserve">, Ben Zvi M, Yohay D, Neymeyer J, Reuven Y, Neuman M, Tsivian A. Safety and short term outcomes of a new truly minimally invasive </w:t>
      </w:r>
      <w:r>
        <w:lastRenderedPageBreak/>
        <w:t>mesh-less and dissection-less anchoring system for pelvic organ prolapse apical repair. Int Braz J Urol. 43:533-539;2017.</w:t>
      </w:r>
      <w:r>
        <w:rPr>
          <w:sz w:val="20"/>
        </w:rPr>
        <w:t xml:space="preserve"> </w:t>
      </w:r>
      <w:r>
        <w:t>(</w:t>
      </w:r>
      <w:r>
        <w:rPr>
          <w:b/>
        </w:rPr>
        <w:t>IF 0.976; JR 67/76; Q4; CI – 2</w:t>
      </w:r>
      <w:r>
        <w:t xml:space="preserve">)  </w:t>
      </w:r>
    </w:p>
    <w:p w14:paraId="46D059AE" w14:textId="77777777" w:rsidR="00AC6098" w:rsidRDefault="00666730">
      <w:pPr>
        <w:spacing w:after="155" w:line="259" w:lineRule="auto"/>
        <w:ind w:left="739" w:firstLine="0"/>
      </w:pPr>
      <w:r>
        <w:t xml:space="preserve">  </w:t>
      </w:r>
    </w:p>
    <w:p w14:paraId="420D304B" w14:textId="77777777" w:rsidR="00AC6098" w:rsidRDefault="00666730" w:rsidP="00CF6F7E">
      <w:pPr>
        <w:numPr>
          <w:ilvl w:val="0"/>
          <w:numId w:val="21"/>
        </w:numPr>
        <w:ind w:right="492" w:hanging="492"/>
      </w:pPr>
      <w:r>
        <w:t xml:space="preserve">Reuven Y, Yohay Z, Glinter H, Yohai D, </w:t>
      </w:r>
      <w:r>
        <w:rPr>
          <w:b/>
        </w:rPr>
        <w:t>Weintraub AY</w:t>
      </w:r>
      <w:r>
        <w:t>. Validation of the Hebrew version of the short form of the Urogenital Distress Inventory (UDI-6). Int Urogynecol J. 28:1891-1894;2017. (</w:t>
      </w:r>
      <w:r>
        <w:rPr>
          <w:b/>
        </w:rPr>
        <w:t>IF 2.078; JR 38/82; Q2; CI – 2</w:t>
      </w:r>
      <w:r>
        <w:t xml:space="preserve">)  </w:t>
      </w:r>
    </w:p>
    <w:p w14:paraId="0F027D0C" w14:textId="77777777" w:rsidR="00AC6098" w:rsidRDefault="00666730">
      <w:pPr>
        <w:spacing w:after="0" w:line="259" w:lineRule="auto"/>
        <w:ind w:left="739" w:firstLine="0"/>
      </w:pPr>
      <w:r>
        <w:rPr>
          <w:sz w:val="20"/>
        </w:rPr>
        <w:t xml:space="preserve"> </w:t>
      </w:r>
      <w:r>
        <w:t xml:space="preserve"> </w:t>
      </w:r>
    </w:p>
    <w:p w14:paraId="6D83F9FE" w14:textId="77777777" w:rsidR="00AC6098" w:rsidRDefault="00666730" w:rsidP="00CF6F7E">
      <w:pPr>
        <w:numPr>
          <w:ilvl w:val="0"/>
          <w:numId w:val="21"/>
        </w:numPr>
        <w:ind w:right="492" w:hanging="492"/>
      </w:pPr>
      <w:r>
        <w:t xml:space="preserve">Rotem R, Bilitzky A, Abady Nezer T, Plakht I, </w:t>
      </w:r>
      <w:r>
        <w:rPr>
          <w:b/>
        </w:rPr>
        <w:t>Weintraub AY</w:t>
      </w:r>
      <w:r>
        <w:t>. Clinical and laboratory markers in the recovery from severe preeclampsia. Pregnancy Hypertens. 8:46-50;2017. (</w:t>
      </w:r>
      <w:r>
        <w:rPr>
          <w:b/>
        </w:rPr>
        <w:t>IF 2.011; JR 44/82; Q3; CI - 0</w:t>
      </w:r>
      <w:r>
        <w:t xml:space="preserve">)  </w:t>
      </w:r>
    </w:p>
    <w:p w14:paraId="7B1A6DCC" w14:textId="77777777" w:rsidR="00AC6098" w:rsidRDefault="00666730">
      <w:pPr>
        <w:spacing w:after="88" w:line="259" w:lineRule="auto"/>
        <w:ind w:left="379" w:firstLine="0"/>
      </w:pPr>
      <w:r>
        <w:rPr>
          <w:b/>
        </w:rPr>
        <w:t xml:space="preserve"> </w:t>
      </w:r>
      <w:r>
        <w:t xml:space="preserve"> </w:t>
      </w:r>
    </w:p>
    <w:p w14:paraId="3FF313EF" w14:textId="77777777" w:rsidR="00AC6098" w:rsidRDefault="00666730" w:rsidP="00CF6F7E">
      <w:pPr>
        <w:numPr>
          <w:ilvl w:val="0"/>
          <w:numId w:val="21"/>
        </w:numPr>
        <w:ind w:right="492" w:hanging="492"/>
      </w:pPr>
      <w:r>
        <w:t xml:space="preserve">Baumfeld Y, Herskovitz R, Niv ZB, Mastrolia SA, </w:t>
      </w:r>
      <w:r>
        <w:rPr>
          <w:b/>
        </w:rPr>
        <w:t>Weintraub AY</w:t>
      </w:r>
      <w:r>
        <w:t>. Placenta associated pregnancy complications in pregnancies complicated with placenta previa. Taiwan J Obstet Gynecol. 56:331-335;2017. (</w:t>
      </w:r>
      <w:r>
        <w:rPr>
          <w:b/>
        </w:rPr>
        <w:t xml:space="preserve">IF 1.029; JR 72/82; Q4; CI </w:t>
      </w:r>
    </w:p>
    <w:p w14:paraId="6B509628" w14:textId="77777777" w:rsidR="00AC6098" w:rsidRDefault="00666730">
      <w:pPr>
        <w:pStyle w:val="3"/>
        <w:ind w:left="746" w:right="504"/>
      </w:pPr>
      <w:r>
        <w:t>– 17</w:t>
      </w:r>
      <w:r>
        <w:rPr>
          <w:b w:val="0"/>
        </w:rPr>
        <w:t>)</w:t>
      </w:r>
      <w:r>
        <w:rPr>
          <w:b w:val="0"/>
          <w:sz w:val="20"/>
        </w:rPr>
        <w:t xml:space="preserve"> </w:t>
      </w:r>
      <w:r>
        <w:rPr>
          <w:b w:val="0"/>
        </w:rPr>
        <w:t xml:space="preserve"> </w:t>
      </w:r>
    </w:p>
    <w:p w14:paraId="0D9D70AC" w14:textId="77777777" w:rsidR="00AC6098" w:rsidRDefault="00666730">
      <w:pPr>
        <w:spacing w:after="194" w:line="259" w:lineRule="auto"/>
        <w:ind w:left="739" w:firstLine="0"/>
      </w:pPr>
      <w:r>
        <w:rPr>
          <w:b/>
          <w:sz w:val="20"/>
        </w:rPr>
        <w:t xml:space="preserve"> </w:t>
      </w:r>
      <w:r>
        <w:t xml:space="preserve"> </w:t>
      </w:r>
    </w:p>
    <w:p w14:paraId="6BF83EF0" w14:textId="02F5EFF0" w:rsidR="00AC6098" w:rsidRDefault="00666730">
      <w:pPr>
        <w:ind w:left="710" w:right="492" w:hanging="492"/>
      </w:pPr>
      <w:r>
        <w:rPr>
          <w:rFonts w:ascii="Times New Roman" w:eastAsia="Times New Roman" w:hAnsi="Times New Roman" w:cs="Times New Roman"/>
        </w:rPr>
        <w:t>76.</w:t>
      </w:r>
      <w:r>
        <w:rPr>
          <w:rFonts w:ascii="Arial" w:eastAsia="Arial" w:hAnsi="Arial" w:cs="Arial"/>
        </w:rPr>
        <w:t xml:space="preserve"> </w:t>
      </w:r>
      <w:r w:rsidR="000A28CB">
        <w:rPr>
          <w:rFonts w:ascii="Arial" w:eastAsia="Arial" w:hAnsi="Arial" w:cs="Arial"/>
        </w:rPr>
        <w:tab/>
      </w:r>
      <w:r>
        <w:t xml:space="preserve">Yohay D, Alharar D, Cohen R, Kaltian Z, Aricha-Tamir B, Ben Aion S, Yohay Z, </w:t>
      </w:r>
      <w:r>
        <w:rPr>
          <w:b/>
        </w:rPr>
        <w:t>Weintraub AY</w:t>
      </w:r>
      <w:r>
        <w:t>. The effect of attending a prenatal childbirth preparedness course on labor duration and outcomes. J Perinat Med. 46:47-52;2018.</w:t>
      </w:r>
      <w:r>
        <w:rPr>
          <w:b/>
        </w:rPr>
        <w:t xml:space="preserve"> </w:t>
      </w:r>
      <w:r>
        <w:t>(</w:t>
      </w:r>
      <w:r>
        <w:rPr>
          <w:b/>
        </w:rPr>
        <w:t xml:space="preserve">IF </w:t>
      </w:r>
    </w:p>
    <w:p w14:paraId="2D936FD4" w14:textId="77777777" w:rsidR="00AC6098" w:rsidRDefault="00666730">
      <w:pPr>
        <w:pStyle w:val="2"/>
        <w:ind w:left="746" w:right="504"/>
      </w:pPr>
      <w:r>
        <w:t>1.361; JR 65/83; Q4; CI – 3</w:t>
      </w:r>
      <w:r>
        <w:rPr>
          <w:b w:val="0"/>
        </w:rPr>
        <w:t xml:space="preserve">)  </w:t>
      </w:r>
    </w:p>
    <w:p w14:paraId="0C35EE90" w14:textId="77777777" w:rsidR="00AC6098" w:rsidRDefault="00666730">
      <w:pPr>
        <w:spacing w:after="192" w:line="259" w:lineRule="auto"/>
        <w:ind w:left="739" w:firstLine="0"/>
      </w:pPr>
      <w:r>
        <w:rPr>
          <w:b/>
          <w:sz w:val="20"/>
        </w:rPr>
        <w:t xml:space="preserve"> </w:t>
      </w:r>
      <w:r>
        <w:t xml:space="preserve"> </w:t>
      </w:r>
    </w:p>
    <w:p w14:paraId="0C0DB5ED" w14:textId="77777777" w:rsidR="00AC6098" w:rsidRDefault="00666730" w:rsidP="00CF6F7E">
      <w:pPr>
        <w:numPr>
          <w:ilvl w:val="0"/>
          <w:numId w:val="22"/>
        </w:numPr>
        <w:ind w:right="492" w:hanging="492"/>
      </w:pPr>
      <w:r>
        <w:t xml:space="preserve">Tzur T, </w:t>
      </w:r>
      <w:r>
        <w:rPr>
          <w:b/>
        </w:rPr>
        <w:t>Weintraub</w:t>
      </w:r>
      <w:r>
        <w:t xml:space="preserve"> </w:t>
      </w:r>
      <w:r>
        <w:rPr>
          <w:b/>
        </w:rPr>
        <w:t>AY</w:t>
      </w:r>
      <w:r>
        <w:t xml:space="preserve">, Arias Gutman O, Baumfeld Y, Soriano D, Mastrolia  </w:t>
      </w:r>
    </w:p>
    <w:p w14:paraId="0508EDA3" w14:textId="77777777" w:rsidR="00AC6098" w:rsidRDefault="00666730">
      <w:pPr>
        <w:ind w:left="752" w:right="492"/>
      </w:pPr>
      <w:r>
        <w:t>SA, Sheiner E. Pregnancy outcomes in women with endometriosis. Minerva Ginecol. 70:144-149;2018. (</w:t>
      </w:r>
      <w:r>
        <w:rPr>
          <w:b/>
        </w:rPr>
        <w:t>IF N/A; JR N/A; Q N/A; CI – 8</w:t>
      </w:r>
      <w:r>
        <w:t xml:space="preserve">)  </w:t>
      </w:r>
    </w:p>
    <w:p w14:paraId="429143F5" w14:textId="77777777" w:rsidR="00AC6098" w:rsidRDefault="00666730">
      <w:pPr>
        <w:spacing w:after="191" w:line="259" w:lineRule="auto"/>
        <w:ind w:left="739" w:firstLine="0"/>
      </w:pPr>
      <w:r>
        <w:rPr>
          <w:b/>
          <w:sz w:val="20"/>
        </w:rPr>
        <w:t xml:space="preserve"> </w:t>
      </w:r>
      <w:r>
        <w:t xml:space="preserve"> </w:t>
      </w:r>
    </w:p>
    <w:p w14:paraId="59E8DB41" w14:textId="77777777" w:rsidR="00AC6098" w:rsidRDefault="00666730" w:rsidP="00CF6F7E">
      <w:pPr>
        <w:numPr>
          <w:ilvl w:val="0"/>
          <w:numId w:val="22"/>
        </w:numPr>
        <w:ind w:right="492" w:hanging="492"/>
      </w:pPr>
      <w:r>
        <w:t xml:space="preserve">Besser L, Schwarzman P, Mastrolia SA, Rotem R, Leron E, Yohay D, </w:t>
      </w:r>
      <w:r>
        <w:rPr>
          <w:b/>
        </w:rPr>
        <w:t>Weintraub AY</w:t>
      </w:r>
      <w:r>
        <w:t>. Comparative analysis of early adverse events of pelvic organ prolapse repair with or without transvaginal mesh using Clavien-Dindo classifications. Int J Gynaecol Obstet. 142:108-113;2018. (</w:t>
      </w:r>
      <w:r>
        <w:rPr>
          <w:b/>
        </w:rPr>
        <w:t>IF 1.671; JR 55/83; Q3; CI – 9</w:t>
      </w:r>
      <w:r>
        <w:t xml:space="preserve">)  </w:t>
      </w:r>
    </w:p>
    <w:p w14:paraId="553030DE" w14:textId="77777777" w:rsidR="00AC6098" w:rsidRDefault="00666730">
      <w:pPr>
        <w:spacing w:after="17" w:line="259" w:lineRule="auto"/>
        <w:ind w:left="739" w:firstLine="0"/>
      </w:pPr>
      <w:r>
        <w:rPr>
          <w:b/>
          <w:sz w:val="20"/>
        </w:rPr>
        <w:t xml:space="preserve"> </w:t>
      </w:r>
      <w:r>
        <w:t xml:space="preserve"> </w:t>
      </w:r>
    </w:p>
    <w:p w14:paraId="34CF8FD6" w14:textId="77777777" w:rsidR="00AC6098" w:rsidRDefault="00666730">
      <w:pPr>
        <w:spacing w:after="191" w:line="259" w:lineRule="auto"/>
        <w:ind w:left="739" w:firstLine="0"/>
      </w:pPr>
      <w:r>
        <w:rPr>
          <w:sz w:val="20"/>
        </w:rPr>
        <w:t xml:space="preserve"> </w:t>
      </w:r>
      <w:r>
        <w:t xml:space="preserve"> </w:t>
      </w:r>
    </w:p>
    <w:p w14:paraId="19CDE0C2" w14:textId="77777777" w:rsidR="00AC6098" w:rsidRDefault="00666730" w:rsidP="00CF6F7E">
      <w:pPr>
        <w:numPr>
          <w:ilvl w:val="0"/>
          <w:numId w:val="22"/>
        </w:numPr>
        <w:ind w:right="492" w:hanging="492"/>
      </w:pPr>
      <w:r>
        <w:t xml:space="preserve">Rotem R, Pariente G, Golevski M, Yael B, Yohay D, </w:t>
      </w:r>
      <w:r>
        <w:rPr>
          <w:b/>
        </w:rPr>
        <w:t>Weintraub AY</w:t>
      </w:r>
      <w:r>
        <w:t>. Association between hypertensive disorders of pregnancy and third stage of labor placental complications. Pregnancy Hypertens. 13:166-170; 2018. (</w:t>
      </w:r>
      <w:r>
        <w:rPr>
          <w:b/>
        </w:rPr>
        <w:t xml:space="preserve">IF </w:t>
      </w:r>
      <w:r>
        <w:t xml:space="preserve"> </w:t>
      </w:r>
    </w:p>
    <w:p w14:paraId="0A34280E" w14:textId="77777777" w:rsidR="00AC6098" w:rsidRDefault="00666730">
      <w:pPr>
        <w:pStyle w:val="2"/>
        <w:ind w:left="746" w:right="504"/>
      </w:pPr>
      <w:r>
        <w:t>1.992; JR 47/83; Q3; CI -5</w:t>
      </w:r>
      <w:r>
        <w:rPr>
          <w:b w:val="0"/>
        </w:rPr>
        <w:t xml:space="preserve">) </w:t>
      </w:r>
      <w:r>
        <w:t xml:space="preserve"> </w:t>
      </w:r>
    </w:p>
    <w:p w14:paraId="0DF14FB2" w14:textId="77777777" w:rsidR="00AC6098" w:rsidRDefault="00666730">
      <w:pPr>
        <w:spacing w:after="156" w:line="259" w:lineRule="auto"/>
        <w:ind w:left="742" w:firstLine="0"/>
      </w:pPr>
      <w:r>
        <w:t xml:space="preserve">  </w:t>
      </w:r>
    </w:p>
    <w:p w14:paraId="7D8B1263" w14:textId="77777777" w:rsidR="00AC6098" w:rsidRDefault="00666730" w:rsidP="00CF6F7E">
      <w:pPr>
        <w:numPr>
          <w:ilvl w:val="0"/>
          <w:numId w:val="23"/>
        </w:numPr>
        <w:ind w:right="492" w:hanging="492"/>
      </w:pPr>
      <w:r>
        <w:t xml:space="preserve">Paz-Levy D, </w:t>
      </w:r>
      <w:r>
        <w:rPr>
          <w:b/>
        </w:rPr>
        <w:t>Weintraub AY</w:t>
      </w:r>
      <w:r>
        <w:t>, Reuven Y, Yohay Z, Idan I, Elharar D, Yohay D. Prevalence and risk factors for urinary tract infection following stress urinary incontinence surgery with two midurethral sling procedures. Int J Gynaecol Obstet. 143:333-338; 2018. (</w:t>
      </w:r>
      <w:r>
        <w:rPr>
          <w:b/>
        </w:rPr>
        <w:t>IF 1.671; JR 55/83; Q3; CI – 3</w:t>
      </w:r>
      <w:r>
        <w:t xml:space="preserve">)  </w:t>
      </w:r>
    </w:p>
    <w:p w14:paraId="5B4D5F0B" w14:textId="77777777" w:rsidR="00AC6098" w:rsidRDefault="00666730">
      <w:pPr>
        <w:spacing w:after="153" w:line="259" w:lineRule="auto"/>
        <w:ind w:left="19" w:firstLine="0"/>
      </w:pPr>
      <w:r>
        <w:t xml:space="preserve">  </w:t>
      </w:r>
    </w:p>
    <w:p w14:paraId="4244053C" w14:textId="77777777" w:rsidR="00AC6098" w:rsidRDefault="00666730" w:rsidP="00CF6F7E">
      <w:pPr>
        <w:numPr>
          <w:ilvl w:val="0"/>
          <w:numId w:val="23"/>
        </w:numPr>
        <w:ind w:right="492" w:hanging="492"/>
      </w:pPr>
      <w:r>
        <w:t xml:space="preserve">Diamant H, Mastrolia SA, </w:t>
      </w:r>
      <w:r>
        <w:rPr>
          <w:b/>
        </w:rPr>
        <w:t>Weintraub AY</w:t>
      </w:r>
      <w:r>
        <w:t>, Sheizaf B, Zilberstein T, Yohay D.  Effectiveness and safety of late mid-trimester cervical cerclage. J Matern Fetal  Neonatal Med. 2019 Sep; 32(18):3007-3011. (</w:t>
      </w:r>
      <w:r>
        <w:rPr>
          <w:b/>
        </w:rPr>
        <w:t>IF 1.737; JR 57/82; Q3; CI - 3</w:t>
      </w:r>
      <w:r>
        <w:t xml:space="preserve">)  </w:t>
      </w:r>
    </w:p>
    <w:p w14:paraId="46899947" w14:textId="77777777" w:rsidR="00AC6098" w:rsidRDefault="00666730">
      <w:pPr>
        <w:spacing w:after="156" w:line="259" w:lineRule="auto"/>
        <w:ind w:left="742" w:firstLine="0"/>
      </w:pPr>
      <w:r>
        <w:t xml:space="preserve">  </w:t>
      </w:r>
    </w:p>
    <w:p w14:paraId="27CA0166" w14:textId="77777777" w:rsidR="00AC6098" w:rsidRDefault="00666730" w:rsidP="00CF6F7E">
      <w:pPr>
        <w:numPr>
          <w:ilvl w:val="0"/>
          <w:numId w:val="23"/>
        </w:numPr>
        <w:ind w:right="492" w:hanging="492"/>
      </w:pPr>
      <w:r>
        <w:lastRenderedPageBreak/>
        <w:t xml:space="preserve">Adler-Lazarovits C, </w:t>
      </w:r>
      <w:r>
        <w:rPr>
          <w:b/>
        </w:rPr>
        <w:t>Weintraub AY</w:t>
      </w:r>
      <w:r>
        <w:t>. Physicians' attitudes and views regarding religious fasting during pregnancy and review of the literature. Eur J Obstet  Gynecol Reprod Biol. 233:76-80; 2019. (</w:t>
      </w:r>
      <w:r>
        <w:rPr>
          <w:b/>
        </w:rPr>
        <w:t>IF 1.868; JR 52/82; Q3; CI - 5</w:t>
      </w:r>
      <w:r>
        <w:t xml:space="preserve">)  </w:t>
      </w:r>
    </w:p>
    <w:p w14:paraId="0BA48046" w14:textId="77777777" w:rsidR="00AC6098" w:rsidRDefault="00666730">
      <w:pPr>
        <w:spacing w:after="179" w:line="272" w:lineRule="auto"/>
        <w:ind w:left="739" w:right="7985" w:firstLine="0"/>
      </w:pPr>
      <w:r>
        <w:t xml:space="preserve">  </w:t>
      </w:r>
      <w:r>
        <w:rPr>
          <w:sz w:val="20"/>
        </w:rPr>
        <w:t xml:space="preserve"> </w:t>
      </w:r>
      <w:r>
        <w:t xml:space="preserve"> </w:t>
      </w:r>
    </w:p>
    <w:p w14:paraId="40D9A538" w14:textId="77777777" w:rsidR="00AC6098" w:rsidRDefault="00666730" w:rsidP="00CF6F7E">
      <w:pPr>
        <w:numPr>
          <w:ilvl w:val="0"/>
          <w:numId w:val="23"/>
        </w:numPr>
        <w:ind w:right="492" w:hanging="492"/>
      </w:pPr>
      <w:r>
        <w:t xml:space="preserve">Blum M, </w:t>
      </w:r>
      <w:r>
        <w:rPr>
          <w:b/>
        </w:rPr>
        <w:t>Weintraub AY</w:t>
      </w:r>
      <w:r>
        <w:t>, Baumfeld Y, Rotem R, Pariente G. Perinatal Outcomes of Small for Gestational Age Neonates Born with an Isolated Single Umbilical Artery. Front Pediatr. 7:79;2019 (</w:t>
      </w:r>
      <w:r>
        <w:rPr>
          <w:b/>
        </w:rPr>
        <w:t>IF 2.634; JR 30/128; Q1; CI – 0</w:t>
      </w:r>
      <w:r>
        <w:t xml:space="preserve">)  </w:t>
      </w:r>
    </w:p>
    <w:p w14:paraId="78A41A20" w14:textId="77777777" w:rsidR="00AC6098" w:rsidRDefault="00666730">
      <w:pPr>
        <w:spacing w:after="191" w:line="259" w:lineRule="auto"/>
        <w:ind w:left="739" w:firstLine="0"/>
      </w:pPr>
      <w:r>
        <w:rPr>
          <w:sz w:val="20"/>
        </w:rPr>
        <w:t xml:space="preserve"> </w:t>
      </w:r>
      <w:r>
        <w:t xml:space="preserve"> </w:t>
      </w:r>
    </w:p>
    <w:p w14:paraId="4A8B3416" w14:textId="77777777" w:rsidR="00AC6098" w:rsidRDefault="00666730" w:rsidP="00CF6F7E">
      <w:pPr>
        <w:numPr>
          <w:ilvl w:val="0"/>
          <w:numId w:val="23"/>
        </w:numPr>
        <w:ind w:right="492" w:hanging="492"/>
      </w:pPr>
      <w:r>
        <w:t xml:space="preserve">Pardo E, Rotem R, Glinter H, Erenberg M, Yahav L, Yohay Z, Yohay D, </w:t>
      </w:r>
    </w:p>
    <w:p w14:paraId="595A1093" w14:textId="77777777" w:rsidR="00AC6098" w:rsidRDefault="00666730">
      <w:pPr>
        <w:ind w:left="735" w:right="492"/>
      </w:pPr>
      <w:r>
        <w:rPr>
          <w:b/>
        </w:rPr>
        <w:t>Weintraub AY</w:t>
      </w:r>
      <w:r>
        <w:t xml:space="preserve">. Recovery from pelvic floor dysfunction symptoms in the </w:t>
      </w:r>
    </w:p>
    <w:p w14:paraId="6F3AB669" w14:textId="77777777" w:rsidR="00AC6098" w:rsidRDefault="00666730">
      <w:pPr>
        <w:ind w:left="735" w:right="492"/>
      </w:pPr>
      <w:r>
        <w:t xml:space="preserve">postpartum is associated with the duration of the second stage of labor. Arch </w:t>
      </w:r>
    </w:p>
    <w:p w14:paraId="3A74C046" w14:textId="77777777" w:rsidR="00AC6098" w:rsidRDefault="00666730">
      <w:pPr>
        <w:ind w:left="735" w:right="492"/>
      </w:pPr>
      <w:r>
        <w:t>Gynecol Obstet. 300:127-133;2019.</w:t>
      </w:r>
      <w:r>
        <w:rPr>
          <w:b/>
        </w:rPr>
        <w:t xml:space="preserve"> </w:t>
      </w:r>
      <w:r>
        <w:t>(</w:t>
      </w:r>
      <w:r>
        <w:rPr>
          <w:b/>
        </w:rPr>
        <w:t xml:space="preserve">IF 2.283; JR 32/82; Q2; CI - </w:t>
      </w:r>
      <w:r>
        <w:t xml:space="preserve">5)  </w:t>
      </w:r>
    </w:p>
    <w:p w14:paraId="2C010716" w14:textId="77777777" w:rsidR="00AC6098" w:rsidRDefault="00666730">
      <w:pPr>
        <w:spacing w:after="191" w:line="259" w:lineRule="auto"/>
        <w:ind w:left="739" w:firstLine="0"/>
      </w:pPr>
      <w:r>
        <w:rPr>
          <w:sz w:val="20"/>
        </w:rPr>
        <w:t xml:space="preserve"> </w:t>
      </w:r>
      <w:r>
        <w:t xml:space="preserve"> </w:t>
      </w:r>
    </w:p>
    <w:p w14:paraId="3E799FAC" w14:textId="77777777" w:rsidR="00AC6098" w:rsidRDefault="00666730" w:rsidP="00CF6F7E">
      <w:pPr>
        <w:numPr>
          <w:ilvl w:val="0"/>
          <w:numId w:val="23"/>
        </w:numPr>
        <w:ind w:right="492" w:hanging="492"/>
      </w:pPr>
      <w:r>
        <w:t xml:space="preserve">Agmon N, Sade S, Pariente G, Rotem R, </w:t>
      </w:r>
      <w:r>
        <w:rPr>
          <w:b/>
        </w:rPr>
        <w:t>Weintraub</w:t>
      </w:r>
      <w:r>
        <w:t xml:space="preserve"> </w:t>
      </w:r>
      <w:r>
        <w:rPr>
          <w:b/>
        </w:rPr>
        <w:t>AY</w:t>
      </w:r>
      <w:r>
        <w:t>. Hyperemesis gravidarum and adverse pregnancy outcomes. Arch Gynecol Obstet. 300:347353; 2019.</w:t>
      </w:r>
      <w:r>
        <w:rPr>
          <w:b/>
        </w:rPr>
        <w:t xml:space="preserve"> </w:t>
      </w:r>
      <w:r>
        <w:t>(</w:t>
      </w:r>
      <w:r>
        <w:rPr>
          <w:b/>
        </w:rPr>
        <w:t xml:space="preserve">IF 2.283; JR 32/82; Q2; CI - </w:t>
      </w:r>
      <w:r>
        <w:t xml:space="preserve">6).  </w:t>
      </w:r>
    </w:p>
    <w:p w14:paraId="5AEF6AAA" w14:textId="77777777" w:rsidR="00AC6098" w:rsidRDefault="00666730">
      <w:pPr>
        <w:spacing w:after="191" w:line="259" w:lineRule="auto"/>
        <w:ind w:left="739" w:firstLine="0"/>
      </w:pPr>
      <w:r>
        <w:rPr>
          <w:sz w:val="20"/>
        </w:rPr>
        <w:t xml:space="preserve"> </w:t>
      </w:r>
      <w:r>
        <w:t xml:space="preserve"> </w:t>
      </w:r>
    </w:p>
    <w:p w14:paraId="2DDBEC27" w14:textId="77777777" w:rsidR="00AC6098" w:rsidRDefault="00666730" w:rsidP="00CF6F7E">
      <w:pPr>
        <w:numPr>
          <w:ilvl w:val="0"/>
          <w:numId w:val="23"/>
        </w:numPr>
        <w:ind w:right="492" w:hanging="492"/>
      </w:pPr>
      <w:r>
        <w:t xml:space="preserve">Grinberg N, Rotem R, Diamant H, Barg M, Sheizaf B, Yohai D, </w:t>
      </w:r>
      <w:r>
        <w:rPr>
          <w:b/>
        </w:rPr>
        <w:t>Weintraub AY</w:t>
      </w:r>
      <w:r>
        <w:t>. Clinical and microbiological features of Bartholin's gland abscess in pregnant and non-pregnant women. J Matern Fetal Neonatal Med. 16:1-6; 2019. (</w:t>
      </w:r>
      <w:r>
        <w:rPr>
          <w:b/>
        </w:rPr>
        <w:t>IF 1.737; JR 57/82; Q3; CI – 1</w:t>
      </w:r>
      <w:r>
        <w:t xml:space="preserve">)  </w:t>
      </w:r>
    </w:p>
    <w:p w14:paraId="68FF5953" w14:textId="77777777" w:rsidR="00AC6098" w:rsidRDefault="00666730">
      <w:pPr>
        <w:spacing w:after="194" w:line="259" w:lineRule="auto"/>
        <w:ind w:left="739" w:firstLine="0"/>
      </w:pPr>
      <w:r>
        <w:rPr>
          <w:sz w:val="20"/>
        </w:rPr>
        <w:t xml:space="preserve"> </w:t>
      </w:r>
      <w:r>
        <w:t xml:space="preserve"> </w:t>
      </w:r>
    </w:p>
    <w:p w14:paraId="2712B818" w14:textId="77777777" w:rsidR="00AC6098" w:rsidRDefault="00666730" w:rsidP="00CF6F7E">
      <w:pPr>
        <w:numPr>
          <w:ilvl w:val="0"/>
          <w:numId w:val="23"/>
        </w:numPr>
        <w:ind w:right="492" w:hanging="492"/>
      </w:pPr>
      <w:r>
        <w:t xml:space="preserve">Rotem R, Bitensky S, Pariente G, Sergienko R, Rottenstreich M, </w:t>
      </w:r>
      <w:r>
        <w:rPr>
          <w:b/>
        </w:rPr>
        <w:t>Weintraub AY</w:t>
      </w:r>
      <w:r>
        <w:t xml:space="preserve">. Placental complications in subsequent pregnancies after prior cesarean section performed in the first versus second stage of labor. J Matern Fetal </w:t>
      </w:r>
    </w:p>
    <w:p w14:paraId="142D3CA0" w14:textId="77777777" w:rsidR="00AC6098" w:rsidRDefault="00666730">
      <w:pPr>
        <w:ind w:left="735" w:right="492"/>
      </w:pPr>
      <w:r>
        <w:t>Neonatal Med. 30:1-7; 2019. (</w:t>
      </w:r>
      <w:r>
        <w:rPr>
          <w:b/>
        </w:rPr>
        <w:t>IF 1.737; JR 57/82; Q3; CI –3</w:t>
      </w:r>
      <w:r>
        <w:t xml:space="preserve">)  </w:t>
      </w:r>
    </w:p>
    <w:p w14:paraId="267B79AD" w14:textId="77777777" w:rsidR="00AC6098" w:rsidRDefault="00666730">
      <w:pPr>
        <w:spacing w:after="191" w:line="259" w:lineRule="auto"/>
        <w:ind w:left="739" w:firstLine="0"/>
      </w:pPr>
      <w:r>
        <w:rPr>
          <w:sz w:val="20"/>
        </w:rPr>
        <w:t xml:space="preserve"> </w:t>
      </w:r>
      <w:r>
        <w:t xml:space="preserve"> </w:t>
      </w:r>
    </w:p>
    <w:p w14:paraId="69F7BA7C" w14:textId="77777777" w:rsidR="00AC6098" w:rsidRDefault="00666730" w:rsidP="00CF6F7E">
      <w:pPr>
        <w:numPr>
          <w:ilvl w:val="0"/>
          <w:numId w:val="23"/>
        </w:numPr>
        <w:ind w:right="492" w:hanging="492"/>
      </w:pPr>
      <w:r>
        <w:t xml:space="preserve">Saban A, Shoham-Vardi I, Yohay D, </w:t>
      </w:r>
      <w:r>
        <w:rPr>
          <w:b/>
        </w:rPr>
        <w:t>Weintraub AY</w:t>
      </w:r>
      <w:r>
        <w:t>. Peritoneal adhesions are an independent risk factor for peri- and post-partum infectious morbidity. Eur J Obstet Gynecol Reprod Biol. 241:60-65; 2019. (</w:t>
      </w:r>
      <w:r>
        <w:rPr>
          <w:b/>
        </w:rPr>
        <w:t>IF 1.868; JR 52/82; Q3; CI – 3</w:t>
      </w:r>
      <w:r>
        <w:t xml:space="preserve">)  </w:t>
      </w:r>
    </w:p>
    <w:p w14:paraId="5FBA22AD" w14:textId="77777777" w:rsidR="00AC6098" w:rsidRDefault="00666730">
      <w:pPr>
        <w:spacing w:after="191" w:line="259" w:lineRule="auto"/>
        <w:ind w:left="739" w:firstLine="0"/>
      </w:pPr>
      <w:r>
        <w:rPr>
          <w:sz w:val="20"/>
        </w:rPr>
        <w:t xml:space="preserve"> </w:t>
      </w:r>
      <w:r>
        <w:t xml:space="preserve"> </w:t>
      </w:r>
    </w:p>
    <w:p w14:paraId="02D13BD1" w14:textId="77777777" w:rsidR="00AC6098" w:rsidRDefault="00666730" w:rsidP="00CF6F7E">
      <w:pPr>
        <w:numPr>
          <w:ilvl w:val="0"/>
          <w:numId w:val="23"/>
        </w:numPr>
        <w:ind w:right="492" w:hanging="492"/>
      </w:pPr>
      <w:r>
        <w:t xml:space="preserve">Hizkiyahu R, Yahav L, Yakovi S, Davidesko S, Abecassis A, </w:t>
      </w:r>
      <w:r>
        <w:rPr>
          <w:b/>
        </w:rPr>
        <w:t>Weintraub AY</w:t>
      </w:r>
      <w:r>
        <w:t>. Short- and long-term outcomes of intraoperative spillage during laparoscopic removal of benign ovarian cysts. Surg Endosc. 34:3883-3887; 2020. (</w:t>
      </w:r>
      <w:r>
        <w:rPr>
          <w:b/>
        </w:rPr>
        <w:t xml:space="preserve">IF 4.584; </w:t>
      </w:r>
    </w:p>
    <w:p w14:paraId="2FF062CB" w14:textId="77777777" w:rsidR="00AC6098" w:rsidRDefault="00666730">
      <w:pPr>
        <w:pStyle w:val="2"/>
        <w:ind w:left="746" w:right="504"/>
      </w:pPr>
      <w:r>
        <w:t>JR 33/211; Q1; CI – 4</w:t>
      </w:r>
      <w:r>
        <w:rPr>
          <w:b w:val="0"/>
        </w:rPr>
        <w:t xml:space="preserve">)   </w:t>
      </w:r>
    </w:p>
    <w:p w14:paraId="340AE37C" w14:textId="77777777" w:rsidR="00AC6098" w:rsidRDefault="00666730">
      <w:pPr>
        <w:spacing w:after="154" w:line="259" w:lineRule="auto"/>
        <w:ind w:left="742" w:firstLine="0"/>
      </w:pPr>
      <w:r>
        <w:t xml:space="preserve">  </w:t>
      </w:r>
    </w:p>
    <w:p w14:paraId="20C5DF72" w14:textId="77777777" w:rsidR="00AC6098" w:rsidRDefault="00666730" w:rsidP="00CF6F7E">
      <w:pPr>
        <w:numPr>
          <w:ilvl w:val="0"/>
          <w:numId w:val="24"/>
        </w:numPr>
        <w:ind w:right="492" w:hanging="492"/>
      </w:pPr>
      <w:r>
        <w:t xml:space="preserve">Rotem R, Lipski A, </w:t>
      </w:r>
      <w:r>
        <w:rPr>
          <w:b/>
        </w:rPr>
        <w:t>Weintraub AY</w:t>
      </w:r>
      <w:r>
        <w:t>, Baumfeld Y, Yohay D, Press F, Pariente  G. Third stage of labor placental complications and placenta-associated  syndromes. J Matern Fetal Neonatal Med. 11:1-5; 2019. (</w:t>
      </w:r>
      <w:r>
        <w:rPr>
          <w:b/>
        </w:rPr>
        <w:t>IF 1.737; JR 57/82; Q3; CI – 1</w:t>
      </w:r>
      <w:r>
        <w:t xml:space="preserve">).  </w:t>
      </w:r>
    </w:p>
    <w:p w14:paraId="6219D242" w14:textId="77777777" w:rsidR="00AC6098" w:rsidRDefault="00666730">
      <w:pPr>
        <w:spacing w:after="191" w:line="259" w:lineRule="auto"/>
        <w:ind w:left="739" w:firstLine="0"/>
      </w:pPr>
      <w:r>
        <w:rPr>
          <w:sz w:val="20"/>
        </w:rPr>
        <w:t xml:space="preserve"> </w:t>
      </w:r>
      <w:r>
        <w:t xml:space="preserve"> </w:t>
      </w:r>
    </w:p>
    <w:p w14:paraId="13A41083" w14:textId="77777777" w:rsidR="00AC6098" w:rsidRDefault="00666730" w:rsidP="00CF6F7E">
      <w:pPr>
        <w:numPr>
          <w:ilvl w:val="0"/>
          <w:numId w:val="24"/>
        </w:numPr>
        <w:ind w:right="492" w:hanging="492"/>
      </w:pPr>
      <w:r>
        <w:t xml:space="preserve">Rotem R, Erenberg M, Rottenstreich M, Segal D, Yohay Z, Idan I, Yohay D, </w:t>
      </w:r>
      <w:r>
        <w:rPr>
          <w:b/>
        </w:rPr>
        <w:t>Weintraub AY</w:t>
      </w:r>
      <w:r>
        <w:t xml:space="preserve">. Early prediction of post cesarean section infection using simple hematological biomarkers: A case control study. Eur J Obstet Gynecol </w:t>
      </w:r>
    </w:p>
    <w:p w14:paraId="181A1F99" w14:textId="77777777" w:rsidR="00AC6098" w:rsidRDefault="00666730">
      <w:pPr>
        <w:ind w:left="735" w:right="492"/>
      </w:pPr>
      <w:r>
        <w:t>Reprod Biol. 245:84-88; 2020. (</w:t>
      </w:r>
      <w:r>
        <w:rPr>
          <w:b/>
        </w:rPr>
        <w:t>IF 2.435; JR 49/83; Q3; CI– 2</w:t>
      </w:r>
      <w:r>
        <w:t xml:space="preserve">)  </w:t>
      </w:r>
    </w:p>
    <w:p w14:paraId="3D3AF84A" w14:textId="77777777" w:rsidR="00AC6098" w:rsidRDefault="00666730">
      <w:pPr>
        <w:spacing w:after="155" w:line="259" w:lineRule="auto"/>
        <w:ind w:left="742" w:firstLine="0"/>
      </w:pPr>
      <w:r>
        <w:t xml:space="preserve">  </w:t>
      </w:r>
    </w:p>
    <w:p w14:paraId="1A540235" w14:textId="77777777" w:rsidR="00AC6098" w:rsidRDefault="00666730" w:rsidP="00CF6F7E">
      <w:pPr>
        <w:numPr>
          <w:ilvl w:val="0"/>
          <w:numId w:val="24"/>
        </w:numPr>
        <w:ind w:right="492" w:hanging="492"/>
      </w:pPr>
      <w:r>
        <w:lastRenderedPageBreak/>
        <w:t xml:space="preserve">Rotem R, Salem-Yaniv S, Sandler-Rahat H, Yohay D, Sade S, Yahav L, </w:t>
      </w:r>
      <w:r>
        <w:rPr>
          <w:b/>
        </w:rPr>
        <w:t>Weintraub AY</w:t>
      </w:r>
      <w:r>
        <w:t xml:space="preserve">. Adherence to postpartum diabetes mellitus screening, do associated pregnancy complications make a difference? Diabetes Res Clin </w:t>
      </w:r>
    </w:p>
    <w:p w14:paraId="23E55E22" w14:textId="77777777" w:rsidR="00AC6098" w:rsidRDefault="00666730">
      <w:pPr>
        <w:ind w:left="735" w:right="492"/>
      </w:pPr>
      <w:r>
        <w:t>Pract. 159:107972;1-6; 2020. (</w:t>
      </w:r>
      <w:r>
        <w:rPr>
          <w:b/>
        </w:rPr>
        <w:t>IF 5.602; JR 31/146; Q1; CI – 1</w:t>
      </w:r>
      <w:r>
        <w:t xml:space="preserve">)  </w:t>
      </w:r>
    </w:p>
    <w:p w14:paraId="3158FEA4" w14:textId="77777777" w:rsidR="00AC6098" w:rsidRDefault="00666730">
      <w:pPr>
        <w:spacing w:after="191" w:line="259" w:lineRule="auto"/>
        <w:ind w:left="739" w:firstLine="0"/>
      </w:pPr>
      <w:r>
        <w:rPr>
          <w:sz w:val="20"/>
        </w:rPr>
        <w:t xml:space="preserve"> </w:t>
      </w:r>
      <w:r>
        <w:t xml:space="preserve"> </w:t>
      </w:r>
    </w:p>
    <w:p w14:paraId="3E2DAD93" w14:textId="77777777" w:rsidR="00AC6098" w:rsidRDefault="00666730" w:rsidP="00CF6F7E">
      <w:pPr>
        <w:numPr>
          <w:ilvl w:val="0"/>
          <w:numId w:val="24"/>
        </w:numPr>
        <w:ind w:right="492" w:hanging="492"/>
      </w:pPr>
      <w:r>
        <w:t xml:space="preserve">Segal D, Baumfeld Y, Yahav L, Yohay D, Geva Y, Press F, </w:t>
      </w:r>
      <w:r>
        <w:rPr>
          <w:b/>
        </w:rPr>
        <w:t>Weintraub AY</w:t>
      </w:r>
      <w:r>
        <w:t xml:space="preserve">. Risk factors for obstetric anal sphincter injuries (OASIS) during vacuum extraction delivery in a university affiliated maternity hospital. J Matern Fetal </w:t>
      </w:r>
    </w:p>
    <w:p w14:paraId="7968ABA1" w14:textId="77777777" w:rsidR="00AC6098" w:rsidRDefault="00666730">
      <w:pPr>
        <w:ind w:left="735" w:right="492"/>
      </w:pPr>
      <w:r>
        <w:t>Neonatal Med. 33:999-1003; 2020. (</w:t>
      </w:r>
      <w:r>
        <w:rPr>
          <w:b/>
        </w:rPr>
        <w:t>IF 2.398; JR 51/83; Q3; CI – 6</w:t>
      </w:r>
      <w:r>
        <w:t xml:space="preserve">)  </w:t>
      </w:r>
    </w:p>
    <w:p w14:paraId="3F8D276A" w14:textId="77777777" w:rsidR="00AC6098" w:rsidRDefault="00666730">
      <w:pPr>
        <w:spacing w:after="191" w:line="259" w:lineRule="auto"/>
        <w:ind w:left="739" w:firstLine="0"/>
      </w:pPr>
      <w:r>
        <w:rPr>
          <w:sz w:val="20"/>
        </w:rPr>
        <w:t xml:space="preserve"> </w:t>
      </w:r>
      <w:r>
        <w:t xml:space="preserve"> </w:t>
      </w:r>
    </w:p>
    <w:p w14:paraId="252DE4F3" w14:textId="77777777" w:rsidR="00AC6098" w:rsidRDefault="00666730" w:rsidP="00CF6F7E">
      <w:pPr>
        <w:numPr>
          <w:ilvl w:val="0"/>
          <w:numId w:val="24"/>
        </w:numPr>
        <w:ind w:right="492" w:hanging="492"/>
      </w:pPr>
      <w:r>
        <w:t xml:space="preserve">Rotem R, Yahoy D, Diamant C, Greenberg N, Rottenstreich M, Sheizaf B, </w:t>
      </w:r>
      <w:r>
        <w:rPr>
          <w:b/>
        </w:rPr>
        <w:t>Weintraub AY</w:t>
      </w:r>
      <w:r>
        <w:t xml:space="preserve">. Risk factors associated with recurrent referral to the emergency room following surgical treatment of Bartholin's gland abscess. J </w:t>
      </w:r>
    </w:p>
    <w:p w14:paraId="6CB51724" w14:textId="77777777" w:rsidR="00AC6098" w:rsidRDefault="00666730">
      <w:pPr>
        <w:ind w:left="735" w:right="492"/>
      </w:pPr>
      <w:r>
        <w:t>Obstet Gynaecol. 40:111-115; 2020. (</w:t>
      </w:r>
      <w:r>
        <w:rPr>
          <w:b/>
        </w:rPr>
        <w:t>IF 1.246; JR 77/83; Q4; CI – 2</w:t>
      </w:r>
      <w:r>
        <w:t xml:space="preserve">)  </w:t>
      </w:r>
    </w:p>
    <w:p w14:paraId="7A45AA40" w14:textId="77777777" w:rsidR="00AC6098" w:rsidRDefault="00666730">
      <w:pPr>
        <w:spacing w:after="192" w:line="259" w:lineRule="auto"/>
        <w:ind w:left="19" w:firstLine="0"/>
      </w:pPr>
      <w:r>
        <w:rPr>
          <w:sz w:val="20"/>
        </w:rPr>
        <w:t xml:space="preserve"> </w:t>
      </w:r>
      <w:r>
        <w:t xml:space="preserve"> </w:t>
      </w:r>
    </w:p>
    <w:p w14:paraId="5DA141EC" w14:textId="77777777" w:rsidR="00AC6098" w:rsidRDefault="00666730" w:rsidP="00CF6F7E">
      <w:pPr>
        <w:numPr>
          <w:ilvl w:val="0"/>
          <w:numId w:val="24"/>
        </w:numPr>
        <w:ind w:right="492" w:hanging="492"/>
      </w:pPr>
      <w:r>
        <w:t xml:space="preserve">Hizkiyahu R, Baumfeld Y, Paz Levy D, Lanxner Battat T, Imterat M, </w:t>
      </w:r>
      <w:r>
        <w:rPr>
          <w:b/>
        </w:rPr>
        <w:t>Weintraub AY</w:t>
      </w:r>
      <w:r>
        <w:t>. Antepartum vaginal Candida colonization and the risk for obstetrical tears. J Matern Fetal Neonatal Med. 14:1-5; 2020. (</w:t>
      </w:r>
      <w:r>
        <w:rPr>
          <w:b/>
        </w:rPr>
        <w:t>IF 2.398; JR 51/83; Q3; CI – 0</w:t>
      </w:r>
      <w:r>
        <w:t xml:space="preserve">)  </w:t>
      </w:r>
    </w:p>
    <w:p w14:paraId="0E6AF180" w14:textId="77777777" w:rsidR="00AC6098" w:rsidRDefault="00666730">
      <w:pPr>
        <w:spacing w:after="191" w:line="259" w:lineRule="auto"/>
        <w:ind w:left="739" w:firstLine="0"/>
      </w:pPr>
      <w:r>
        <w:rPr>
          <w:sz w:val="20"/>
        </w:rPr>
        <w:t xml:space="preserve"> </w:t>
      </w:r>
      <w:r>
        <w:t xml:space="preserve"> </w:t>
      </w:r>
    </w:p>
    <w:p w14:paraId="37BF6B28" w14:textId="77777777" w:rsidR="00AC6098" w:rsidRDefault="00666730" w:rsidP="00CF6F7E">
      <w:pPr>
        <w:numPr>
          <w:ilvl w:val="0"/>
          <w:numId w:val="24"/>
        </w:numPr>
        <w:ind w:right="492" w:hanging="492"/>
      </w:pPr>
      <w:r>
        <w:t xml:space="preserve">Levy O, Pariente G, Rotem R, Yohai D, </w:t>
      </w:r>
      <w:r>
        <w:rPr>
          <w:b/>
        </w:rPr>
        <w:t>Weintraub AY</w:t>
      </w:r>
      <w:r>
        <w:t>. Early predictors of small-for-gestational-age neonates using non-invasive, low-cost, and readily available hematological markers. Int J Gynaecol Obstet. 150:345-350; 2020. (</w:t>
      </w:r>
      <w:r>
        <w:rPr>
          <w:b/>
        </w:rPr>
        <w:t xml:space="preserve">IF </w:t>
      </w:r>
    </w:p>
    <w:p w14:paraId="457EA516" w14:textId="77777777" w:rsidR="00AC6098" w:rsidRDefault="00666730">
      <w:pPr>
        <w:pStyle w:val="2"/>
        <w:ind w:left="746" w:right="504"/>
      </w:pPr>
      <w:r>
        <w:t>3.561; JR 20/83; Q1; CI – 2</w:t>
      </w:r>
      <w:r>
        <w:rPr>
          <w:b w:val="0"/>
        </w:rPr>
        <w:t xml:space="preserve">)  </w:t>
      </w:r>
    </w:p>
    <w:p w14:paraId="269028BE" w14:textId="77777777" w:rsidR="00AC6098" w:rsidRDefault="00666730">
      <w:pPr>
        <w:spacing w:after="191" w:line="259" w:lineRule="auto"/>
        <w:ind w:left="739" w:firstLine="0"/>
      </w:pPr>
      <w:r>
        <w:rPr>
          <w:sz w:val="20"/>
        </w:rPr>
        <w:t xml:space="preserve"> </w:t>
      </w:r>
      <w:r>
        <w:t xml:space="preserve"> </w:t>
      </w:r>
    </w:p>
    <w:p w14:paraId="0377BC25" w14:textId="30027533" w:rsidR="00AC6098" w:rsidRDefault="00666730">
      <w:pPr>
        <w:spacing w:after="61"/>
        <w:ind w:left="710" w:right="492" w:hanging="492"/>
      </w:pPr>
      <w:r>
        <w:rPr>
          <w:rFonts w:ascii="Times New Roman" w:eastAsia="Times New Roman" w:hAnsi="Times New Roman" w:cs="Times New Roman"/>
        </w:rPr>
        <w:t>97.</w:t>
      </w:r>
      <w:r>
        <w:rPr>
          <w:rFonts w:ascii="Arial" w:eastAsia="Arial" w:hAnsi="Arial" w:cs="Arial"/>
        </w:rPr>
        <w:t xml:space="preserve"> </w:t>
      </w:r>
      <w:r w:rsidR="000A28CB">
        <w:rPr>
          <w:rFonts w:ascii="Arial" w:eastAsia="Arial" w:hAnsi="Arial" w:cs="Arial"/>
        </w:rPr>
        <w:tab/>
      </w:r>
      <w:r>
        <w:t xml:space="preserve">Rotem R, Sela HY, Reichman O, </w:t>
      </w:r>
      <w:r>
        <w:rPr>
          <w:b/>
        </w:rPr>
        <w:t>Weintraub AY</w:t>
      </w:r>
      <w:r>
        <w:t xml:space="preserve">, Grisaru-Granovsky S, Rottenstreich M. Re-suturing of puerperal perineal wound: An assessment of indications, risk factors and outcomes. Eur J Obstet Gynecol Reprod Biol. </w:t>
      </w:r>
    </w:p>
    <w:p w14:paraId="237996FC" w14:textId="77777777" w:rsidR="00AC6098" w:rsidRDefault="00666730">
      <w:pPr>
        <w:pStyle w:val="2"/>
        <w:ind w:left="746" w:right="504"/>
      </w:pPr>
      <w:r>
        <w:rPr>
          <w:b w:val="0"/>
        </w:rPr>
        <w:t>251:42</w:t>
      </w:r>
      <w:r>
        <w:rPr>
          <w:rFonts w:ascii="Cambria Math" w:eastAsia="Cambria Math" w:hAnsi="Cambria Math" w:cs="Cambria Math"/>
          <w:b w:val="0"/>
        </w:rPr>
        <w:t>‐</w:t>
      </w:r>
      <w:r>
        <w:rPr>
          <w:b w:val="0"/>
        </w:rPr>
        <w:t>47; 2020. (</w:t>
      </w:r>
      <w:r>
        <w:t>IF 2.435; JR 49/83; Q3; CI – 0</w:t>
      </w:r>
      <w:r>
        <w:rPr>
          <w:b w:val="0"/>
        </w:rPr>
        <w:t xml:space="preserve">)  </w:t>
      </w:r>
    </w:p>
    <w:p w14:paraId="0AA1F63A" w14:textId="77777777" w:rsidR="00AC6098" w:rsidRDefault="00666730">
      <w:pPr>
        <w:spacing w:after="191" w:line="259" w:lineRule="auto"/>
        <w:ind w:left="739" w:firstLine="0"/>
      </w:pPr>
      <w:r>
        <w:rPr>
          <w:sz w:val="20"/>
        </w:rPr>
        <w:t xml:space="preserve"> </w:t>
      </w:r>
      <w:r>
        <w:t xml:space="preserve"> </w:t>
      </w:r>
    </w:p>
    <w:p w14:paraId="026FB6C9" w14:textId="77777777" w:rsidR="00AC6098" w:rsidRDefault="00666730" w:rsidP="00CF6F7E">
      <w:pPr>
        <w:numPr>
          <w:ilvl w:val="0"/>
          <w:numId w:val="25"/>
        </w:numPr>
        <w:ind w:right="492" w:hanging="492"/>
      </w:pPr>
      <w:r>
        <w:t xml:space="preserve">Saban A, Shoham-Vardi I, Yohay D, </w:t>
      </w:r>
      <w:r>
        <w:rPr>
          <w:b/>
        </w:rPr>
        <w:t>Weintraub AY</w:t>
      </w:r>
      <w:r>
        <w:t>. Peritoneal adhesions during cesarean delivery are an independent risk factor for peri-partum hemorrhagic complications. Eur J Obstet Gynecol Reprod Biol. 251:188193;2020. (</w:t>
      </w:r>
      <w:r>
        <w:rPr>
          <w:b/>
        </w:rPr>
        <w:t>IF 2.435; JR 49/83; Q3; CI – 0</w:t>
      </w:r>
      <w:r>
        <w:t xml:space="preserve">)  </w:t>
      </w:r>
    </w:p>
    <w:p w14:paraId="12C3FAD7" w14:textId="77777777" w:rsidR="00AC6098" w:rsidRDefault="00666730">
      <w:pPr>
        <w:spacing w:after="194" w:line="259" w:lineRule="auto"/>
        <w:ind w:left="739" w:firstLine="0"/>
      </w:pPr>
      <w:r>
        <w:rPr>
          <w:sz w:val="20"/>
        </w:rPr>
        <w:t xml:space="preserve"> </w:t>
      </w:r>
      <w:r>
        <w:t xml:space="preserve"> </w:t>
      </w:r>
    </w:p>
    <w:p w14:paraId="037AB7F8" w14:textId="77777777" w:rsidR="00AC6098" w:rsidRDefault="00666730" w:rsidP="00CF6F7E">
      <w:pPr>
        <w:numPr>
          <w:ilvl w:val="0"/>
          <w:numId w:val="25"/>
        </w:numPr>
        <w:ind w:right="492" w:hanging="492"/>
      </w:pPr>
      <w:r>
        <w:t xml:space="preserve">Baumfeld Y, Yohay D, Rotem R, Yohay Z, </w:t>
      </w:r>
      <w:r>
        <w:rPr>
          <w:b/>
        </w:rPr>
        <w:t>Weintraub AY</w:t>
      </w:r>
      <w:r>
        <w:t>. Temporal decline in the improved detection rates following OASIS workshops. Int Urogynecol J. 1-7; 2020. (</w:t>
      </w:r>
      <w:r>
        <w:rPr>
          <w:b/>
        </w:rPr>
        <w:t>IF 2.894; JR 38/83; Q2; CI – 2</w:t>
      </w:r>
      <w:r>
        <w:t xml:space="preserve">)  </w:t>
      </w:r>
    </w:p>
    <w:p w14:paraId="15F04F82" w14:textId="77777777" w:rsidR="00AC6098" w:rsidRDefault="00666730">
      <w:pPr>
        <w:spacing w:after="191" w:line="259" w:lineRule="auto"/>
        <w:ind w:left="739" w:firstLine="0"/>
      </w:pPr>
      <w:r>
        <w:rPr>
          <w:sz w:val="20"/>
        </w:rPr>
        <w:t xml:space="preserve"> </w:t>
      </w:r>
      <w:r>
        <w:t xml:space="preserve"> </w:t>
      </w:r>
    </w:p>
    <w:p w14:paraId="3F26DA5C" w14:textId="77777777" w:rsidR="00AC6098" w:rsidRDefault="00666730" w:rsidP="00CF6F7E">
      <w:pPr>
        <w:numPr>
          <w:ilvl w:val="0"/>
          <w:numId w:val="25"/>
        </w:numPr>
        <w:ind w:right="492" w:hanging="492"/>
      </w:pPr>
      <w:r>
        <w:t xml:space="preserve">Ginath S, Alcalay M, Ben Ami M, Bssam Abbas Y, Cohen G, Condrea A, Feit H, Gershi H, Gold R, Goldschmidt E, Gordon D, Groutz A, Lavy Y, Levy G,  </w:t>
      </w:r>
    </w:p>
    <w:p w14:paraId="5093D4BC" w14:textId="77777777" w:rsidR="00AC6098" w:rsidRDefault="00666730">
      <w:pPr>
        <w:ind w:left="752" w:right="492"/>
      </w:pPr>
      <w:r>
        <w:t xml:space="preserve">Lowenstein L, Marcus N, Padoa A, Samuelof A, Tevet A, </w:t>
      </w:r>
      <w:r>
        <w:rPr>
          <w:b/>
        </w:rPr>
        <w:t>Weintraub AY</w:t>
      </w:r>
      <w:r>
        <w:t xml:space="preserve">. The  </w:t>
      </w:r>
    </w:p>
    <w:p w14:paraId="52551DEB" w14:textId="77777777" w:rsidR="00AC6098" w:rsidRDefault="00666730">
      <w:pPr>
        <w:ind w:left="752" w:right="492"/>
      </w:pPr>
      <w:r>
        <w:t xml:space="preserve">Impact of a Nationwide Hands-On Workshop on the Diagnostic Rates and  </w:t>
      </w:r>
    </w:p>
    <w:p w14:paraId="2669903F" w14:textId="77777777" w:rsidR="00AC6098" w:rsidRDefault="00666730">
      <w:pPr>
        <w:ind w:left="752" w:right="492"/>
      </w:pPr>
      <w:r>
        <w:t>Management of Obstetrical Anal Sphincter Injuries (OASI) In Israel. Colorectal Dis. 22:1686-1693; 2020. (</w:t>
      </w:r>
      <w:r>
        <w:rPr>
          <w:b/>
        </w:rPr>
        <w:t>IF 3.788; JR 47/211; Q1; CI - 1</w:t>
      </w:r>
      <w:r>
        <w:t xml:space="preserve">)  </w:t>
      </w:r>
    </w:p>
    <w:p w14:paraId="3ACF8C7D" w14:textId="77777777" w:rsidR="00AC6098" w:rsidRDefault="00666730">
      <w:pPr>
        <w:spacing w:after="191" w:line="259" w:lineRule="auto"/>
        <w:ind w:left="739" w:firstLine="0"/>
      </w:pPr>
      <w:r>
        <w:rPr>
          <w:sz w:val="20"/>
        </w:rPr>
        <w:t xml:space="preserve"> </w:t>
      </w:r>
      <w:r>
        <w:t xml:space="preserve"> </w:t>
      </w:r>
    </w:p>
    <w:p w14:paraId="474D7BD0" w14:textId="77777777" w:rsidR="00AC6098" w:rsidRDefault="00666730" w:rsidP="00CF6F7E">
      <w:pPr>
        <w:numPr>
          <w:ilvl w:val="0"/>
          <w:numId w:val="25"/>
        </w:numPr>
        <w:spacing w:after="28"/>
        <w:ind w:right="492" w:hanging="492"/>
      </w:pPr>
      <w:r>
        <w:lastRenderedPageBreak/>
        <w:t xml:space="preserve">Grossman L, Pariente G, Baumfeld Y, Yohay D, Rotem R, </w:t>
      </w:r>
      <w:r>
        <w:rPr>
          <w:b/>
        </w:rPr>
        <w:t>Weintraub AY</w:t>
      </w:r>
      <w:r>
        <w:t>. Trends of changes in the specific contribution of selected risk factors for shoulder dystocia over a period of more than two decades. J Perinat Med.  48:567-573; 2020. (</w:t>
      </w:r>
      <w:r>
        <w:rPr>
          <w:b/>
        </w:rPr>
        <w:t>IF 1.901; JR 83/129; Q3; CI – 1</w:t>
      </w:r>
      <w:r>
        <w:t xml:space="preserve">) </w:t>
      </w:r>
      <w:r>
        <w:rPr>
          <w:b/>
        </w:rPr>
        <w:t xml:space="preserve"> </w:t>
      </w:r>
    </w:p>
    <w:p w14:paraId="0293C3B1" w14:textId="77777777" w:rsidR="00AC6098" w:rsidRDefault="00666730">
      <w:pPr>
        <w:spacing w:after="188" w:line="259" w:lineRule="auto"/>
        <w:ind w:left="739" w:firstLine="0"/>
      </w:pPr>
      <w:r>
        <w:rPr>
          <w:sz w:val="20"/>
        </w:rPr>
        <w:t xml:space="preserve"> </w:t>
      </w:r>
      <w:r>
        <w:t xml:space="preserve"> </w:t>
      </w:r>
    </w:p>
    <w:p w14:paraId="79C70AB4" w14:textId="77777777" w:rsidR="00AC6098" w:rsidRDefault="00666730" w:rsidP="00CF6F7E">
      <w:pPr>
        <w:numPr>
          <w:ilvl w:val="0"/>
          <w:numId w:val="25"/>
        </w:numPr>
        <w:ind w:right="492" w:hanging="492"/>
      </w:pPr>
      <w:r>
        <w:t xml:space="preserve">Saban A, Shoham-Vardi I, Yohay D, </w:t>
      </w:r>
      <w:r>
        <w:rPr>
          <w:b/>
        </w:rPr>
        <w:t>Weintraub AY</w:t>
      </w:r>
      <w:r>
        <w:t>. Peritoneal adhesions do not increase intra-operative organ injury or adverse neonatal outcomes during a repeated cesarean delivery. Arch Gynecol Obstet. 302:879-886; 2020. (</w:t>
      </w:r>
      <w:r>
        <w:rPr>
          <w:b/>
        </w:rPr>
        <w:t>IF 2.344; JR 53/83; Q3; CI - 0</w:t>
      </w:r>
      <w:r>
        <w:t xml:space="preserve">)  </w:t>
      </w:r>
    </w:p>
    <w:p w14:paraId="63F29E71" w14:textId="77777777" w:rsidR="00AC6098" w:rsidRDefault="00666730">
      <w:pPr>
        <w:spacing w:after="191" w:line="259" w:lineRule="auto"/>
        <w:ind w:left="739" w:firstLine="0"/>
      </w:pPr>
      <w:r>
        <w:rPr>
          <w:sz w:val="20"/>
        </w:rPr>
        <w:t xml:space="preserve"> </w:t>
      </w:r>
      <w:r>
        <w:t xml:space="preserve"> </w:t>
      </w:r>
    </w:p>
    <w:p w14:paraId="6DB539FA" w14:textId="77777777" w:rsidR="00AC6098" w:rsidRDefault="00666730" w:rsidP="00CF6F7E">
      <w:pPr>
        <w:numPr>
          <w:ilvl w:val="0"/>
          <w:numId w:val="25"/>
        </w:numPr>
        <w:ind w:right="492" w:hanging="492"/>
      </w:pPr>
      <w:r>
        <w:t xml:space="preserve">Shraga Y, Pariente G, Rotem R, Baumfeld Y, Miodownik S, </w:t>
      </w:r>
      <w:r>
        <w:rPr>
          <w:b/>
        </w:rPr>
        <w:t>Weintraub AY</w:t>
      </w:r>
      <w:r>
        <w:t>. Changes in trends over time for the specific contribution of different risk factors for pre-eclampsia. Arch Gynecol Obstet. 302:977-982; 2020. (</w:t>
      </w:r>
      <w:r>
        <w:rPr>
          <w:b/>
        </w:rPr>
        <w:t>IF 2.344; JR 53/83; Q3; CI - 1</w:t>
      </w:r>
      <w:r>
        <w:t xml:space="preserve">)  </w:t>
      </w:r>
    </w:p>
    <w:p w14:paraId="5C7E1F5C" w14:textId="77777777" w:rsidR="00AC6098" w:rsidRDefault="00666730">
      <w:pPr>
        <w:spacing w:after="191" w:line="259" w:lineRule="auto"/>
        <w:ind w:left="739" w:firstLine="0"/>
      </w:pPr>
      <w:r>
        <w:rPr>
          <w:sz w:val="20"/>
        </w:rPr>
        <w:t xml:space="preserve"> </w:t>
      </w:r>
      <w:r>
        <w:t xml:space="preserve"> </w:t>
      </w:r>
    </w:p>
    <w:p w14:paraId="6D85E9DB" w14:textId="77777777" w:rsidR="00AC6098" w:rsidRDefault="00666730" w:rsidP="00CF6F7E">
      <w:pPr>
        <w:numPr>
          <w:ilvl w:val="0"/>
          <w:numId w:val="25"/>
        </w:numPr>
        <w:ind w:right="492" w:hanging="492"/>
      </w:pPr>
      <w:r>
        <w:t xml:space="preserve">Rotem R, Rottenstriech M, Prado E, Baumfeld Y, Yohay Y, Pariente G, </w:t>
      </w:r>
      <w:r>
        <w:rPr>
          <w:b/>
        </w:rPr>
        <w:t>Weintraub AY</w:t>
      </w:r>
      <w:r>
        <w:t>. Trends of change in the individual contribution of risk factors for small for gestational age over more than 2 decades. Arch Gynecol Obstet.  302:1159-1166; 2020. (</w:t>
      </w:r>
      <w:r>
        <w:rPr>
          <w:b/>
        </w:rPr>
        <w:t>IF 2.344; JR 53/83; Q3; CI - 2</w:t>
      </w:r>
      <w:r>
        <w:t xml:space="preserve">) </w:t>
      </w:r>
      <w:r>
        <w:rPr>
          <w:b/>
        </w:rPr>
        <w:t xml:space="preserve"> </w:t>
      </w:r>
    </w:p>
    <w:p w14:paraId="456963CE" w14:textId="77777777" w:rsidR="00AC6098" w:rsidRDefault="00666730">
      <w:pPr>
        <w:spacing w:after="191" w:line="259" w:lineRule="auto"/>
        <w:ind w:left="739" w:firstLine="0"/>
      </w:pPr>
      <w:r>
        <w:rPr>
          <w:sz w:val="20"/>
        </w:rPr>
        <w:t xml:space="preserve"> </w:t>
      </w:r>
      <w:r>
        <w:t xml:space="preserve"> </w:t>
      </w:r>
    </w:p>
    <w:p w14:paraId="7726A961" w14:textId="77777777" w:rsidR="00AC6098" w:rsidRDefault="00666730" w:rsidP="00CF6F7E">
      <w:pPr>
        <w:numPr>
          <w:ilvl w:val="0"/>
          <w:numId w:val="25"/>
        </w:numPr>
        <w:ind w:right="492" w:hanging="492"/>
      </w:pPr>
      <w:r>
        <w:t xml:space="preserve">Spiegel E, </w:t>
      </w:r>
      <w:r>
        <w:rPr>
          <w:b/>
        </w:rPr>
        <w:t>Weintraub AY</w:t>
      </w:r>
      <w:r>
        <w:t xml:space="preserve">, Aricha-Tamir B, Ben-Harush Y, Hershkovitz R. The use of sonographic myometrial thickness measurements for the prediction of time from induction of labor to delivery. Arch Gynecol Obstet. </w:t>
      </w:r>
    </w:p>
    <w:p w14:paraId="213CDC63" w14:textId="77777777" w:rsidR="00AC6098" w:rsidRDefault="00666730" w:rsidP="000A66A3">
      <w:pPr>
        <w:ind w:left="735" w:right="492"/>
      </w:pPr>
      <w:r>
        <w:t>303(4):891896;2021. (2020) (</w:t>
      </w:r>
      <w:r>
        <w:rPr>
          <w:b/>
        </w:rPr>
        <w:t>IF 2.344; JR 53/83; Q3; CI - 0</w:t>
      </w:r>
      <w:r>
        <w:t xml:space="preserve">)  </w:t>
      </w:r>
    </w:p>
    <w:p w14:paraId="36DF760A" w14:textId="77777777" w:rsidR="000A66A3" w:rsidRDefault="000A66A3" w:rsidP="000A66A3">
      <w:pPr>
        <w:ind w:left="735" w:right="492"/>
      </w:pPr>
    </w:p>
    <w:p w14:paraId="35C040B0" w14:textId="77777777" w:rsidR="00AC6098" w:rsidRDefault="00666730" w:rsidP="00CF6F7E">
      <w:pPr>
        <w:numPr>
          <w:ilvl w:val="0"/>
          <w:numId w:val="25"/>
        </w:numPr>
        <w:ind w:right="492" w:hanging="492"/>
      </w:pPr>
      <w:r>
        <w:t xml:space="preserve">Ekstein-Badichi N, Shoham-Vardi I, </w:t>
      </w:r>
      <w:r>
        <w:rPr>
          <w:b/>
        </w:rPr>
        <w:t>Weintraub AY</w:t>
      </w:r>
      <w:r>
        <w:t>. Temporal trends in the incidence of and associations between the risk factors for obstetrical anal sphincter injuries. Am J Obstet Gynecol MFM. 2021; 3:100247. (</w:t>
      </w:r>
      <w:r>
        <w:rPr>
          <w:b/>
        </w:rPr>
        <w:t>IF n/a; JR; Q; CI - 2</w:t>
      </w:r>
      <w:r>
        <w:t xml:space="preserve">)  </w:t>
      </w:r>
    </w:p>
    <w:p w14:paraId="2B7E7EB9" w14:textId="77777777" w:rsidR="00AC6098" w:rsidRDefault="00666730">
      <w:pPr>
        <w:spacing w:after="191" w:line="259" w:lineRule="auto"/>
        <w:ind w:left="739" w:firstLine="0"/>
      </w:pPr>
      <w:r>
        <w:rPr>
          <w:sz w:val="20"/>
        </w:rPr>
        <w:t xml:space="preserve"> </w:t>
      </w:r>
      <w:r>
        <w:t xml:space="preserve"> </w:t>
      </w:r>
    </w:p>
    <w:p w14:paraId="2ED0506E" w14:textId="77777777" w:rsidR="00AC6098" w:rsidRDefault="00666730" w:rsidP="00CF6F7E">
      <w:pPr>
        <w:numPr>
          <w:ilvl w:val="0"/>
          <w:numId w:val="25"/>
        </w:numPr>
        <w:ind w:right="492" w:hanging="492"/>
      </w:pPr>
      <w:r>
        <w:t xml:space="preserve">Bitensky S, Pariente G, Rotem R, Sergienko R, </w:t>
      </w:r>
      <w:r>
        <w:rPr>
          <w:b/>
        </w:rPr>
        <w:t>Weintraub AY</w:t>
      </w:r>
      <w:r>
        <w:t>. Risk for complications in the subsequent pregnancy following first versus second-stage cesarean delivery: 25 years follow-up in a large cohort. J Matern Fetal Neonatal Med. 2021 Jan 17:1-7. (2020) (</w:t>
      </w:r>
      <w:r>
        <w:rPr>
          <w:b/>
        </w:rPr>
        <w:t>IF 2.398; JR 51/83; Q3; CI – 0</w:t>
      </w:r>
      <w:r>
        <w:t>)</w:t>
      </w:r>
    </w:p>
    <w:p w14:paraId="08AA61E8" w14:textId="77777777" w:rsidR="000A66A3" w:rsidRDefault="000A66A3" w:rsidP="000A66A3">
      <w:pPr>
        <w:ind w:left="0" w:right="492" w:firstLine="0"/>
      </w:pPr>
    </w:p>
    <w:p w14:paraId="0B7AC1DF" w14:textId="77777777" w:rsidR="00AC6098" w:rsidRDefault="00666730" w:rsidP="00CF6F7E">
      <w:pPr>
        <w:numPr>
          <w:ilvl w:val="0"/>
          <w:numId w:val="25"/>
        </w:numPr>
        <w:ind w:right="492" w:hanging="492"/>
      </w:pPr>
      <w:r>
        <w:t xml:space="preserve">Pardo E, Rotem R, Glinter H, Erenberg M, Yahav L, Yohay Z, Yohay D, </w:t>
      </w:r>
      <w:r>
        <w:rPr>
          <w:b/>
        </w:rPr>
        <w:t>Weintraub AY</w:t>
      </w:r>
      <w:r>
        <w:t>. Is there a correlation between pelvic floor dysfunction symptoms during pregnancy and the duration of the second stage of labor? J Matern Fetal Neonatal Med. 2021 Jan 17:1-6. (2020) (</w:t>
      </w:r>
      <w:r>
        <w:rPr>
          <w:b/>
        </w:rPr>
        <w:t>IF 2.398; JR 51/83; Q3; CI – 3</w:t>
      </w:r>
      <w:r>
        <w:t>)</w:t>
      </w:r>
    </w:p>
    <w:p w14:paraId="7F6C5183" w14:textId="77777777" w:rsidR="000A66A3" w:rsidRDefault="000A66A3" w:rsidP="000A66A3">
      <w:pPr>
        <w:ind w:left="0" w:right="492" w:firstLine="0"/>
      </w:pPr>
    </w:p>
    <w:p w14:paraId="7980160F" w14:textId="77777777" w:rsidR="00AC6098" w:rsidRDefault="00666730" w:rsidP="00CF6F7E">
      <w:pPr>
        <w:numPr>
          <w:ilvl w:val="0"/>
          <w:numId w:val="25"/>
        </w:numPr>
        <w:ind w:right="492" w:hanging="492"/>
      </w:pPr>
      <w:r>
        <w:t xml:space="preserve">Rotem R, Diamant C, Rottenstreich M, Goldgof M, Barg M, Greenberg N, Sheizaf B, </w:t>
      </w:r>
      <w:r>
        <w:rPr>
          <w:b/>
        </w:rPr>
        <w:t>Weintraub AY</w:t>
      </w:r>
      <w:r>
        <w:t xml:space="preserve">. Surgical treatment of Bartholin's gland abscess: is word catheter superior to marsupialization? J Minim Invasive Gynecol. 2021 </w:t>
      </w:r>
    </w:p>
    <w:p w14:paraId="41DB26E0" w14:textId="77777777" w:rsidR="000A66A3" w:rsidRDefault="00666730" w:rsidP="000A66A3">
      <w:pPr>
        <w:ind w:left="735" w:right="492"/>
      </w:pPr>
      <w:r>
        <w:t>Jan 15:S1553-4650(21)00034-0. (2020) (</w:t>
      </w:r>
      <w:r>
        <w:rPr>
          <w:b/>
        </w:rPr>
        <w:t>IF 4.137; JR 14/83; Q1; CI- 0</w:t>
      </w:r>
      <w:r>
        <w:t>)</w:t>
      </w:r>
    </w:p>
    <w:p w14:paraId="0F6F28BC" w14:textId="77777777" w:rsidR="00AC6098" w:rsidRDefault="00666730" w:rsidP="000A66A3">
      <w:pPr>
        <w:ind w:left="735" w:right="492"/>
      </w:pPr>
      <w:r>
        <w:t xml:space="preserve"> </w:t>
      </w:r>
    </w:p>
    <w:p w14:paraId="367A611B" w14:textId="77777777" w:rsidR="000A66A3" w:rsidRDefault="00666730" w:rsidP="00CF6F7E">
      <w:pPr>
        <w:numPr>
          <w:ilvl w:val="0"/>
          <w:numId w:val="25"/>
        </w:numPr>
        <w:ind w:right="492" w:hanging="492"/>
      </w:pPr>
      <w:r>
        <w:t xml:space="preserve">Alfandari L, Pariente G, Yohay D, Levy O, </w:t>
      </w:r>
      <w:r>
        <w:rPr>
          <w:b/>
        </w:rPr>
        <w:t>Weintraub AY</w:t>
      </w:r>
      <w:r>
        <w:t>, Rotem R. Easily generated hematological biomarkers and prediction of placental abruption. J Gynecol Obstet Hum Reprod. 2021 Feb 2; 50(8):102082.</w:t>
      </w:r>
      <w:r>
        <w:rPr>
          <w:rFonts w:ascii="Times New Roman" w:eastAsia="Times New Roman" w:hAnsi="Times New Roman" w:cs="Times New Roman"/>
        </w:rPr>
        <w:t xml:space="preserve"> </w:t>
      </w:r>
      <w:r>
        <w:t>Online ahead of print. (2020)</w:t>
      </w:r>
      <w:r>
        <w:rPr>
          <w:b/>
        </w:rPr>
        <w:t xml:space="preserve"> (IF 1.691; JR 73/83; Q4; CI - 0)</w:t>
      </w:r>
    </w:p>
    <w:p w14:paraId="0FEC141D" w14:textId="77777777" w:rsidR="00AC6098" w:rsidRDefault="00666730" w:rsidP="000A66A3">
      <w:pPr>
        <w:ind w:left="710" w:right="492" w:firstLine="0"/>
      </w:pPr>
      <w:r w:rsidRPr="000A66A3">
        <w:rPr>
          <w:sz w:val="20"/>
        </w:rPr>
        <w:t xml:space="preserve"> </w:t>
      </w:r>
      <w:r>
        <w:t xml:space="preserve"> </w:t>
      </w:r>
    </w:p>
    <w:p w14:paraId="6ECC6510" w14:textId="77777777" w:rsidR="00AC6098" w:rsidRDefault="00666730" w:rsidP="00CF6F7E">
      <w:pPr>
        <w:numPr>
          <w:ilvl w:val="0"/>
          <w:numId w:val="25"/>
        </w:numPr>
        <w:ind w:right="492" w:hanging="492"/>
      </w:pPr>
      <w:r>
        <w:lastRenderedPageBreak/>
        <w:t xml:space="preserve">Levine Y, Yahav L, Schwarzman P, Yohai D, Hershkovitz R, </w:t>
      </w:r>
      <w:r>
        <w:rPr>
          <w:b/>
        </w:rPr>
        <w:t>Weintraub AY</w:t>
      </w:r>
      <w:r>
        <w:t>. The correlation between endometrial thickness and the criteria for MTX treatment for ectopic pregnancy. J Obstet Gynaecol. 2021 Feb 22:1-7. (2020) (</w:t>
      </w:r>
      <w:r>
        <w:rPr>
          <w:b/>
        </w:rPr>
        <w:t xml:space="preserve">IF </w:t>
      </w:r>
      <w:r>
        <w:t xml:space="preserve"> </w:t>
      </w:r>
    </w:p>
    <w:p w14:paraId="324E106C" w14:textId="77777777" w:rsidR="000A66A3" w:rsidRDefault="00666730" w:rsidP="000A66A3">
      <w:pPr>
        <w:pStyle w:val="2"/>
        <w:ind w:left="746" w:right="504"/>
        <w:rPr>
          <w:b w:val="0"/>
        </w:rPr>
      </w:pPr>
      <w:r>
        <w:t>1.246; JR 77/83; Q4; CI – 0</w:t>
      </w:r>
      <w:r>
        <w:rPr>
          <w:b w:val="0"/>
        </w:rPr>
        <w:t>)</w:t>
      </w:r>
    </w:p>
    <w:p w14:paraId="77D8D194" w14:textId="77777777" w:rsidR="00AC6098" w:rsidRDefault="00666730" w:rsidP="000A66A3">
      <w:pPr>
        <w:pStyle w:val="2"/>
        <w:ind w:left="746" w:right="504"/>
      </w:pPr>
      <w:r>
        <w:t xml:space="preserve"> </w:t>
      </w:r>
    </w:p>
    <w:p w14:paraId="53ED0C82" w14:textId="77777777" w:rsidR="000A66A3" w:rsidRDefault="00666730" w:rsidP="00CF6F7E">
      <w:pPr>
        <w:numPr>
          <w:ilvl w:val="0"/>
          <w:numId w:val="26"/>
        </w:numPr>
        <w:ind w:right="492" w:hanging="492"/>
      </w:pPr>
      <w:r>
        <w:t xml:space="preserve">Horev A, Shalom G, </w:t>
      </w:r>
      <w:r>
        <w:rPr>
          <w:b/>
        </w:rPr>
        <w:t>Weintraub AY</w:t>
      </w:r>
      <w:r>
        <w:t>, Freud T, Cohen AD. Atopic Dermatitis and Infertility: A Nationwide Retrospective Cohort Study. Dermatology. 2021 Apr 21:1-7. (2020) (</w:t>
      </w:r>
      <w:r>
        <w:rPr>
          <w:b/>
        </w:rPr>
        <w:t>IF 5.366; JR 9/69; Q1; CI– 1</w:t>
      </w:r>
      <w:r>
        <w:t>).</w:t>
      </w:r>
    </w:p>
    <w:p w14:paraId="4805A6E0" w14:textId="77777777" w:rsidR="00AC6098" w:rsidRDefault="00666730" w:rsidP="000A66A3">
      <w:pPr>
        <w:ind w:left="710" w:right="492" w:firstLine="0"/>
      </w:pPr>
      <w:r w:rsidRPr="000A66A3">
        <w:rPr>
          <w:sz w:val="20"/>
        </w:rPr>
        <w:t xml:space="preserve"> </w:t>
      </w:r>
      <w:r>
        <w:t xml:space="preserve"> </w:t>
      </w:r>
    </w:p>
    <w:p w14:paraId="1BDFBC70" w14:textId="77777777" w:rsidR="00AC6098" w:rsidRDefault="00666730" w:rsidP="00CF6F7E">
      <w:pPr>
        <w:numPr>
          <w:ilvl w:val="0"/>
          <w:numId w:val="26"/>
        </w:numPr>
        <w:ind w:right="492" w:hanging="492"/>
      </w:pPr>
      <w:r>
        <w:t xml:space="preserve">Erenberg M, Rotem R, Segal D, Yohay Z, Idan I, Yohay D, </w:t>
      </w:r>
      <w:r>
        <w:rPr>
          <w:b/>
        </w:rPr>
        <w:t>Weintraub AY</w:t>
      </w:r>
      <w:r>
        <w:t>.  Adhesion barriers and topical hemostatic agents are risk factors for post- cesarean section infections. Surgery. 2021 Apr 28:S0039-6060(21)00295-6. (2020)</w:t>
      </w:r>
      <w:r>
        <w:rPr>
          <w:b/>
        </w:rPr>
        <w:t xml:space="preserve"> (IF 3.982; JR 45/211; Q1; CI - 0)</w:t>
      </w:r>
    </w:p>
    <w:p w14:paraId="714CDF17" w14:textId="77777777" w:rsidR="000A66A3" w:rsidRDefault="000A66A3" w:rsidP="000A66A3">
      <w:pPr>
        <w:ind w:left="0" w:right="492" w:firstLine="0"/>
      </w:pPr>
    </w:p>
    <w:p w14:paraId="2D175D5B" w14:textId="77777777" w:rsidR="00AC6098" w:rsidRDefault="00666730" w:rsidP="00CF6F7E">
      <w:pPr>
        <w:numPr>
          <w:ilvl w:val="0"/>
          <w:numId w:val="26"/>
        </w:numPr>
        <w:ind w:right="492" w:hanging="492"/>
      </w:pPr>
      <w:r>
        <w:t xml:space="preserve">Haviv E, Schwarzman P, Bernstein EH, Wainstock T, </w:t>
      </w:r>
      <w:r>
        <w:rPr>
          <w:b/>
        </w:rPr>
        <w:t>Weintraub AY</w:t>
      </w:r>
      <w:r>
        <w:t xml:space="preserve">, Leron </w:t>
      </w:r>
    </w:p>
    <w:p w14:paraId="74654A64" w14:textId="77777777" w:rsidR="000A66A3" w:rsidRDefault="00666730" w:rsidP="000A66A3">
      <w:pPr>
        <w:ind w:left="735" w:right="492"/>
      </w:pPr>
      <w:r>
        <w:t>E, Erez O. Subsequent pregnancy outcomes after abdominal vs. laparoscopic myomectomy. J Matern Fetal Neonatal Med. 2021 Aug 17:1-7. (2020) (</w:t>
      </w:r>
      <w:r>
        <w:rPr>
          <w:b/>
        </w:rPr>
        <w:t>IF 2.398; JR 51/83; Q3; CI – 0</w:t>
      </w:r>
      <w:r>
        <w:t>)</w:t>
      </w:r>
    </w:p>
    <w:p w14:paraId="6CE3D277" w14:textId="77777777" w:rsidR="00AC6098" w:rsidRDefault="00666730" w:rsidP="000A66A3">
      <w:pPr>
        <w:ind w:left="735" w:right="492"/>
      </w:pPr>
      <w:r>
        <w:rPr>
          <w:sz w:val="20"/>
        </w:rPr>
        <w:t xml:space="preserve"> </w:t>
      </w:r>
      <w:r>
        <w:t xml:space="preserve"> </w:t>
      </w:r>
    </w:p>
    <w:p w14:paraId="7B0E0E0C" w14:textId="77777777" w:rsidR="00AC6098" w:rsidRDefault="00666730" w:rsidP="00CF6F7E">
      <w:pPr>
        <w:numPr>
          <w:ilvl w:val="0"/>
          <w:numId w:val="26"/>
        </w:numPr>
        <w:ind w:right="492" w:hanging="492"/>
      </w:pPr>
      <w:r>
        <w:t xml:space="preserve">Schwarzman P, Samueli B, Shaco-Levy R, Baumfeld Y, Leron E, </w:t>
      </w:r>
      <w:r>
        <w:rPr>
          <w:b/>
        </w:rPr>
        <w:t>Weintraub AY</w:t>
      </w:r>
      <w:r>
        <w:t>. The role of hydrodissection in native tissue repair of anterior vaginal wall defects. Aust N Z J Obstet Gynaecol. 2021 Sep 27. (2020) (</w:t>
      </w:r>
      <w:r>
        <w:rPr>
          <w:b/>
        </w:rPr>
        <w:t>IF 2.100; JR 59/83; Q3; CI – 0</w:t>
      </w:r>
      <w:r>
        <w:t>)</w:t>
      </w:r>
    </w:p>
    <w:p w14:paraId="653DD513" w14:textId="77777777" w:rsidR="000A66A3" w:rsidRDefault="000A66A3" w:rsidP="000A66A3">
      <w:pPr>
        <w:ind w:left="710" w:right="492" w:firstLine="0"/>
      </w:pPr>
    </w:p>
    <w:p w14:paraId="10241757" w14:textId="77777777" w:rsidR="000A66A3" w:rsidRDefault="00666730" w:rsidP="00CF6F7E">
      <w:pPr>
        <w:numPr>
          <w:ilvl w:val="0"/>
          <w:numId w:val="26"/>
        </w:numPr>
        <w:ind w:right="492" w:hanging="492"/>
      </w:pPr>
      <w:r>
        <w:t xml:space="preserve">Ben Zvi M, </w:t>
      </w:r>
      <w:r>
        <w:rPr>
          <w:b/>
        </w:rPr>
        <w:t>Weintraub AY</w:t>
      </w:r>
      <w:r>
        <w:t>, Friedman T, Neuman M, Tsivian A. Minimally invasive meshless and minimal dissection ligament fixation system for apical organ prolapse procedures: A 4-year prospective follow up study. Int J Gynaecol Obstet. 2021 Nov 30. (2020) (</w:t>
      </w:r>
      <w:r>
        <w:rPr>
          <w:b/>
        </w:rPr>
        <w:t>IF 3.561; JR 20/83; Q1; CI – 0</w:t>
      </w:r>
      <w:r>
        <w:t>)</w:t>
      </w:r>
    </w:p>
    <w:p w14:paraId="53A02B7D" w14:textId="77777777" w:rsidR="000A66A3" w:rsidRDefault="000A66A3" w:rsidP="000A66A3">
      <w:pPr>
        <w:pStyle w:val="a3"/>
        <w:rPr>
          <w:sz w:val="20"/>
        </w:rPr>
      </w:pPr>
    </w:p>
    <w:p w14:paraId="42B12DCE" w14:textId="77777777" w:rsidR="00AC6098" w:rsidRDefault="00666730" w:rsidP="000A66A3">
      <w:pPr>
        <w:ind w:right="492"/>
      </w:pPr>
      <w:r w:rsidRPr="000A66A3">
        <w:rPr>
          <w:sz w:val="20"/>
        </w:rPr>
        <w:t xml:space="preserve"> </w:t>
      </w:r>
      <w:r>
        <w:t xml:space="preserve"> </w:t>
      </w:r>
    </w:p>
    <w:p w14:paraId="2237180C" w14:textId="77777777" w:rsidR="00AC6098" w:rsidRDefault="00666730" w:rsidP="00CF6F7E">
      <w:pPr>
        <w:numPr>
          <w:ilvl w:val="0"/>
          <w:numId w:val="26"/>
        </w:numPr>
        <w:ind w:right="492" w:hanging="492"/>
      </w:pPr>
      <w:r>
        <w:t xml:space="preserve">Boneh HR, Pariente G, Baumfeld Y, Yohay D, Rotem R, </w:t>
      </w:r>
      <w:r>
        <w:rPr>
          <w:b/>
        </w:rPr>
        <w:t>Weintraub AY</w:t>
      </w:r>
      <w:r>
        <w:t xml:space="preserve">. Superimposed Versus De-Novo Preeclampsia: Is There a Difference? Int J </w:t>
      </w:r>
    </w:p>
    <w:p w14:paraId="36A24087" w14:textId="77777777" w:rsidR="00AC6098" w:rsidRDefault="00666730">
      <w:pPr>
        <w:ind w:left="735" w:right="492"/>
      </w:pPr>
      <w:r>
        <w:t>Gynaecol Obstet. 2022 Jan 22. (2020) (</w:t>
      </w:r>
      <w:r>
        <w:rPr>
          <w:b/>
        </w:rPr>
        <w:t>IF 3.561; JR 20/83; Q1; CI – 0</w:t>
      </w:r>
      <w:r>
        <w:t xml:space="preserve">)  </w:t>
      </w:r>
    </w:p>
    <w:p w14:paraId="09924F6A" w14:textId="77777777" w:rsidR="00AC6098" w:rsidRDefault="00666730">
      <w:pPr>
        <w:spacing w:after="191" w:line="259" w:lineRule="auto"/>
        <w:ind w:left="739" w:firstLine="0"/>
      </w:pPr>
      <w:r>
        <w:rPr>
          <w:sz w:val="20"/>
        </w:rPr>
        <w:t xml:space="preserve"> </w:t>
      </w:r>
      <w:r>
        <w:t xml:space="preserve"> </w:t>
      </w:r>
    </w:p>
    <w:p w14:paraId="4CFD5D37" w14:textId="77777777" w:rsidR="000A66A3" w:rsidRDefault="00666730" w:rsidP="00CF6F7E">
      <w:pPr>
        <w:numPr>
          <w:ilvl w:val="0"/>
          <w:numId w:val="26"/>
        </w:numPr>
        <w:ind w:right="492" w:hanging="492"/>
      </w:pPr>
      <w:r>
        <w:t xml:space="preserve">Weiss A, Yohay NZ, Daya K, Elnir Katz M, Yohay Z, Hasan M, Baumfeld Y, Elharar D, </w:t>
      </w:r>
      <w:r>
        <w:rPr>
          <w:b/>
        </w:rPr>
        <w:t>Weintraub AY</w:t>
      </w:r>
      <w:r>
        <w:t>, Eshkoli T. Validation of the hebrew version of the prolapse and incontinence knowledge questionnaire (PIKQ) during pregnancy. Int Urogynecol J. 2022 Jan 28. (2020)</w:t>
      </w:r>
      <w:r>
        <w:rPr>
          <w:b/>
        </w:rPr>
        <w:t xml:space="preserve"> (IF 2.894; JR 38/83; Q2; CI – 0)</w:t>
      </w:r>
    </w:p>
    <w:p w14:paraId="2EEDDA4D" w14:textId="77777777" w:rsidR="00AC6098" w:rsidRDefault="00666730" w:rsidP="000A66A3">
      <w:pPr>
        <w:ind w:left="710" w:right="492" w:firstLine="0"/>
      </w:pPr>
      <w:r w:rsidRPr="000A66A3">
        <w:rPr>
          <w:sz w:val="20"/>
        </w:rPr>
        <w:t xml:space="preserve"> </w:t>
      </w:r>
      <w:r>
        <w:t xml:space="preserve"> </w:t>
      </w:r>
    </w:p>
    <w:p w14:paraId="75DC9536" w14:textId="77777777" w:rsidR="00AC6098" w:rsidRDefault="00666730" w:rsidP="00CF6F7E">
      <w:pPr>
        <w:numPr>
          <w:ilvl w:val="0"/>
          <w:numId w:val="26"/>
        </w:numPr>
        <w:ind w:right="492" w:hanging="492"/>
      </w:pPr>
      <w:r>
        <w:t xml:space="preserve">Matyashov T, Pardo E, Rotem R, Lichtman Y, Elnir Katz M, </w:t>
      </w:r>
      <w:r>
        <w:rPr>
          <w:b/>
        </w:rPr>
        <w:t>Weintraub AY</w:t>
      </w:r>
      <w:r>
        <w:t>, Horev A. The association between striae gravidarum and perineal lacerations during labor. PLoS One. 2022 Mar 15;17(3):e0265149.</w:t>
      </w:r>
      <w:r>
        <w:rPr>
          <w:b/>
        </w:rPr>
        <w:t xml:space="preserve"> </w:t>
      </w:r>
      <w:r>
        <w:t>(2020)</w:t>
      </w:r>
      <w:r>
        <w:rPr>
          <w:b/>
        </w:rPr>
        <w:t xml:space="preserve"> (IF 3.240; JR </w:t>
      </w:r>
    </w:p>
    <w:p w14:paraId="2A551F45" w14:textId="77777777" w:rsidR="000A66A3" w:rsidRDefault="00666730" w:rsidP="000A66A3">
      <w:pPr>
        <w:pStyle w:val="2"/>
        <w:ind w:left="746" w:right="504"/>
        <w:rPr>
          <w:b w:val="0"/>
        </w:rPr>
      </w:pPr>
      <w:r>
        <w:t>26/72; Q2; CI – 0)</w:t>
      </w:r>
    </w:p>
    <w:p w14:paraId="1E9D6E37" w14:textId="77777777" w:rsidR="00AC6098" w:rsidRDefault="00666730" w:rsidP="000A66A3">
      <w:pPr>
        <w:pStyle w:val="2"/>
        <w:ind w:left="746" w:right="504"/>
      </w:pPr>
      <w:r>
        <w:rPr>
          <w:sz w:val="20"/>
        </w:rPr>
        <w:t xml:space="preserve"> </w:t>
      </w:r>
      <w:r>
        <w:t xml:space="preserve"> </w:t>
      </w:r>
    </w:p>
    <w:p w14:paraId="1899E6C9" w14:textId="77777777" w:rsidR="00AC6098" w:rsidRDefault="00666730">
      <w:pPr>
        <w:ind w:left="710" w:right="492" w:hanging="492"/>
      </w:pPr>
      <w:r>
        <w:rPr>
          <w:rFonts w:ascii="Times New Roman" w:eastAsia="Times New Roman" w:hAnsi="Times New Roman" w:cs="Times New Roman"/>
        </w:rPr>
        <w:t>120.</w:t>
      </w:r>
      <w:r>
        <w:rPr>
          <w:rFonts w:ascii="Arial" w:eastAsia="Arial" w:hAnsi="Arial" w:cs="Arial"/>
        </w:rPr>
        <w:t xml:space="preserve"> </w:t>
      </w:r>
      <w:r>
        <w:t xml:space="preserve">Sade S, Naor I, Rotem R, Kravits DZ, </w:t>
      </w:r>
      <w:r>
        <w:rPr>
          <w:b/>
        </w:rPr>
        <w:t>Weintraub AY</w:t>
      </w:r>
      <w:r>
        <w:t xml:space="preserve">. The association between amateur running with varying degrees of effort and sexual function among women. Int Urogynecol J. 2022 Apr 12. </w:t>
      </w:r>
      <w:r>
        <w:rPr>
          <w:b/>
        </w:rPr>
        <w:t xml:space="preserve">(IF 2.894; JR 38/83; Q2; CI – </w:t>
      </w:r>
      <w:r>
        <w:t xml:space="preserve"> </w:t>
      </w:r>
    </w:p>
    <w:p w14:paraId="63376656" w14:textId="77777777" w:rsidR="000A66A3" w:rsidRDefault="00666730" w:rsidP="000A66A3">
      <w:pPr>
        <w:pStyle w:val="3"/>
        <w:ind w:left="746" w:right="504"/>
        <w:rPr>
          <w:b w:val="0"/>
        </w:rPr>
      </w:pPr>
      <w:r>
        <w:t>0)</w:t>
      </w:r>
    </w:p>
    <w:p w14:paraId="5F5DEFB8" w14:textId="77777777" w:rsidR="00AC6098" w:rsidRDefault="00666730" w:rsidP="000A66A3">
      <w:pPr>
        <w:pStyle w:val="3"/>
        <w:ind w:left="746" w:right="504"/>
      </w:pPr>
      <w:r>
        <w:rPr>
          <w:sz w:val="20"/>
        </w:rPr>
        <w:t xml:space="preserve"> </w:t>
      </w:r>
      <w:r>
        <w:t xml:space="preserve"> </w:t>
      </w:r>
    </w:p>
    <w:p w14:paraId="31C25710" w14:textId="77777777" w:rsidR="000A66A3" w:rsidRDefault="00666730" w:rsidP="00CF6F7E">
      <w:pPr>
        <w:numPr>
          <w:ilvl w:val="0"/>
          <w:numId w:val="27"/>
        </w:numPr>
        <w:ind w:right="492" w:hanging="492"/>
      </w:pPr>
      <w:r>
        <w:t xml:space="preserve">Yahav L, Salem SY, Sandler-Rahat H, Baumfeld Y, Kaul K, </w:t>
      </w:r>
      <w:r>
        <w:rPr>
          <w:b/>
        </w:rPr>
        <w:t>Weintraub AY</w:t>
      </w:r>
      <w:r>
        <w:t xml:space="preserve">, Eshkoli T. Factors associated with compliance to the recommendations for postpartum diabetes mellitus screening among women with gestational diabetes mellitus. Arch Gynecol Obstet. 2022 Apr 23. </w:t>
      </w:r>
      <w:r>
        <w:rPr>
          <w:b/>
        </w:rPr>
        <w:t>(IF 2.344; JR 53/83; Q3; CI - 0)</w:t>
      </w:r>
    </w:p>
    <w:p w14:paraId="0792C5E6" w14:textId="77777777" w:rsidR="00AC6098" w:rsidRDefault="00666730" w:rsidP="000A66A3">
      <w:pPr>
        <w:ind w:left="710" w:right="492" w:firstLine="0"/>
      </w:pPr>
      <w:r w:rsidRPr="000A66A3">
        <w:rPr>
          <w:sz w:val="20"/>
        </w:rPr>
        <w:lastRenderedPageBreak/>
        <w:t xml:space="preserve"> </w:t>
      </w:r>
      <w:r>
        <w:t xml:space="preserve"> </w:t>
      </w:r>
    </w:p>
    <w:p w14:paraId="24BECE2A" w14:textId="77777777" w:rsidR="00AC6098" w:rsidRDefault="00666730" w:rsidP="00CF6F7E">
      <w:pPr>
        <w:numPr>
          <w:ilvl w:val="0"/>
          <w:numId w:val="27"/>
        </w:numPr>
        <w:ind w:right="492" w:hanging="492"/>
      </w:pPr>
      <w:r>
        <w:t xml:space="preserve">Yohay NZ, Weiss A, </w:t>
      </w:r>
      <w:r>
        <w:rPr>
          <w:b/>
        </w:rPr>
        <w:t>Weintraub AY</w:t>
      </w:r>
      <w:r>
        <w:t xml:space="preserve">, Daya K, Katz ME, Elharar D, Yohay Z, Madar RT, Eshkoli T. Knowledge of women during the third trimester of pregnancy regarding pelvic floor disorders. Int Urogynecol J. 2022 May 2. </w:t>
      </w:r>
      <w:r>
        <w:rPr>
          <w:b/>
        </w:rPr>
        <w:t xml:space="preserve">(IF </w:t>
      </w:r>
    </w:p>
    <w:p w14:paraId="46F7F148" w14:textId="77777777" w:rsidR="000A66A3" w:rsidRDefault="00666730" w:rsidP="000A66A3">
      <w:pPr>
        <w:pStyle w:val="2"/>
        <w:ind w:left="746" w:right="504"/>
        <w:rPr>
          <w:b w:val="0"/>
        </w:rPr>
      </w:pPr>
      <w:r>
        <w:t>2.894; JR 38/83; Q2; CI – 0)</w:t>
      </w:r>
    </w:p>
    <w:p w14:paraId="30F030B2" w14:textId="77777777" w:rsidR="00AC6098" w:rsidRDefault="00666730" w:rsidP="000A66A3">
      <w:pPr>
        <w:pStyle w:val="2"/>
        <w:ind w:left="746" w:right="504"/>
      </w:pPr>
      <w:r>
        <w:t xml:space="preserve"> </w:t>
      </w:r>
    </w:p>
    <w:p w14:paraId="0988F8D4" w14:textId="77777777" w:rsidR="00AC6098" w:rsidRDefault="00666730" w:rsidP="00CF6F7E">
      <w:pPr>
        <w:numPr>
          <w:ilvl w:val="0"/>
          <w:numId w:val="28"/>
        </w:numPr>
        <w:spacing w:after="35"/>
        <w:ind w:right="492" w:hanging="492"/>
      </w:pPr>
      <w:r>
        <w:t xml:space="preserve">Matmor Loeub S, </w:t>
      </w:r>
      <w:r>
        <w:rPr>
          <w:b/>
        </w:rPr>
        <w:t>Weintraub AY</w:t>
      </w:r>
      <w:r>
        <w:t xml:space="preserve">, Rotem R, Geva Y, Yaniv Salem S. Correlation between total deceleration area and fetal cord blood pH in neonates complicated with meconium-stained amniotic fluid at term. Int J Gynaecol </w:t>
      </w:r>
    </w:p>
    <w:p w14:paraId="66BEA086" w14:textId="77777777" w:rsidR="000A66A3" w:rsidRDefault="00666730" w:rsidP="000A66A3">
      <w:pPr>
        <w:ind w:left="735" w:right="492"/>
      </w:pPr>
      <w:r>
        <w:t>Obstet. 2022 Dec;159(3):974-978.</w:t>
      </w:r>
      <w:r>
        <w:rPr>
          <w:rFonts w:ascii="Times New Roman" w:eastAsia="Times New Roman" w:hAnsi="Times New Roman" w:cs="Times New Roman"/>
        </w:rPr>
        <w:t xml:space="preserve"> </w:t>
      </w:r>
      <w:r>
        <w:rPr>
          <w:b/>
        </w:rPr>
        <w:t>(IF 3.561; JR 20/83; Q1; CI – 0)</w:t>
      </w:r>
    </w:p>
    <w:p w14:paraId="3A2127C5" w14:textId="77777777" w:rsidR="00AC6098" w:rsidRDefault="00666730" w:rsidP="000A66A3">
      <w:pPr>
        <w:ind w:left="735" w:right="492"/>
      </w:pPr>
      <w:r>
        <w:t xml:space="preserve"> </w:t>
      </w:r>
    </w:p>
    <w:p w14:paraId="24FF8A68" w14:textId="77777777" w:rsidR="00AC6098" w:rsidRDefault="00666730" w:rsidP="00CF6F7E">
      <w:pPr>
        <w:numPr>
          <w:ilvl w:val="0"/>
          <w:numId w:val="28"/>
        </w:numPr>
        <w:ind w:right="492" w:hanging="492"/>
      </w:pPr>
      <w:r>
        <w:t xml:space="preserve">Barg M, Rotem R, </w:t>
      </w:r>
      <w:r>
        <w:rPr>
          <w:b/>
        </w:rPr>
        <w:t>Weintraub AY</w:t>
      </w:r>
      <w:r>
        <w:t xml:space="preserve">, Grisaru-Granovsky S, Michaelson-Cohen </w:t>
      </w:r>
    </w:p>
    <w:p w14:paraId="7A6D8973" w14:textId="77777777" w:rsidR="00AC6098" w:rsidRDefault="00666730">
      <w:pPr>
        <w:ind w:left="735" w:right="492"/>
      </w:pPr>
      <w:r>
        <w:t xml:space="preserve">R, Rottenstreich M. Use of antibiotics in women undergoing correction of an obstetric anal sphincter injury: Results from a national Israeli survey. Int J </w:t>
      </w:r>
    </w:p>
    <w:p w14:paraId="573F0087" w14:textId="77777777" w:rsidR="000A66A3" w:rsidRDefault="00666730" w:rsidP="000A66A3">
      <w:pPr>
        <w:pStyle w:val="3"/>
        <w:ind w:left="746" w:right="504"/>
        <w:rPr>
          <w:b w:val="0"/>
        </w:rPr>
      </w:pPr>
      <w:r>
        <w:rPr>
          <w:b w:val="0"/>
        </w:rPr>
        <w:t xml:space="preserve">Gynaecol Obstet. 2022 May 26. </w:t>
      </w:r>
      <w:r>
        <w:t>(IF 3.561; JR 20/83; Q1; CI – 0)</w:t>
      </w:r>
    </w:p>
    <w:p w14:paraId="27042FB5" w14:textId="77777777" w:rsidR="00AC6098" w:rsidRDefault="00666730" w:rsidP="000A66A3">
      <w:pPr>
        <w:pStyle w:val="3"/>
        <w:ind w:left="746" w:right="504"/>
      </w:pPr>
      <w:r>
        <w:rPr>
          <w:sz w:val="20"/>
        </w:rPr>
        <w:t xml:space="preserve"> </w:t>
      </w:r>
      <w:r>
        <w:t xml:space="preserve"> </w:t>
      </w:r>
    </w:p>
    <w:p w14:paraId="66A70579" w14:textId="77777777" w:rsidR="00AC6098" w:rsidRDefault="00666730">
      <w:pPr>
        <w:ind w:left="710" w:right="492" w:hanging="492"/>
      </w:pPr>
      <w:r>
        <w:rPr>
          <w:rFonts w:ascii="Times New Roman" w:eastAsia="Times New Roman" w:hAnsi="Times New Roman" w:cs="Times New Roman"/>
        </w:rPr>
        <w:t>125.</w:t>
      </w:r>
      <w:r>
        <w:rPr>
          <w:rFonts w:ascii="Arial" w:eastAsia="Arial" w:hAnsi="Arial" w:cs="Arial"/>
        </w:rPr>
        <w:t xml:space="preserve"> </w:t>
      </w:r>
      <w:r>
        <w:t xml:space="preserve">Lichtman Y, Horev A, Matyashov T, Rotem R, Katz ME, Eshkoli T, </w:t>
      </w:r>
      <w:r>
        <w:rPr>
          <w:b/>
        </w:rPr>
        <w:t>Weintraub AY</w:t>
      </w:r>
      <w:r>
        <w:t xml:space="preserve">. Association between striae gravidarum and pelvic floor dysfunction symptoms during pregnancy. Int Urogynecol J. 2022 </w:t>
      </w:r>
    </w:p>
    <w:p w14:paraId="3089E12E" w14:textId="77777777" w:rsidR="000A66A3" w:rsidRDefault="00666730" w:rsidP="000A66A3">
      <w:pPr>
        <w:pStyle w:val="3"/>
        <w:ind w:left="746" w:right="504"/>
        <w:rPr>
          <w:b w:val="0"/>
        </w:rPr>
      </w:pPr>
      <w:r>
        <w:rPr>
          <w:b w:val="0"/>
        </w:rPr>
        <w:t>Dec;33(12):3441-3447.</w:t>
      </w:r>
      <w:r>
        <w:t xml:space="preserve"> (IF 2.894; JR 38/83; Q2; CI – 0)</w:t>
      </w:r>
    </w:p>
    <w:p w14:paraId="34905C9B" w14:textId="77777777" w:rsidR="00AC6098" w:rsidRDefault="00666730" w:rsidP="000A66A3">
      <w:pPr>
        <w:pStyle w:val="3"/>
        <w:ind w:left="746" w:right="504"/>
      </w:pPr>
      <w:r>
        <w:rPr>
          <w:sz w:val="20"/>
        </w:rPr>
        <w:t xml:space="preserve"> </w:t>
      </w:r>
      <w:r>
        <w:t xml:space="preserve"> </w:t>
      </w:r>
    </w:p>
    <w:p w14:paraId="213D774F" w14:textId="77777777" w:rsidR="000A66A3" w:rsidRDefault="00666730" w:rsidP="00CF6F7E">
      <w:pPr>
        <w:numPr>
          <w:ilvl w:val="0"/>
          <w:numId w:val="29"/>
        </w:numPr>
        <w:ind w:right="492" w:hanging="492"/>
      </w:pPr>
      <w:r>
        <w:t xml:space="preserve">Schur E, Baumfeld Y, Rotem R, </w:t>
      </w:r>
      <w:r>
        <w:rPr>
          <w:b/>
        </w:rPr>
        <w:t>Weintraub AY</w:t>
      </w:r>
      <w:r>
        <w:t>, Pariente G. Placental abruption: assessing trends in risk factors over time. Arch Gynecol Obstet.  2022 Jun 9.</w:t>
      </w:r>
      <w:r>
        <w:rPr>
          <w:rFonts w:ascii="Times New Roman" w:eastAsia="Times New Roman" w:hAnsi="Times New Roman" w:cs="Times New Roman"/>
        </w:rPr>
        <w:t xml:space="preserve"> </w:t>
      </w:r>
      <w:r>
        <w:rPr>
          <w:b/>
        </w:rPr>
        <w:t>(IF 2.493; JR 59/86; Q3; CI - 0)</w:t>
      </w:r>
    </w:p>
    <w:p w14:paraId="4E16D2BD" w14:textId="77777777" w:rsidR="00AC6098" w:rsidRDefault="00666730" w:rsidP="000A66A3">
      <w:pPr>
        <w:ind w:left="710" w:right="492" w:firstLine="0"/>
      </w:pPr>
      <w:r>
        <w:t xml:space="preserve">  </w:t>
      </w:r>
    </w:p>
    <w:p w14:paraId="5C9F699C" w14:textId="77777777" w:rsidR="000A66A3" w:rsidRDefault="00666730" w:rsidP="00CF6F7E">
      <w:pPr>
        <w:numPr>
          <w:ilvl w:val="0"/>
          <w:numId w:val="29"/>
        </w:numPr>
        <w:ind w:right="492" w:hanging="492"/>
      </w:pPr>
      <w:r>
        <w:t xml:space="preserve">Sade S, </w:t>
      </w:r>
      <w:r>
        <w:rPr>
          <w:b/>
        </w:rPr>
        <w:t>Weintraub AY</w:t>
      </w:r>
      <w:r>
        <w:t xml:space="preserve">, Baumfeld Y, Kluwgant D, Yohay D, Rotem R, Pariente G. Trend Changes in the individual contribution of risk factors for postpartum hemorrhage over more than two decades. Matern Child Health J.  2022 Aug 24. </w:t>
      </w:r>
      <w:r>
        <w:rPr>
          <w:b/>
        </w:rPr>
        <w:t>(IF 2.319; JR 121/182; Q3; CI - 0)</w:t>
      </w:r>
    </w:p>
    <w:p w14:paraId="6AA3746A" w14:textId="77777777" w:rsidR="00AC6098" w:rsidRDefault="00666730" w:rsidP="000A66A3">
      <w:pPr>
        <w:ind w:left="0" w:right="492" w:firstLine="0"/>
      </w:pPr>
      <w:r w:rsidRPr="000A66A3">
        <w:rPr>
          <w:sz w:val="20"/>
        </w:rPr>
        <w:t xml:space="preserve"> </w:t>
      </w:r>
      <w:r>
        <w:t xml:space="preserve"> </w:t>
      </w:r>
    </w:p>
    <w:p w14:paraId="1BB5F22F" w14:textId="77777777" w:rsidR="000A66A3" w:rsidRDefault="00666730" w:rsidP="00CF6F7E">
      <w:pPr>
        <w:numPr>
          <w:ilvl w:val="0"/>
          <w:numId w:val="29"/>
        </w:numPr>
        <w:ind w:right="492" w:hanging="492"/>
      </w:pPr>
      <w:r>
        <w:t xml:space="preserve">Geva Y, Yaniv Salem S, Geva N, Rotem R, Talmor M, Shema N, Shany E, </w:t>
      </w:r>
      <w:r>
        <w:rPr>
          <w:b/>
        </w:rPr>
        <w:t>Weintraub AY</w:t>
      </w:r>
      <w:r>
        <w:t>. Intrapartum deceleration and acceleration areas are associated with neonatal encephalopathy. Int J Gynaecol Obstet. 2022 Dec 26.</w:t>
      </w:r>
      <w:r>
        <w:rPr>
          <w:b/>
        </w:rPr>
        <w:t xml:space="preserve"> (IF 3.561; JR 20/83; Q1; CI – 0)</w:t>
      </w:r>
    </w:p>
    <w:p w14:paraId="2E18A93A" w14:textId="77777777" w:rsidR="00AC6098" w:rsidRDefault="00666730" w:rsidP="000A66A3">
      <w:pPr>
        <w:ind w:left="0" w:right="492" w:firstLine="0"/>
      </w:pPr>
      <w:r>
        <w:t xml:space="preserve"> </w:t>
      </w:r>
    </w:p>
    <w:p w14:paraId="0320D9BC" w14:textId="77777777" w:rsidR="00887E26" w:rsidRDefault="00666730" w:rsidP="00CF6F7E">
      <w:pPr>
        <w:numPr>
          <w:ilvl w:val="0"/>
          <w:numId w:val="29"/>
        </w:numPr>
        <w:ind w:right="492" w:hanging="492"/>
      </w:pPr>
      <w:r>
        <w:t xml:space="preserve">Yohay NZ, Cohen R, Hasan M, Daya K, Weiss A, Abukaf H, Yohay Z, </w:t>
      </w:r>
      <w:r>
        <w:rPr>
          <w:b/>
        </w:rPr>
        <w:t>Weintraub AY</w:t>
      </w:r>
      <w:r>
        <w:t>, Eshkoli T. Condition-specific validation of the Arabic version of the Prolapse and Incontinence Knowledge Questionnaire (PIKQ) among parturient. Int Urogynecol J. 2022 Dec 14.</w:t>
      </w:r>
      <w:r>
        <w:rPr>
          <w:b/>
        </w:rPr>
        <w:t xml:space="preserve"> (IF 2.894; JR 38/83; Q2; CI – 0)</w:t>
      </w:r>
    </w:p>
    <w:p w14:paraId="1E4DB599" w14:textId="77777777" w:rsidR="00887E26" w:rsidRDefault="00887E26" w:rsidP="00887E26">
      <w:pPr>
        <w:pStyle w:val="a3"/>
      </w:pPr>
    </w:p>
    <w:p w14:paraId="263C802F" w14:textId="77777777" w:rsidR="00AC6098" w:rsidRDefault="00887E26" w:rsidP="00CF6F7E">
      <w:pPr>
        <w:numPr>
          <w:ilvl w:val="0"/>
          <w:numId w:val="29"/>
        </w:numPr>
        <w:ind w:right="492" w:hanging="492"/>
      </w:pPr>
      <w:r w:rsidRPr="00887E26">
        <w:t xml:space="preserve">Eshkoli T, Baumfeld Y, Yohay Z, Binyamin Y, Speigel E, Dym L, </w:t>
      </w:r>
      <w:r w:rsidRPr="00887E26">
        <w:rPr>
          <w:b/>
          <w:bCs/>
        </w:rPr>
        <w:t>Weintraub AY</w:t>
      </w:r>
      <w:r w:rsidRPr="00887E26">
        <w:t>. Is epidural analgesia an independent risk factor for OASIS? A population-based cohort study. Arch Gynecol Obstet. 2023 Jul 16.</w:t>
      </w:r>
      <w:r w:rsidRPr="00887E26">
        <w:rPr>
          <w:b/>
        </w:rPr>
        <w:t xml:space="preserve"> </w:t>
      </w:r>
      <w:r w:rsidR="00592F69" w:rsidRPr="00592F69">
        <w:rPr>
          <w:b/>
        </w:rPr>
        <w:t>(IF 2.</w:t>
      </w:r>
      <w:r w:rsidR="00592F69" w:rsidRPr="00592F69">
        <w:rPr>
          <w:b/>
          <w:bCs/>
        </w:rPr>
        <w:t>1</w:t>
      </w:r>
      <w:r w:rsidR="00592F69" w:rsidRPr="00592F69">
        <w:rPr>
          <w:b/>
        </w:rPr>
        <w:t>; JCI 50/136; Q2; CI - 0)</w:t>
      </w:r>
    </w:p>
    <w:p w14:paraId="7A0E4E22" w14:textId="77777777" w:rsidR="00F508FE" w:rsidRDefault="00F508FE" w:rsidP="00F508FE">
      <w:pPr>
        <w:pStyle w:val="a3"/>
      </w:pPr>
    </w:p>
    <w:p w14:paraId="11D85DFF" w14:textId="77777777" w:rsidR="00AC6098" w:rsidRDefault="00F508FE" w:rsidP="00CF6F7E">
      <w:pPr>
        <w:numPr>
          <w:ilvl w:val="0"/>
          <w:numId w:val="29"/>
        </w:numPr>
        <w:ind w:right="492" w:hanging="492"/>
      </w:pPr>
      <w:r w:rsidRPr="00F508FE">
        <w:t xml:space="preserve">Saban A, Shoham-Vardi I, Stein L, Eshkoli T, </w:t>
      </w:r>
      <w:r w:rsidRPr="00F508FE">
        <w:rPr>
          <w:b/>
          <w:bCs/>
        </w:rPr>
        <w:t>Weintraub AY</w:t>
      </w:r>
      <w:r w:rsidRPr="00F508FE">
        <w:t>. Can we predict peritoneal adhesions formation after cesarean delivery? Int J Gynaecol Obstet. 2023 Jul 28.</w:t>
      </w:r>
      <w:r w:rsidR="00666730">
        <w:t xml:space="preserve">  </w:t>
      </w:r>
      <w:r w:rsidRPr="00F508FE">
        <w:rPr>
          <w:b/>
        </w:rPr>
        <w:t>(IF 3.</w:t>
      </w:r>
      <w:r>
        <w:rPr>
          <w:b/>
        </w:rPr>
        <w:t>800; JR 22/85</w:t>
      </w:r>
      <w:r w:rsidRPr="00F508FE">
        <w:rPr>
          <w:b/>
        </w:rPr>
        <w:t>; Q</w:t>
      </w:r>
      <w:r>
        <w:rPr>
          <w:b/>
        </w:rPr>
        <w:t>2</w:t>
      </w:r>
      <w:r w:rsidRPr="00F508FE">
        <w:rPr>
          <w:b/>
        </w:rPr>
        <w:t>; CI – 0)</w:t>
      </w:r>
    </w:p>
    <w:p w14:paraId="349ACBFD" w14:textId="77777777" w:rsidR="000A66A3" w:rsidRDefault="000A66A3" w:rsidP="000A66A3">
      <w:pPr>
        <w:pStyle w:val="a3"/>
      </w:pPr>
    </w:p>
    <w:p w14:paraId="31908646" w14:textId="77777777" w:rsidR="000A66A3" w:rsidRDefault="000A66A3" w:rsidP="00CF6F7E">
      <w:pPr>
        <w:numPr>
          <w:ilvl w:val="0"/>
          <w:numId w:val="29"/>
        </w:numPr>
        <w:ind w:right="492" w:hanging="492"/>
      </w:pPr>
      <w:r w:rsidRPr="000A66A3">
        <w:t xml:space="preserve">Rotchild M, Shelef G, Sade S, Shoham-Vardi I, </w:t>
      </w:r>
      <w:r w:rsidRPr="000A66A3">
        <w:rPr>
          <w:b/>
          <w:bCs/>
        </w:rPr>
        <w:t>Weintraub AY</w:t>
      </w:r>
      <w:r w:rsidRPr="000A66A3">
        <w:t>. Obesity is not an independent risk factor for peri- and post-operative complications following mid-urethral sling (MUS) surgeries for the treatment of stress urinary incontinence (SUI). Arch Gynecol Obstet. 2023 Sep 11.</w:t>
      </w:r>
      <w:r w:rsidRPr="000A66A3">
        <w:rPr>
          <w:b/>
        </w:rPr>
        <w:t xml:space="preserve"> </w:t>
      </w:r>
      <w:r w:rsidR="00592F69" w:rsidRPr="00592F69">
        <w:rPr>
          <w:b/>
        </w:rPr>
        <w:t>(IF 2.</w:t>
      </w:r>
      <w:r w:rsidR="00592F69" w:rsidRPr="00592F69">
        <w:rPr>
          <w:b/>
          <w:bCs/>
        </w:rPr>
        <w:t>1</w:t>
      </w:r>
      <w:r w:rsidR="00592F69" w:rsidRPr="00592F69">
        <w:rPr>
          <w:b/>
        </w:rPr>
        <w:t>; JCI 50/136; Q2; CI - 0)</w:t>
      </w:r>
    </w:p>
    <w:p w14:paraId="107BEB59" w14:textId="77777777" w:rsidR="000A66A3" w:rsidRDefault="000A66A3" w:rsidP="000A66A3">
      <w:pPr>
        <w:pStyle w:val="a3"/>
      </w:pPr>
    </w:p>
    <w:p w14:paraId="7D00667B" w14:textId="77777777" w:rsidR="000A66A3" w:rsidRDefault="000A66A3" w:rsidP="00CF6F7E">
      <w:pPr>
        <w:numPr>
          <w:ilvl w:val="0"/>
          <w:numId w:val="29"/>
        </w:numPr>
        <w:ind w:right="492" w:hanging="492"/>
      </w:pPr>
      <w:r w:rsidRPr="000A66A3">
        <w:t xml:space="preserve">Weiss M, Baumfeld Y, Rotem R, Gedalia Y, Erenberg M, </w:t>
      </w:r>
      <w:r w:rsidRPr="000A66A3">
        <w:rPr>
          <w:b/>
          <w:bCs/>
        </w:rPr>
        <w:t>Weintraub AY</w:t>
      </w:r>
      <w:r w:rsidRPr="000A66A3">
        <w:t xml:space="preserve">. The impact of a previous cesarean section on the risk of perioperative and postoperative complications during vaginal hysterectomy. Int J Gynaecol Obstet. 2023 Sep 20. </w:t>
      </w:r>
      <w:r w:rsidRPr="000A66A3">
        <w:rPr>
          <w:b/>
        </w:rPr>
        <w:t>(IF 3.800; JR 22/85; Q2; CI – 0)</w:t>
      </w:r>
    </w:p>
    <w:p w14:paraId="136882E2" w14:textId="77777777" w:rsidR="000A66A3" w:rsidRDefault="000A66A3" w:rsidP="000A66A3">
      <w:pPr>
        <w:pStyle w:val="a3"/>
      </w:pPr>
    </w:p>
    <w:p w14:paraId="2B71D7DE" w14:textId="77777777" w:rsidR="000A66A3" w:rsidRPr="00DF4CEB" w:rsidRDefault="000A66A3" w:rsidP="00CF6F7E">
      <w:pPr>
        <w:numPr>
          <w:ilvl w:val="0"/>
          <w:numId w:val="29"/>
        </w:numPr>
        <w:ind w:right="492" w:hanging="492"/>
      </w:pPr>
      <w:r w:rsidRPr="000A66A3">
        <w:t xml:space="preserve">Rotem R, Theodor E, Hirsch A, Rottenstreich M, Yaniv-Salem S, </w:t>
      </w:r>
      <w:r w:rsidRPr="000A66A3">
        <w:rPr>
          <w:b/>
          <w:bCs/>
        </w:rPr>
        <w:t>Weintraub AY</w:t>
      </w:r>
      <w:r w:rsidRPr="000A66A3">
        <w:t xml:space="preserve">. Fetal Monitor Decelerations Area Correlation to Neonatal Cord pH for Pre-eclamptic parturients - an Automated Approach to a Clinical Challenge. Am J Perinatol. 2023 Oct 23. </w:t>
      </w:r>
      <w:r w:rsidRPr="000A66A3">
        <w:rPr>
          <w:b/>
          <w:bCs/>
        </w:rPr>
        <w:t xml:space="preserve">(IF </w:t>
      </w:r>
      <w:r>
        <w:rPr>
          <w:b/>
          <w:bCs/>
        </w:rPr>
        <w:t>2</w:t>
      </w:r>
      <w:r w:rsidRPr="000A66A3">
        <w:rPr>
          <w:b/>
          <w:bCs/>
        </w:rPr>
        <w:t>.</w:t>
      </w:r>
      <w:r>
        <w:rPr>
          <w:b/>
          <w:bCs/>
        </w:rPr>
        <w:t>00</w:t>
      </w:r>
      <w:r w:rsidRPr="000A66A3">
        <w:rPr>
          <w:b/>
          <w:bCs/>
        </w:rPr>
        <w:t xml:space="preserve">0; JR </w:t>
      </w:r>
      <w:r>
        <w:rPr>
          <w:b/>
          <w:bCs/>
        </w:rPr>
        <w:t>63</w:t>
      </w:r>
      <w:r w:rsidRPr="000A66A3">
        <w:rPr>
          <w:b/>
          <w:bCs/>
        </w:rPr>
        <w:t>/85; Q</w:t>
      </w:r>
      <w:r>
        <w:rPr>
          <w:b/>
          <w:bCs/>
        </w:rPr>
        <w:t>3</w:t>
      </w:r>
      <w:r w:rsidRPr="000A66A3">
        <w:rPr>
          <w:b/>
          <w:bCs/>
        </w:rPr>
        <w:t>; CI – 0)</w:t>
      </w:r>
    </w:p>
    <w:p w14:paraId="4973293A" w14:textId="77777777" w:rsidR="00DF4CEB" w:rsidRDefault="00DF4CEB" w:rsidP="00DF4CEB">
      <w:pPr>
        <w:pStyle w:val="a3"/>
      </w:pPr>
    </w:p>
    <w:p w14:paraId="62017E25" w14:textId="77777777" w:rsidR="00DF4CEB" w:rsidRDefault="00DF4CEB" w:rsidP="00CF6F7E">
      <w:pPr>
        <w:numPr>
          <w:ilvl w:val="0"/>
          <w:numId w:val="29"/>
        </w:numPr>
        <w:ind w:right="492" w:hanging="492"/>
      </w:pPr>
      <w:r w:rsidRPr="00DF4CEB">
        <w:t xml:space="preserve">Geva N, Geva Y, Katz L, Binyamin Y, Rotem R, </w:t>
      </w:r>
      <w:r w:rsidRPr="00DF4CEB">
        <w:rPr>
          <w:b/>
          <w:bCs/>
        </w:rPr>
        <w:t>Weintraub AY</w:t>
      </w:r>
      <w:r w:rsidRPr="00DF4CEB">
        <w:t>, Yaniv Salem S. Correlation between total deceleration area in CTG records and cord blood pH in pregnancies with IUGR. Arch Gynecol Obstet. 2024 Jan 16.</w:t>
      </w:r>
      <w:r w:rsidRPr="00DF4CEB">
        <w:rPr>
          <w:b/>
        </w:rPr>
        <w:t xml:space="preserve"> </w:t>
      </w:r>
      <w:r w:rsidR="00592F69" w:rsidRPr="00592F69">
        <w:rPr>
          <w:b/>
        </w:rPr>
        <w:t>(IF 2.</w:t>
      </w:r>
      <w:r w:rsidR="00592F69" w:rsidRPr="00592F69">
        <w:rPr>
          <w:b/>
          <w:bCs/>
        </w:rPr>
        <w:t>1</w:t>
      </w:r>
      <w:r w:rsidR="00592F69" w:rsidRPr="00592F69">
        <w:rPr>
          <w:b/>
        </w:rPr>
        <w:t>; JCI 50/136; Q2; CI - 0)</w:t>
      </w:r>
    </w:p>
    <w:p w14:paraId="6E5136BE" w14:textId="77777777" w:rsidR="00DF4CEB" w:rsidRDefault="00DF4CEB" w:rsidP="00DF4CEB">
      <w:pPr>
        <w:pStyle w:val="a3"/>
      </w:pPr>
    </w:p>
    <w:p w14:paraId="3CAE070B" w14:textId="77777777" w:rsidR="000A66A3" w:rsidRDefault="00DF4CEB" w:rsidP="00CF6F7E">
      <w:pPr>
        <w:numPr>
          <w:ilvl w:val="0"/>
          <w:numId w:val="29"/>
        </w:numPr>
        <w:ind w:right="492" w:hanging="492"/>
      </w:pPr>
      <w:r w:rsidRPr="00DF4CEB">
        <w:t xml:space="preserve">Shema N, </w:t>
      </w:r>
      <w:r w:rsidRPr="00DF4CEB">
        <w:rPr>
          <w:b/>
          <w:bCs/>
        </w:rPr>
        <w:t>Weintraub AY</w:t>
      </w:r>
      <w:r w:rsidRPr="00DF4CEB">
        <w:t>, Rotem R, Salem SY. The Correlation Between the Total Decelerations and Accelerations Areas and Cord Blood pH in Women with Low-Risk Pregnancies. Reprod Sci. 2024 Jan 22.</w:t>
      </w:r>
      <w:r>
        <w:t xml:space="preserve"> </w:t>
      </w:r>
      <w:r w:rsidRPr="00DF4CEB">
        <w:rPr>
          <w:b/>
        </w:rPr>
        <w:t>(IF 2.</w:t>
      </w:r>
      <w:r>
        <w:rPr>
          <w:bCs/>
        </w:rPr>
        <w:t>9</w:t>
      </w:r>
      <w:r>
        <w:rPr>
          <w:b/>
        </w:rPr>
        <w:t>00</w:t>
      </w:r>
      <w:r w:rsidRPr="00DF4CEB">
        <w:rPr>
          <w:b/>
        </w:rPr>
        <w:t xml:space="preserve">; JR </w:t>
      </w:r>
      <w:r>
        <w:rPr>
          <w:rFonts w:hint="cs"/>
          <w:bCs/>
          <w:rtl/>
        </w:rPr>
        <w:t>36</w:t>
      </w:r>
      <w:r w:rsidRPr="00DF4CEB">
        <w:rPr>
          <w:bCs/>
        </w:rPr>
        <w:t>/</w:t>
      </w:r>
      <w:r w:rsidRPr="00DF4CEB">
        <w:rPr>
          <w:rFonts w:hint="cs"/>
          <w:bCs/>
          <w:rtl/>
        </w:rPr>
        <w:t>8</w:t>
      </w:r>
      <w:r>
        <w:rPr>
          <w:bCs/>
        </w:rPr>
        <w:t>5</w:t>
      </w:r>
      <w:r w:rsidRPr="00DF4CEB">
        <w:rPr>
          <w:b/>
        </w:rPr>
        <w:t>; Q</w:t>
      </w:r>
      <w:r>
        <w:rPr>
          <w:rFonts w:hint="cs"/>
          <w:b/>
          <w:rtl/>
        </w:rPr>
        <w:t>2</w:t>
      </w:r>
      <w:r w:rsidRPr="00DF4CEB">
        <w:rPr>
          <w:b/>
        </w:rPr>
        <w:t>; CI - 0)</w:t>
      </w:r>
    </w:p>
    <w:p w14:paraId="7B50F9C0" w14:textId="77777777" w:rsidR="00DF4CEB" w:rsidRDefault="00DF4CEB" w:rsidP="00DF4CEB">
      <w:pPr>
        <w:pStyle w:val="a3"/>
      </w:pPr>
    </w:p>
    <w:p w14:paraId="6C8A22E6" w14:textId="77777777" w:rsidR="00DF4CEB" w:rsidRDefault="00DF4CEB" w:rsidP="00CF6F7E">
      <w:pPr>
        <w:numPr>
          <w:ilvl w:val="0"/>
          <w:numId w:val="29"/>
        </w:numPr>
        <w:ind w:right="492" w:hanging="492"/>
      </w:pPr>
      <w:r w:rsidRPr="00DF4CEB">
        <w:t xml:space="preserve">Zangen NR, Shoham Vardi I, </w:t>
      </w:r>
      <w:r w:rsidRPr="00DF4CEB">
        <w:rPr>
          <w:b/>
          <w:bCs/>
        </w:rPr>
        <w:t>Weintraub AY</w:t>
      </w:r>
      <w:r w:rsidRPr="00DF4CEB">
        <w:t>, Yaniv Salem S. New definitions, old complications: The association between duration of transition from latent to active labor and adverse obstetrical outcomes. Int J Gynaecol Obstet. 2024 Jan 29.</w:t>
      </w:r>
      <w:r w:rsidRPr="00DF4CEB">
        <w:rPr>
          <w:b/>
        </w:rPr>
        <w:t xml:space="preserve"> (IF 3.800; JR 22/85; Q2; CI – 0)</w:t>
      </w:r>
    </w:p>
    <w:p w14:paraId="0A69BDFB" w14:textId="77777777" w:rsidR="00DF4CEB" w:rsidRDefault="00DF4CEB" w:rsidP="00DF4CEB">
      <w:pPr>
        <w:pStyle w:val="a3"/>
      </w:pPr>
    </w:p>
    <w:p w14:paraId="15A9F35E" w14:textId="77777777" w:rsidR="00DF4CEB" w:rsidRDefault="00DF4CEB" w:rsidP="00CF6F7E">
      <w:pPr>
        <w:numPr>
          <w:ilvl w:val="0"/>
          <w:numId w:val="29"/>
        </w:numPr>
        <w:ind w:right="492" w:hanging="492"/>
      </w:pPr>
      <w:r w:rsidRPr="00DF4CEB">
        <w:t xml:space="preserve">Sade S, Naor I, Rotem R, Waichenberg L, Kravits DZ, </w:t>
      </w:r>
      <w:r w:rsidRPr="00DF4CEB">
        <w:rPr>
          <w:b/>
          <w:bCs/>
        </w:rPr>
        <w:t>Weintraub AY</w:t>
      </w:r>
      <w:r w:rsidRPr="00DF4CEB">
        <w:t>. Pelvic floor disorders among amateur runners. Arch Gynecol Obstet. 2024 Feb 11.</w:t>
      </w:r>
      <w:r w:rsidRPr="00DF4CEB">
        <w:rPr>
          <w:b/>
        </w:rPr>
        <w:t xml:space="preserve"> </w:t>
      </w:r>
      <w:r w:rsidR="00592F69" w:rsidRPr="00592F69">
        <w:rPr>
          <w:b/>
        </w:rPr>
        <w:t>(IF 2.</w:t>
      </w:r>
      <w:r w:rsidR="00592F69" w:rsidRPr="00592F69">
        <w:rPr>
          <w:b/>
          <w:bCs/>
        </w:rPr>
        <w:t>1</w:t>
      </w:r>
      <w:r w:rsidR="00592F69" w:rsidRPr="00592F69">
        <w:rPr>
          <w:b/>
        </w:rPr>
        <w:t>; JCI 50/136; Q2; CI - 0)</w:t>
      </w:r>
    </w:p>
    <w:p w14:paraId="33EA24EE" w14:textId="77777777" w:rsidR="00DF4CEB" w:rsidRDefault="00DF4CEB" w:rsidP="00DF4CEB">
      <w:pPr>
        <w:pStyle w:val="a3"/>
      </w:pPr>
    </w:p>
    <w:p w14:paraId="389798C0" w14:textId="77777777" w:rsidR="00DF4CEB" w:rsidRDefault="00DF4CEB" w:rsidP="00CF6F7E">
      <w:pPr>
        <w:numPr>
          <w:ilvl w:val="0"/>
          <w:numId w:val="29"/>
        </w:numPr>
        <w:ind w:right="492" w:hanging="492"/>
      </w:pPr>
      <w:r w:rsidRPr="00DF4CEB">
        <w:t xml:space="preserve">Saadi R, Saban A, </w:t>
      </w:r>
      <w:r w:rsidRPr="00DF4CEB">
        <w:rPr>
          <w:b/>
          <w:bCs/>
        </w:rPr>
        <w:t>Weintraub AY</w:t>
      </w:r>
      <w:r w:rsidRPr="00DF4CEB">
        <w:t>, Yardeni D, Eshkoli T. The association between aspartate aminotransferase (AST) to platelets (PLT) ratio (APRI) and the development of intrahepatic cholestasis in pregnancy and other related complications. Arch Gynecol Obstet. 2024 Feb 15.</w:t>
      </w:r>
      <w:r w:rsidRPr="00DF4CEB">
        <w:rPr>
          <w:b/>
        </w:rPr>
        <w:t xml:space="preserve"> </w:t>
      </w:r>
      <w:r w:rsidR="00592F69" w:rsidRPr="00592F69">
        <w:rPr>
          <w:b/>
        </w:rPr>
        <w:t>(IF 2.</w:t>
      </w:r>
      <w:r w:rsidR="00592F69" w:rsidRPr="00592F69">
        <w:rPr>
          <w:b/>
          <w:bCs/>
        </w:rPr>
        <w:t>1</w:t>
      </w:r>
      <w:r w:rsidR="00592F69" w:rsidRPr="00592F69">
        <w:rPr>
          <w:b/>
        </w:rPr>
        <w:t>; JCI 50/136; Q2; CI - 0)</w:t>
      </w:r>
    </w:p>
    <w:p w14:paraId="2ACBD2DF" w14:textId="77777777" w:rsidR="005A6214" w:rsidRDefault="005A6214" w:rsidP="005A6214">
      <w:pPr>
        <w:pStyle w:val="a3"/>
      </w:pPr>
    </w:p>
    <w:p w14:paraId="686575AC" w14:textId="77777777" w:rsidR="005A6214" w:rsidRDefault="005A6214" w:rsidP="00CF6F7E">
      <w:pPr>
        <w:numPr>
          <w:ilvl w:val="0"/>
          <w:numId w:val="29"/>
        </w:numPr>
        <w:ind w:right="492" w:hanging="492"/>
      </w:pPr>
      <w:r w:rsidRPr="005A6214">
        <w:t xml:space="preserve">Silberstein T, Freud A, Baumfeld Y, Sheiner E, </w:t>
      </w:r>
      <w:r w:rsidRPr="005A6214">
        <w:rPr>
          <w:b/>
          <w:bCs/>
        </w:rPr>
        <w:t>Weintraub AY</w:t>
      </w:r>
      <w:r w:rsidRPr="005A6214">
        <w:t>, Mastrolia SA, Trojano G, Bernstein EH, Schwarzman P. Influence of ovarian torsion on reproductive outcomes and mode of delivery. Front Med (Lausanne). 2024 Mar 27;11:1370409.</w:t>
      </w:r>
      <w:r w:rsidRPr="005A6214">
        <w:rPr>
          <w:b/>
        </w:rPr>
        <w:t xml:space="preserve"> (IF </w:t>
      </w:r>
      <w:r>
        <w:rPr>
          <w:b/>
        </w:rPr>
        <w:t>3.</w:t>
      </w:r>
      <w:r w:rsidR="00245BC6">
        <w:rPr>
          <w:b/>
        </w:rPr>
        <w:t>1</w:t>
      </w:r>
      <w:r w:rsidRPr="005A6214">
        <w:rPr>
          <w:b/>
        </w:rPr>
        <w:t>; J</w:t>
      </w:r>
      <w:r>
        <w:rPr>
          <w:b/>
        </w:rPr>
        <w:t>CI</w:t>
      </w:r>
      <w:r w:rsidRPr="005A6214">
        <w:rPr>
          <w:b/>
        </w:rPr>
        <w:t xml:space="preserve"> </w:t>
      </w:r>
      <w:r>
        <w:rPr>
          <w:rFonts w:hint="cs"/>
          <w:bCs/>
          <w:rtl/>
        </w:rPr>
        <w:t>6</w:t>
      </w:r>
      <w:r w:rsidR="00245BC6">
        <w:rPr>
          <w:bCs/>
        </w:rPr>
        <w:t>8</w:t>
      </w:r>
      <w:r w:rsidRPr="005A6214">
        <w:rPr>
          <w:bCs/>
        </w:rPr>
        <w:t>/</w:t>
      </w:r>
      <w:r>
        <w:rPr>
          <w:rFonts w:hint="cs"/>
          <w:bCs/>
          <w:rtl/>
        </w:rPr>
        <w:t>32</w:t>
      </w:r>
      <w:r w:rsidR="00245BC6">
        <w:rPr>
          <w:bCs/>
        </w:rPr>
        <w:t>9</w:t>
      </w:r>
      <w:r w:rsidRPr="005A6214">
        <w:rPr>
          <w:b/>
        </w:rPr>
        <w:t>; Q</w:t>
      </w:r>
      <w:r>
        <w:rPr>
          <w:rFonts w:hint="cs"/>
          <w:b/>
          <w:rtl/>
        </w:rPr>
        <w:t>1</w:t>
      </w:r>
      <w:r w:rsidRPr="005A6214">
        <w:rPr>
          <w:b/>
        </w:rPr>
        <w:t>; CI - 0)</w:t>
      </w:r>
    </w:p>
    <w:p w14:paraId="17603E53" w14:textId="77777777" w:rsidR="00245BC6" w:rsidRDefault="00245BC6" w:rsidP="00245BC6">
      <w:pPr>
        <w:pStyle w:val="a3"/>
      </w:pPr>
    </w:p>
    <w:p w14:paraId="6243ACC6" w14:textId="77777777" w:rsidR="00245BC6" w:rsidRDefault="00245BC6" w:rsidP="00CF6F7E">
      <w:pPr>
        <w:numPr>
          <w:ilvl w:val="0"/>
          <w:numId w:val="29"/>
        </w:numPr>
        <w:ind w:right="492" w:hanging="492"/>
      </w:pPr>
      <w:r w:rsidRPr="00245BC6">
        <w:t xml:space="preserve">Rotem R, Zamstein O, Rottenstreich M, O'Sullivan OE, O'reilly BA, </w:t>
      </w:r>
      <w:r w:rsidRPr="00245BC6">
        <w:rPr>
          <w:b/>
          <w:bCs/>
        </w:rPr>
        <w:t>Weintraub AY</w:t>
      </w:r>
      <w:r w:rsidRPr="00245BC6">
        <w:t xml:space="preserve">. The future of patient education: A study on AI-driven responses to urinary incontinence inquiries. Int J Gynaecol Obstet. 2024 Jun 30. </w:t>
      </w:r>
      <w:r w:rsidRPr="00245BC6">
        <w:rPr>
          <w:b/>
          <w:bCs/>
        </w:rPr>
        <w:t xml:space="preserve">(IF </w:t>
      </w:r>
      <w:r>
        <w:rPr>
          <w:b/>
          <w:bCs/>
        </w:rPr>
        <w:t>2.6</w:t>
      </w:r>
      <w:r w:rsidRPr="00245BC6">
        <w:rPr>
          <w:b/>
          <w:bCs/>
        </w:rPr>
        <w:t>; J</w:t>
      </w:r>
      <w:r>
        <w:rPr>
          <w:b/>
          <w:bCs/>
        </w:rPr>
        <w:t>CI</w:t>
      </w:r>
      <w:r w:rsidRPr="00245BC6">
        <w:rPr>
          <w:b/>
          <w:bCs/>
        </w:rPr>
        <w:t xml:space="preserve"> </w:t>
      </w:r>
      <w:r>
        <w:rPr>
          <w:b/>
          <w:bCs/>
        </w:rPr>
        <w:t>30/136; Q1</w:t>
      </w:r>
      <w:r w:rsidRPr="00245BC6">
        <w:rPr>
          <w:b/>
          <w:bCs/>
        </w:rPr>
        <w:t>; CI – 0)</w:t>
      </w:r>
    </w:p>
    <w:p w14:paraId="594811BA" w14:textId="77777777" w:rsidR="0049542C" w:rsidRDefault="0049542C" w:rsidP="0049542C">
      <w:pPr>
        <w:pStyle w:val="a3"/>
      </w:pPr>
    </w:p>
    <w:p w14:paraId="3CDCF8B1" w14:textId="77777777" w:rsidR="0049542C" w:rsidRDefault="0049542C" w:rsidP="00CF6F7E">
      <w:pPr>
        <w:numPr>
          <w:ilvl w:val="0"/>
          <w:numId w:val="29"/>
        </w:numPr>
        <w:ind w:right="492" w:hanging="492"/>
      </w:pPr>
      <w:r w:rsidRPr="0049542C">
        <w:t xml:space="preserve">Abokaf H, Korytnikova E, Yaniv-Salem S, Shoham-Vardi I, Sergienko R, Sheizaf B, </w:t>
      </w:r>
      <w:r w:rsidRPr="0049542C">
        <w:rPr>
          <w:b/>
          <w:bCs/>
        </w:rPr>
        <w:t>Weintraub AY</w:t>
      </w:r>
      <w:r w:rsidRPr="0049542C">
        <w:t>. Pregnancy outcomes following second-trimester abortions: A comparison between medical and surgical management. A historic cohort study. Int J Gynaecol Obstet. 2024 Oct 19.</w:t>
      </w:r>
      <w:r w:rsidRPr="0049542C">
        <w:rPr>
          <w:b/>
          <w:bCs/>
        </w:rPr>
        <w:t xml:space="preserve"> (IF 2.6; JCI 30/136; Q1; CI – 0)</w:t>
      </w:r>
    </w:p>
    <w:p w14:paraId="043D7C44" w14:textId="77777777" w:rsidR="0049542C" w:rsidRDefault="0049542C" w:rsidP="0049542C">
      <w:pPr>
        <w:pStyle w:val="a3"/>
      </w:pPr>
    </w:p>
    <w:p w14:paraId="45D4E7A3" w14:textId="77777777" w:rsidR="0049542C" w:rsidRDefault="0049542C" w:rsidP="00CF6F7E">
      <w:pPr>
        <w:numPr>
          <w:ilvl w:val="0"/>
          <w:numId w:val="29"/>
        </w:numPr>
        <w:ind w:right="492" w:hanging="492"/>
      </w:pPr>
      <w:r w:rsidRPr="0049542C">
        <w:t xml:space="preserve">Saban A, Leybovitz-Haleluya N, Hershkovitz R, Geva Y, </w:t>
      </w:r>
      <w:r w:rsidRPr="0049542C">
        <w:rPr>
          <w:b/>
          <w:bCs/>
        </w:rPr>
        <w:t>Weintraub AY</w:t>
      </w:r>
      <w:r w:rsidRPr="0049542C">
        <w:t xml:space="preserve">. Does infection with COVID-2019 during labor increase the risk for obstetric </w:t>
      </w:r>
      <w:r w:rsidRPr="0049542C">
        <w:lastRenderedPageBreak/>
        <w:t>anal sphincter injuries? Int J Gynaecol Obstet. 2024 Oct 21.</w:t>
      </w:r>
      <w:r w:rsidRPr="0049542C">
        <w:rPr>
          <w:b/>
          <w:bCs/>
        </w:rPr>
        <w:t xml:space="preserve"> (IF 2.6; JCI 30/136; Q1; CI – 0)</w:t>
      </w:r>
    </w:p>
    <w:p w14:paraId="13C73521" w14:textId="77777777" w:rsidR="00592F69" w:rsidRDefault="00592F69" w:rsidP="00592F69">
      <w:pPr>
        <w:pStyle w:val="a3"/>
      </w:pPr>
    </w:p>
    <w:p w14:paraId="5C4DEF74" w14:textId="77777777" w:rsidR="00592F69" w:rsidRDefault="00592F69" w:rsidP="00CF6F7E">
      <w:pPr>
        <w:numPr>
          <w:ilvl w:val="0"/>
          <w:numId w:val="29"/>
        </w:numPr>
        <w:ind w:right="492" w:hanging="492"/>
      </w:pPr>
      <w:r w:rsidRPr="00592F69">
        <w:t xml:space="preserve">Karen BA, Steiner N, Rotem R, Baumfeld Y, </w:t>
      </w:r>
      <w:r w:rsidRPr="00592F69">
        <w:rPr>
          <w:b/>
          <w:bCs/>
        </w:rPr>
        <w:t>Weintraub AY</w:t>
      </w:r>
      <w:r w:rsidRPr="00592F69">
        <w:t xml:space="preserve">, Eshkoli T. Perinatal outcomes in pregnancies achieved after fertility treatments with and without diet-controlled GDM. </w:t>
      </w:r>
      <w:r>
        <w:t>Arch Gynecol Obstet. 2024 Nov 5</w:t>
      </w:r>
      <w:r w:rsidRPr="00592F69">
        <w:t>.</w:t>
      </w:r>
      <w:r w:rsidRPr="00592F69">
        <w:rPr>
          <w:b/>
        </w:rPr>
        <w:t xml:space="preserve"> </w:t>
      </w:r>
      <w:bookmarkStart w:id="6" w:name="_Hlk195965948"/>
      <w:r w:rsidRPr="00592F69">
        <w:rPr>
          <w:b/>
        </w:rPr>
        <w:t>(IF 2.</w:t>
      </w:r>
      <w:r>
        <w:rPr>
          <w:bCs/>
        </w:rPr>
        <w:t>1</w:t>
      </w:r>
      <w:r w:rsidRPr="00592F69">
        <w:rPr>
          <w:b/>
        </w:rPr>
        <w:t>; J</w:t>
      </w:r>
      <w:r>
        <w:rPr>
          <w:b/>
        </w:rPr>
        <w:t>CI</w:t>
      </w:r>
      <w:r w:rsidRPr="00592F69">
        <w:rPr>
          <w:b/>
        </w:rPr>
        <w:t xml:space="preserve"> 50/136; Q</w:t>
      </w:r>
      <w:r>
        <w:rPr>
          <w:b/>
        </w:rPr>
        <w:t>2</w:t>
      </w:r>
      <w:r w:rsidRPr="00592F69">
        <w:rPr>
          <w:b/>
        </w:rPr>
        <w:t>; CI - 0)</w:t>
      </w:r>
      <w:bookmarkEnd w:id="6"/>
    </w:p>
    <w:p w14:paraId="34E82562" w14:textId="77777777" w:rsidR="00592F69" w:rsidRDefault="00592F69" w:rsidP="00592F69">
      <w:pPr>
        <w:pStyle w:val="a3"/>
      </w:pPr>
    </w:p>
    <w:p w14:paraId="48EEFE30" w14:textId="4695C1DD" w:rsidR="00592F69" w:rsidRDefault="00592F69" w:rsidP="00CF6F7E">
      <w:pPr>
        <w:numPr>
          <w:ilvl w:val="0"/>
          <w:numId w:val="29"/>
        </w:numPr>
        <w:ind w:right="492" w:hanging="492"/>
      </w:pPr>
      <w:r w:rsidRPr="00592F69">
        <w:t>Birenstock T, Yahav L, Weintraub AY, Shmuel AB, Yohay Z, Eshkoli T. The impact of obstetrical anal sphincter injuries on the interpregnancy interval and pregnancy complications of subsequent delivery: A retrospective study. Int J Gynaecol Obstet. 2024 Nov 26.</w:t>
      </w:r>
      <w:r w:rsidRPr="00592F69">
        <w:rPr>
          <w:b/>
          <w:bCs/>
        </w:rPr>
        <w:t xml:space="preserve"> </w:t>
      </w:r>
      <w:bookmarkStart w:id="7" w:name="_Hlk195966634"/>
      <w:r w:rsidRPr="00592F69">
        <w:rPr>
          <w:b/>
          <w:bCs/>
        </w:rPr>
        <w:t>(IF 2.6; JCI 30/136; Q1; CI – 0)</w:t>
      </w:r>
      <w:bookmarkEnd w:id="7"/>
    </w:p>
    <w:p w14:paraId="450B5C4D" w14:textId="77777777" w:rsidR="00EB5471" w:rsidRDefault="00EB5471" w:rsidP="00EB5471">
      <w:pPr>
        <w:pStyle w:val="a3"/>
      </w:pPr>
    </w:p>
    <w:p w14:paraId="7A3B03BD" w14:textId="43E28EED" w:rsidR="00EB5471" w:rsidRDefault="00EB5471" w:rsidP="00CF6F7E">
      <w:pPr>
        <w:numPr>
          <w:ilvl w:val="0"/>
          <w:numId w:val="29"/>
        </w:numPr>
        <w:ind w:right="492" w:hanging="492"/>
      </w:pPr>
      <w:r w:rsidRPr="00EB5471">
        <w:t xml:space="preserve">Yohay Z, Binyamin Y, Saban A, </w:t>
      </w:r>
      <w:r w:rsidRPr="00EB5471">
        <w:rPr>
          <w:b/>
          <w:bCs/>
        </w:rPr>
        <w:t>Weintraub AY</w:t>
      </w:r>
      <w:r w:rsidRPr="00EB5471">
        <w:t xml:space="preserve">, Cohen N, Yohay NZ, Dubilet M. Pain Level and Analgesic Requirements in Patients Who Underwent Vaginal Pelvic Floor Surgery following General or Spinal Anesthesia. Gynecol Obstet Invest. 2024 Dec 2:1-7. </w:t>
      </w:r>
      <w:r w:rsidRPr="00592F69">
        <w:rPr>
          <w:b/>
        </w:rPr>
        <w:t>(IF 2.</w:t>
      </w:r>
      <w:r>
        <w:rPr>
          <w:bCs/>
        </w:rPr>
        <w:t>0</w:t>
      </w:r>
      <w:r w:rsidRPr="00592F69">
        <w:rPr>
          <w:b/>
        </w:rPr>
        <w:t>; J</w:t>
      </w:r>
      <w:r>
        <w:rPr>
          <w:b/>
        </w:rPr>
        <w:t>CI</w:t>
      </w:r>
      <w:r w:rsidRPr="00592F69">
        <w:rPr>
          <w:b/>
        </w:rPr>
        <w:t xml:space="preserve"> 5</w:t>
      </w:r>
      <w:r>
        <w:rPr>
          <w:b/>
        </w:rPr>
        <w:t>5</w:t>
      </w:r>
      <w:r w:rsidRPr="00592F69">
        <w:rPr>
          <w:b/>
        </w:rPr>
        <w:t>/136; Q</w:t>
      </w:r>
      <w:r>
        <w:rPr>
          <w:b/>
        </w:rPr>
        <w:t>2</w:t>
      </w:r>
      <w:r w:rsidRPr="00592F69">
        <w:rPr>
          <w:b/>
        </w:rPr>
        <w:t>; CI - 0)</w:t>
      </w:r>
    </w:p>
    <w:p w14:paraId="28D18299" w14:textId="77777777" w:rsidR="00EB5471" w:rsidRDefault="00EB5471" w:rsidP="00EB5471">
      <w:pPr>
        <w:pStyle w:val="a3"/>
      </w:pPr>
    </w:p>
    <w:p w14:paraId="135B18C2" w14:textId="5F65251B" w:rsidR="00EB5471" w:rsidRDefault="00EB5471" w:rsidP="00CF6F7E">
      <w:pPr>
        <w:numPr>
          <w:ilvl w:val="0"/>
          <w:numId w:val="29"/>
        </w:numPr>
        <w:ind w:right="492" w:hanging="492"/>
      </w:pPr>
      <w:r w:rsidRPr="00EB5471">
        <w:t xml:space="preserve">Eshkoli T, Jacobs M, Saban A, Baumfeld Y, Ben Shushan-Amor R, Yohay Z, </w:t>
      </w:r>
      <w:r w:rsidRPr="00EB5471">
        <w:rPr>
          <w:b/>
          <w:bCs/>
        </w:rPr>
        <w:t>Weintraub AY</w:t>
      </w:r>
      <w:r w:rsidRPr="00EB5471">
        <w:t xml:space="preserve">. Impact of epidural analgesia on outcomes of vaginal birth after cesarean delivery. Arch Gynecol Obstet. 2025 Jan 30. </w:t>
      </w:r>
      <w:bookmarkStart w:id="8" w:name="_Hlk195966182"/>
      <w:r w:rsidRPr="00592F69">
        <w:rPr>
          <w:b/>
        </w:rPr>
        <w:t>(IF 2.</w:t>
      </w:r>
      <w:r>
        <w:rPr>
          <w:bCs/>
        </w:rPr>
        <w:t>1</w:t>
      </w:r>
      <w:r w:rsidRPr="00592F69">
        <w:rPr>
          <w:b/>
        </w:rPr>
        <w:t>; J</w:t>
      </w:r>
      <w:r>
        <w:rPr>
          <w:b/>
        </w:rPr>
        <w:t>CI</w:t>
      </w:r>
      <w:r w:rsidRPr="00592F69">
        <w:rPr>
          <w:b/>
        </w:rPr>
        <w:t xml:space="preserve"> 50/136; Q</w:t>
      </w:r>
      <w:r>
        <w:rPr>
          <w:b/>
        </w:rPr>
        <w:t>2</w:t>
      </w:r>
      <w:r w:rsidRPr="00592F69">
        <w:rPr>
          <w:b/>
        </w:rPr>
        <w:t>; CI - 0)</w:t>
      </w:r>
      <w:bookmarkEnd w:id="8"/>
    </w:p>
    <w:p w14:paraId="36B23034" w14:textId="77777777" w:rsidR="00EB5471" w:rsidRDefault="00EB5471" w:rsidP="00EB5471">
      <w:pPr>
        <w:pStyle w:val="a3"/>
      </w:pPr>
    </w:p>
    <w:p w14:paraId="464D61D0" w14:textId="51FDAD33" w:rsidR="00EB5471" w:rsidRDefault="00EB5471" w:rsidP="00CF6F7E">
      <w:pPr>
        <w:numPr>
          <w:ilvl w:val="0"/>
          <w:numId w:val="29"/>
        </w:numPr>
        <w:ind w:right="492" w:hanging="492"/>
      </w:pPr>
      <w:r w:rsidRPr="00EB5471">
        <w:t xml:space="preserve">Rosenberg H, Leybovitz-Haleluya N, Saban A, </w:t>
      </w:r>
      <w:r w:rsidRPr="00EB5471">
        <w:rPr>
          <w:b/>
          <w:bCs/>
        </w:rPr>
        <w:t>Weintraub AY</w:t>
      </w:r>
      <w:r w:rsidRPr="00EB5471">
        <w:t xml:space="preserve">, Rotem R. Trends in patient characteristics, surgical techniques, and associated complications over time in pelvic organ prolapse repair. Eur J Obstet Gynecol Reprod Biol. 2025 Apr 17;308:116-120. </w:t>
      </w:r>
      <w:r w:rsidRPr="00592F69">
        <w:rPr>
          <w:b/>
        </w:rPr>
        <w:t>(IF 2.</w:t>
      </w:r>
      <w:r>
        <w:rPr>
          <w:bCs/>
        </w:rPr>
        <w:t>1</w:t>
      </w:r>
      <w:r w:rsidRPr="00592F69">
        <w:rPr>
          <w:b/>
        </w:rPr>
        <w:t>; J</w:t>
      </w:r>
      <w:r>
        <w:rPr>
          <w:b/>
        </w:rPr>
        <w:t>CI</w:t>
      </w:r>
      <w:r w:rsidRPr="00592F69">
        <w:rPr>
          <w:b/>
        </w:rPr>
        <w:t xml:space="preserve"> 5</w:t>
      </w:r>
      <w:r>
        <w:rPr>
          <w:b/>
        </w:rPr>
        <w:t>8</w:t>
      </w:r>
      <w:r w:rsidRPr="00592F69">
        <w:rPr>
          <w:b/>
        </w:rPr>
        <w:t>/136; Q</w:t>
      </w:r>
      <w:r>
        <w:rPr>
          <w:b/>
        </w:rPr>
        <w:t>2</w:t>
      </w:r>
      <w:r w:rsidRPr="00592F69">
        <w:rPr>
          <w:b/>
        </w:rPr>
        <w:t>; CI - 0)</w:t>
      </w:r>
    </w:p>
    <w:p w14:paraId="0A3DB5F2" w14:textId="77777777" w:rsidR="00EB5471" w:rsidRDefault="00EB5471" w:rsidP="00EB5471">
      <w:pPr>
        <w:pStyle w:val="a3"/>
      </w:pPr>
    </w:p>
    <w:p w14:paraId="3940E92A" w14:textId="2CA74972" w:rsidR="00EB5471" w:rsidRDefault="00EB5471" w:rsidP="00CF6F7E">
      <w:pPr>
        <w:numPr>
          <w:ilvl w:val="0"/>
          <w:numId w:val="29"/>
        </w:numPr>
        <w:ind w:right="492" w:hanging="492"/>
      </w:pPr>
      <w:r w:rsidRPr="00EB5471">
        <w:t xml:space="preserve">Cohen N, Rotem R, </w:t>
      </w:r>
      <w:r w:rsidRPr="00EB5471">
        <w:rPr>
          <w:b/>
          <w:bCs/>
        </w:rPr>
        <w:t>Weintraub AY</w:t>
      </w:r>
      <w:r w:rsidRPr="00EB5471">
        <w:t xml:space="preserve">, Shafir M, Barkan Y, Porat N, Zilberlicht A. Attitudes toward conservative management of pelvic organ prolapse and stress urinary incontinence with vaginal pessaries: A national survey among Israeli obstetricians and gynecologists. Int J Gynaecol Obstet. 2025 Mar 12. </w:t>
      </w:r>
      <w:r w:rsidRPr="00592F69">
        <w:rPr>
          <w:b/>
          <w:bCs/>
        </w:rPr>
        <w:t>(IF 2.6; JCI 30/136; Q1; CI – 0)</w:t>
      </w:r>
    </w:p>
    <w:p w14:paraId="6B914B99" w14:textId="77777777" w:rsidR="00EB5471" w:rsidRDefault="00EB5471" w:rsidP="00EB5471">
      <w:pPr>
        <w:pStyle w:val="a3"/>
      </w:pPr>
    </w:p>
    <w:p w14:paraId="28B9662B" w14:textId="300371B0" w:rsidR="00EB5471" w:rsidRDefault="00EB5471" w:rsidP="00CF6F7E">
      <w:pPr>
        <w:numPr>
          <w:ilvl w:val="0"/>
          <w:numId w:val="29"/>
        </w:numPr>
        <w:ind w:right="492" w:hanging="492"/>
      </w:pPr>
      <w:r w:rsidRPr="00EB5471">
        <w:t xml:space="preserve">Yagel Y, Motro Y, Green S, Klapper-Goldstein H, Pardo E, Moran-Gilad J, </w:t>
      </w:r>
      <w:r w:rsidRPr="00EB5471">
        <w:rPr>
          <w:b/>
          <w:bCs/>
        </w:rPr>
        <w:t>Weintraub AY</w:t>
      </w:r>
      <w:r w:rsidRPr="00EB5471">
        <w:t>. Investigation of the female genital tract microbiome and its association with hydrosalpinx in women undergoing salpingectomy. Arch Gynecol Obstet. 2025 Mar 14.</w:t>
      </w:r>
      <w:r w:rsidRPr="00EB5471">
        <w:rPr>
          <w:b/>
        </w:rPr>
        <w:t xml:space="preserve"> </w:t>
      </w:r>
      <w:bookmarkStart w:id="9" w:name="_Hlk224732602"/>
      <w:r w:rsidRPr="00592F69">
        <w:rPr>
          <w:b/>
        </w:rPr>
        <w:t>(IF 2.</w:t>
      </w:r>
      <w:r>
        <w:rPr>
          <w:bCs/>
        </w:rPr>
        <w:t>1</w:t>
      </w:r>
      <w:r w:rsidRPr="00592F69">
        <w:rPr>
          <w:b/>
        </w:rPr>
        <w:t>; J</w:t>
      </w:r>
      <w:r>
        <w:rPr>
          <w:b/>
        </w:rPr>
        <w:t>CI</w:t>
      </w:r>
      <w:r w:rsidRPr="00592F69">
        <w:rPr>
          <w:b/>
        </w:rPr>
        <w:t xml:space="preserve"> 50/136; Q</w:t>
      </w:r>
      <w:r>
        <w:rPr>
          <w:b/>
        </w:rPr>
        <w:t>2</w:t>
      </w:r>
      <w:r w:rsidRPr="00592F69">
        <w:rPr>
          <w:b/>
        </w:rPr>
        <w:t>; CI - 0)</w:t>
      </w:r>
      <w:bookmarkEnd w:id="9"/>
    </w:p>
    <w:p w14:paraId="5485CE8B" w14:textId="77777777" w:rsidR="00EB5471" w:rsidRDefault="00EB5471" w:rsidP="00EB5471">
      <w:pPr>
        <w:pStyle w:val="a3"/>
      </w:pPr>
    </w:p>
    <w:p w14:paraId="139A4C42" w14:textId="7A208B1F" w:rsidR="00DF4CEB" w:rsidRDefault="00EB5471" w:rsidP="00CF6F7E">
      <w:pPr>
        <w:numPr>
          <w:ilvl w:val="0"/>
          <w:numId w:val="29"/>
        </w:numPr>
        <w:ind w:right="492" w:hanging="492"/>
      </w:pPr>
      <w:r w:rsidRPr="00EB5471">
        <w:t xml:space="preserve">Rotem R, Jacobowitz Bodner N, Erenberg M, Reicher Y, Yohay Z, </w:t>
      </w:r>
      <w:r w:rsidRPr="00EB5471">
        <w:rPr>
          <w:b/>
          <w:bCs/>
        </w:rPr>
        <w:t>Weintraub AY</w:t>
      </w:r>
      <w:r w:rsidRPr="00EB5471">
        <w:t xml:space="preserve">. Clinical characteristic and risk factors for post-operative complications in women undergoing laparoscopy myomectomy. Eur J Obstet Gynecol Reprod Biol. 2025 Mar 31;310:113949. </w:t>
      </w:r>
      <w:r w:rsidRPr="00592F69">
        <w:rPr>
          <w:b/>
        </w:rPr>
        <w:t>(IF 2.</w:t>
      </w:r>
      <w:r>
        <w:rPr>
          <w:bCs/>
        </w:rPr>
        <w:t>1</w:t>
      </w:r>
      <w:r w:rsidRPr="00592F69">
        <w:rPr>
          <w:b/>
        </w:rPr>
        <w:t>; J</w:t>
      </w:r>
      <w:r>
        <w:rPr>
          <w:b/>
        </w:rPr>
        <w:t>CI</w:t>
      </w:r>
      <w:r w:rsidRPr="00592F69">
        <w:rPr>
          <w:b/>
        </w:rPr>
        <w:t xml:space="preserve"> 5</w:t>
      </w:r>
      <w:r>
        <w:rPr>
          <w:b/>
        </w:rPr>
        <w:t>8</w:t>
      </w:r>
      <w:r w:rsidRPr="00592F69">
        <w:rPr>
          <w:b/>
        </w:rPr>
        <w:t>/136; Q</w:t>
      </w:r>
      <w:r>
        <w:rPr>
          <w:b/>
        </w:rPr>
        <w:t>2</w:t>
      </w:r>
      <w:r w:rsidRPr="00592F69">
        <w:rPr>
          <w:b/>
        </w:rPr>
        <w:t>; CI - 0)</w:t>
      </w:r>
    </w:p>
    <w:p w14:paraId="2F906B33" w14:textId="77777777" w:rsidR="005E292F" w:rsidRDefault="005E292F" w:rsidP="005E292F">
      <w:pPr>
        <w:pStyle w:val="a3"/>
      </w:pPr>
    </w:p>
    <w:p w14:paraId="4D862D9B" w14:textId="6709E7EB" w:rsidR="005E292F" w:rsidRDefault="005E292F" w:rsidP="005E292F">
      <w:pPr>
        <w:numPr>
          <w:ilvl w:val="0"/>
          <w:numId w:val="29"/>
        </w:numPr>
        <w:ind w:right="492" w:hanging="492"/>
      </w:pPr>
      <w:r w:rsidRPr="005E292F">
        <w:t xml:space="preserve">Eshkoli T, Atzmon T, Rotem R, </w:t>
      </w:r>
      <w:r w:rsidRPr="005E292F">
        <w:rPr>
          <w:b/>
          <w:bCs/>
        </w:rPr>
        <w:t>Weintraub AY</w:t>
      </w:r>
      <w:r w:rsidRPr="005E292F">
        <w:t>, Baumfeld Y, Steiner N. Impact of fertility treatments on perinatal outcomes in pregnancies complicated by GDMA1: a comparative cohort study. Arch Gynecol Obstet. 2025 Nov;312:1747-1752.</w:t>
      </w:r>
      <w:r>
        <w:t xml:space="preserve"> </w:t>
      </w:r>
      <w:bookmarkStart w:id="10" w:name="_Hlk224732760"/>
      <w:r w:rsidRPr="005E292F">
        <w:rPr>
          <w:b/>
        </w:rPr>
        <w:t>(IF 2.</w:t>
      </w:r>
      <w:r w:rsidRPr="005E292F">
        <w:rPr>
          <w:bCs/>
        </w:rPr>
        <w:t>1</w:t>
      </w:r>
      <w:r w:rsidRPr="005E292F">
        <w:rPr>
          <w:b/>
        </w:rPr>
        <w:t>; JCI 50/136; Q2; CI - 0)</w:t>
      </w:r>
      <w:bookmarkEnd w:id="10"/>
    </w:p>
    <w:p w14:paraId="2DF22ED3" w14:textId="77777777" w:rsidR="005E292F" w:rsidRDefault="005E292F" w:rsidP="005E292F">
      <w:pPr>
        <w:pStyle w:val="a3"/>
      </w:pPr>
    </w:p>
    <w:p w14:paraId="0212FFF6" w14:textId="1E7615A8" w:rsidR="005E292F" w:rsidRDefault="005E292F" w:rsidP="005E292F">
      <w:pPr>
        <w:numPr>
          <w:ilvl w:val="0"/>
          <w:numId w:val="29"/>
        </w:numPr>
        <w:ind w:right="492" w:hanging="492"/>
      </w:pPr>
      <w:r w:rsidRPr="005E292F">
        <w:t xml:space="preserve">Gedalia Y, Baumfeld Y, Rotem R, Weiss M, Yohay N, </w:t>
      </w:r>
      <w:r w:rsidRPr="005E292F">
        <w:rPr>
          <w:b/>
          <w:bCs/>
        </w:rPr>
        <w:t>Weintraub AY</w:t>
      </w:r>
      <w:r w:rsidRPr="005E292F">
        <w:t>. Perioperative and Postoperative Complications During Total Laparoscopic Hysterectomy in Patients with a Previous Cesarean Section. Isr Med Assoc J. 2025 Sep;27:571-576.</w:t>
      </w:r>
      <w:r>
        <w:t xml:space="preserve"> </w:t>
      </w:r>
      <w:bookmarkStart w:id="11" w:name="_Hlk224734200"/>
      <w:r w:rsidRPr="005E292F">
        <w:rPr>
          <w:b/>
        </w:rPr>
        <w:t xml:space="preserve">(IF </w:t>
      </w:r>
      <w:r>
        <w:rPr>
          <w:b/>
        </w:rPr>
        <w:t>1.3</w:t>
      </w:r>
      <w:r w:rsidRPr="005E292F">
        <w:rPr>
          <w:b/>
        </w:rPr>
        <w:t xml:space="preserve">; JCI </w:t>
      </w:r>
      <w:r>
        <w:rPr>
          <w:b/>
        </w:rPr>
        <w:t>188</w:t>
      </w:r>
      <w:r w:rsidRPr="005E292F">
        <w:rPr>
          <w:b/>
        </w:rPr>
        <w:t>/</w:t>
      </w:r>
      <w:r>
        <w:rPr>
          <w:b/>
        </w:rPr>
        <w:t>333</w:t>
      </w:r>
      <w:r w:rsidRPr="005E292F">
        <w:rPr>
          <w:b/>
        </w:rPr>
        <w:t>; Q</w:t>
      </w:r>
      <w:r>
        <w:rPr>
          <w:b/>
        </w:rPr>
        <w:t>3</w:t>
      </w:r>
      <w:r w:rsidRPr="005E292F">
        <w:rPr>
          <w:b/>
        </w:rPr>
        <w:t>; CI - 0)</w:t>
      </w:r>
      <w:bookmarkEnd w:id="11"/>
    </w:p>
    <w:p w14:paraId="59D5EFD9" w14:textId="77777777" w:rsidR="005E292F" w:rsidRDefault="005E292F" w:rsidP="005E292F">
      <w:pPr>
        <w:pStyle w:val="a3"/>
      </w:pPr>
    </w:p>
    <w:p w14:paraId="33297E10" w14:textId="7AC0669C" w:rsidR="005E292F" w:rsidRDefault="005E292F" w:rsidP="005E292F">
      <w:pPr>
        <w:numPr>
          <w:ilvl w:val="0"/>
          <w:numId w:val="29"/>
        </w:numPr>
        <w:ind w:right="492" w:hanging="492"/>
      </w:pPr>
      <w:r w:rsidRPr="005E292F">
        <w:lastRenderedPageBreak/>
        <w:t xml:space="preserve">Ilatov E, Eshkoli T, Mashal A, Yahav L, Binyaminov A, Borochov N, </w:t>
      </w:r>
      <w:r w:rsidRPr="005E292F">
        <w:rPr>
          <w:b/>
          <w:bCs/>
        </w:rPr>
        <w:t>Weintraub AY</w:t>
      </w:r>
      <w:r w:rsidRPr="005E292F">
        <w:t>, Horev A. Acanthosis nigricans and acrochordons as clinical markers of metabolic disturbance during pregnancy: a prospective cohort study. Front Med (Lausanne). 2025 Sep;12:1607429.</w:t>
      </w:r>
      <w:r>
        <w:t xml:space="preserve"> </w:t>
      </w:r>
      <w:bookmarkStart w:id="12" w:name="_Hlk224733238"/>
      <w:r w:rsidRPr="005E292F">
        <w:rPr>
          <w:b/>
        </w:rPr>
        <w:t xml:space="preserve">(IF </w:t>
      </w:r>
      <w:r>
        <w:rPr>
          <w:b/>
        </w:rPr>
        <w:t>3.5</w:t>
      </w:r>
      <w:r w:rsidRPr="005E292F">
        <w:rPr>
          <w:b/>
        </w:rPr>
        <w:t xml:space="preserve">; JCI </w:t>
      </w:r>
      <w:r>
        <w:rPr>
          <w:b/>
        </w:rPr>
        <w:t>116</w:t>
      </w:r>
      <w:r w:rsidRPr="005E292F">
        <w:rPr>
          <w:b/>
        </w:rPr>
        <w:t>/</w:t>
      </w:r>
      <w:r>
        <w:rPr>
          <w:b/>
        </w:rPr>
        <w:t>328</w:t>
      </w:r>
      <w:r w:rsidRPr="005E292F">
        <w:rPr>
          <w:b/>
        </w:rPr>
        <w:t>; Q</w:t>
      </w:r>
      <w:r>
        <w:rPr>
          <w:b/>
        </w:rPr>
        <w:t>2</w:t>
      </w:r>
      <w:r w:rsidRPr="005E292F">
        <w:rPr>
          <w:b/>
        </w:rPr>
        <w:t>; CI - 0)</w:t>
      </w:r>
      <w:bookmarkEnd w:id="12"/>
    </w:p>
    <w:p w14:paraId="62798AEA" w14:textId="77777777" w:rsidR="005E292F" w:rsidRDefault="005E292F" w:rsidP="005E292F">
      <w:pPr>
        <w:pStyle w:val="a3"/>
      </w:pPr>
    </w:p>
    <w:p w14:paraId="422D649C" w14:textId="313BFA2C" w:rsidR="005E292F" w:rsidRPr="005E292F" w:rsidRDefault="005E292F" w:rsidP="005E292F">
      <w:pPr>
        <w:numPr>
          <w:ilvl w:val="0"/>
          <w:numId w:val="29"/>
        </w:numPr>
        <w:ind w:right="492" w:hanging="492"/>
      </w:pPr>
      <w:r w:rsidRPr="005E292F">
        <w:t xml:space="preserve">Eshkoli T, Amit K, Bugaiski-Shaked A, Stein L, Baumfeld Y, </w:t>
      </w:r>
      <w:r w:rsidRPr="005E292F">
        <w:rPr>
          <w:b/>
          <w:bCs/>
        </w:rPr>
        <w:t>Weintraub AY</w:t>
      </w:r>
      <w:r w:rsidRPr="005E292F">
        <w:t>, Rotem R. Perineal Lacerations and Obstetric Anal Sphincter Injuries in Diet-Controlled Gestational Diabetes: A Large Cohort Study. Am J Perinatol. 2025 Oct 16.</w:t>
      </w:r>
      <w:r w:rsidRPr="005E292F">
        <w:rPr>
          <w:b/>
        </w:rPr>
        <w:t xml:space="preserve"> (IF </w:t>
      </w:r>
      <w:r>
        <w:rPr>
          <w:b/>
        </w:rPr>
        <w:t>1.2</w:t>
      </w:r>
      <w:r w:rsidRPr="005E292F">
        <w:rPr>
          <w:b/>
        </w:rPr>
        <w:t xml:space="preserve">; JCI </w:t>
      </w:r>
      <w:r>
        <w:rPr>
          <w:b/>
        </w:rPr>
        <w:t>81</w:t>
      </w:r>
      <w:r w:rsidRPr="005E292F">
        <w:rPr>
          <w:b/>
        </w:rPr>
        <w:t>/</w:t>
      </w:r>
      <w:r>
        <w:rPr>
          <w:b/>
        </w:rPr>
        <w:t>141</w:t>
      </w:r>
      <w:r w:rsidRPr="005E292F">
        <w:rPr>
          <w:b/>
        </w:rPr>
        <w:t>; Q</w:t>
      </w:r>
      <w:r>
        <w:rPr>
          <w:b/>
        </w:rPr>
        <w:t>3</w:t>
      </w:r>
      <w:r w:rsidRPr="005E292F">
        <w:rPr>
          <w:b/>
        </w:rPr>
        <w:t>; CI - 0)</w:t>
      </w:r>
    </w:p>
    <w:p w14:paraId="4AA01C55" w14:textId="77777777" w:rsidR="005E292F" w:rsidRDefault="005E292F" w:rsidP="005E292F">
      <w:pPr>
        <w:pStyle w:val="a3"/>
      </w:pPr>
    </w:p>
    <w:p w14:paraId="64F94A31" w14:textId="1D033160" w:rsidR="005E292F" w:rsidRDefault="005E292F" w:rsidP="005E292F">
      <w:pPr>
        <w:numPr>
          <w:ilvl w:val="0"/>
          <w:numId w:val="29"/>
        </w:numPr>
        <w:ind w:right="492" w:hanging="492"/>
      </w:pPr>
      <w:r w:rsidRPr="005E292F">
        <w:t xml:space="preserve">Rotem R, Simon C, Rottenstreich M, O'reilly BA, </w:t>
      </w:r>
      <w:r w:rsidRPr="005E292F">
        <w:rPr>
          <w:b/>
          <w:bCs/>
        </w:rPr>
        <w:t>Weintraub AY</w:t>
      </w:r>
      <w:r w:rsidRPr="005E292F">
        <w:t>, O'Sullivan OE. ChatGPT in urogynecology: Comparing large language model responses to human experts. Acta Obstet Gynecol Scand. 2025 Oct 23.</w:t>
      </w:r>
      <w:r w:rsidRPr="005E292F">
        <w:rPr>
          <w:b/>
        </w:rPr>
        <w:t xml:space="preserve"> </w:t>
      </w:r>
      <w:bookmarkStart w:id="13" w:name="_Hlk224733470"/>
      <w:r w:rsidRPr="005E292F">
        <w:rPr>
          <w:b/>
        </w:rPr>
        <w:t xml:space="preserve">(IF </w:t>
      </w:r>
      <w:r>
        <w:rPr>
          <w:b/>
        </w:rPr>
        <w:t>3.1</w:t>
      </w:r>
      <w:r w:rsidRPr="005E292F">
        <w:rPr>
          <w:b/>
        </w:rPr>
        <w:t xml:space="preserve">; JCI </w:t>
      </w:r>
      <w:r>
        <w:rPr>
          <w:b/>
        </w:rPr>
        <w:t>19</w:t>
      </w:r>
      <w:r w:rsidRPr="005E292F">
        <w:rPr>
          <w:b/>
        </w:rPr>
        <w:t>/141; Q</w:t>
      </w:r>
      <w:r>
        <w:rPr>
          <w:b/>
        </w:rPr>
        <w:t>1</w:t>
      </w:r>
      <w:r w:rsidRPr="005E292F">
        <w:rPr>
          <w:b/>
        </w:rPr>
        <w:t>; CI - 0)</w:t>
      </w:r>
      <w:bookmarkEnd w:id="13"/>
    </w:p>
    <w:p w14:paraId="2CFA6D50" w14:textId="77777777" w:rsidR="005E292F" w:rsidRDefault="005E292F" w:rsidP="005E292F">
      <w:pPr>
        <w:pStyle w:val="a3"/>
      </w:pPr>
    </w:p>
    <w:p w14:paraId="1E89F14A" w14:textId="45FD1E0A" w:rsidR="005E292F" w:rsidRPr="005E292F" w:rsidRDefault="005E292F" w:rsidP="005E292F">
      <w:pPr>
        <w:numPr>
          <w:ilvl w:val="0"/>
          <w:numId w:val="29"/>
        </w:numPr>
        <w:ind w:right="492" w:hanging="492"/>
      </w:pPr>
      <w:r w:rsidRPr="005E292F">
        <w:t xml:space="preserve">Tene L, </w:t>
      </w:r>
      <w:r w:rsidRPr="005E292F">
        <w:rPr>
          <w:b/>
          <w:bCs/>
        </w:rPr>
        <w:t>Weintraub AY</w:t>
      </w:r>
      <w:r w:rsidRPr="005E292F">
        <w:t>, Kalichman L. Demographical and Clinical Characteristics of Women with Provoked Vestibulodynia in Israel. Womens Health Rep (New Rochelle). 2025 Oct 9;6(1):1127-1134.</w:t>
      </w:r>
      <w:r w:rsidRPr="005E292F">
        <w:rPr>
          <w:b/>
        </w:rPr>
        <w:t xml:space="preserve"> (IF </w:t>
      </w:r>
      <w:r>
        <w:rPr>
          <w:b/>
        </w:rPr>
        <w:t>1.8</w:t>
      </w:r>
      <w:r w:rsidRPr="005E292F">
        <w:rPr>
          <w:b/>
        </w:rPr>
        <w:t xml:space="preserve">; JCI </w:t>
      </w:r>
      <w:r>
        <w:rPr>
          <w:b/>
        </w:rPr>
        <w:t>66</w:t>
      </w:r>
      <w:r w:rsidRPr="005E292F">
        <w:rPr>
          <w:b/>
        </w:rPr>
        <w:t>/141; Q</w:t>
      </w:r>
      <w:r>
        <w:rPr>
          <w:b/>
        </w:rPr>
        <w:t>2</w:t>
      </w:r>
      <w:r w:rsidRPr="005E292F">
        <w:rPr>
          <w:b/>
        </w:rPr>
        <w:t>; CI - 0)</w:t>
      </w:r>
    </w:p>
    <w:p w14:paraId="43F82771" w14:textId="77777777" w:rsidR="005E292F" w:rsidRDefault="005E292F" w:rsidP="005E292F">
      <w:pPr>
        <w:pStyle w:val="a3"/>
      </w:pPr>
    </w:p>
    <w:p w14:paraId="1A7635BC" w14:textId="142E2C19" w:rsidR="005E292F" w:rsidRDefault="005E292F" w:rsidP="005E292F">
      <w:pPr>
        <w:numPr>
          <w:ilvl w:val="0"/>
          <w:numId w:val="29"/>
        </w:numPr>
        <w:ind w:right="492" w:hanging="492"/>
      </w:pPr>
      <w:r w:rsidRPr="005E292F">
        <w:t xml:space="preserve">Leybovitz-Haleluya N, Yahav L, Saban A, Hershkovitz R, </w:t>
      </w:r>
      <w:r w:rsidRPr="005E292F">
        <w:rPr>
          <w:b/>
          <w:bCs/>
        </w:rPr>
        <w:t>Weintraub AY</w:t>
      </w:r>
      <w:r w:rsidRPr="005E292F">
        <w:t>, Eshkoli T. The Use of the Aspartate Aminotransferase-to-Platelet Ratio Index as a Predictor of Obstetrical and Neonatal Adverse Outcomes in Patients with Preeclampsia Toxemia. Isr Med Assoc J. 2025 Nov;27(11):704-708.</w:t>
      </w:r>
      <w:r w:rsidRPr="005E292F">
        <w:rPr>
          <w:b/>
        </w:rPr>
        <w:t xml:space="preserve"> </w:t>
      </w:r>
      <w:bookmarkStart w:id="14" w:name="_Hlk224734244"/>
      <w:r w:rsidRPr="005E292F">
        <w:rPr>
          <w:b/>
        </w:rPr>
        <w:t>(IF 1.3; JCI 188/333; Q3; CI - 0)</w:t>
      </w:r>
      <w:bookmarkEnd w:id="14"/>
    </w:p>
    <w:p w14:paraId="27F18583" w14:textId="77777777" w:rsidR="005E292F" w:rsidRDefault="005E292F" w:rsidP="005E292F">
      <w:pPr>
        <w:pStyle w:val="a3"/>
      </w:pPr>
    </w:p>
    <w:p w14:paraId="4A5E8A6E" w14:textId="1679B987" w:rsidR="005E292F" w:rsidRDefault="005E292F" w:rsidP="005E292F">
      <w:pPr>
        <w:numPr>
          <w:ilvl w:val="0"/>
          <w:numId w:val="29"/>
        </w:numPr>
        <w:ind w:right="492" w:hanging="492"/>
      </w:pPr>
      <w:r w:rsidRPr="005E292F">
        <w:t xml:space="preserve">Hasan M, Zamstein O, Herman A, Yohay Z, Eshkoli T, Sarhan B, Yohay NZ, Mustafa SM, </w:t>
      </w:r>
      <w:r w:rsidRPr="005E292F">
        <w:rPr>
          <w:b/>
          <w:bCs/>
        </w:rPr>
        <w:t>Weintraub AY</w:t>
      </w:r>
      <w:r w:rsidRPr="005E292F">
        <w:t>. Hip Biomechanical and Functional Changes Following Transobturator Tape Surgery for Stress Urinary Incontinence. Int Urogynecol J. 2025 Nov 11.</w:t>
      </w:r>
      <w:r w:rsidRPr="005E292F">
        <w:rPr>
          <w:b/>
        </w:rPr>
        <w:t xml:space="preserve"> (IF 1.</w:t>
      </w:r>
      <w:r>
        <w:rPr>
          <w:b/>
        </w:rPr>
        <w:t>8</w:t>
      </w:r>
      <w:r w:rsidRPr="005E292F">
        <w:rPr>
          <w:b/>
        </w:rPr>
        <w:t xml:space="preserve">; JCI </w:t>
      </w:r>
      <w:r>
        <w:rPr>
          <w:b/>
        </w:rPr>
        <w:t>65</w:t>
      </w:r>
      <w:r w:rsidRPr="005E292F">
        <w:rPr>
          <w:b/>
        </w:rPr>
        <w:t>/</w:t>
      </w:r>
      <w:r>
        <w:rPr>
          <w:b/>
        </w:rPr>
        <w:t>1</w:t>
      </w:r>
      <w:r w:rsidRPr="005E292F">
        <w:rPr>
          <w:b/>
        </w:rPr>
        <w:t>33; Q</w:t>
      </w:r>
      <w:r>
        <w:rPr>
          <w:b/>
        </w:rPr>
        <w:t>2</w:t>
      </w:r>
      <w:r w:rsidRPr="005E292F">
        <w:rPr>
          <w:b/>
        </w:rPr>
        <w:t>; CI - 0)</w:t>
      </w:r>
    </w:p>
    <w:p w14:paraId="216C4B22" w14:textId="77777777" w:rsidR="00DF4CEB" w:rsidRDefault="00DF4CEB" w:rsidP="00DF4CEB">
      <w:pPr>
        <w:ind w:right="492"/>
      </w:pPr>
    </w:p>
    <w:p w14:paraId="528B11F2" w14:textId="77777777" w:rsidR="000A66A3" w:rsidRDefault="000A66A3" w:rsidP="000A66A3">
      <w:pPr>
        <w:ind w:right="492"/>
      </w:pPr>
    </w:p>
    <w:p w14:paraId="3C3C4C67" w14:textId="77777777" w:rsidR="00AC6098" w:rsidRDefault="00666730" w:rsidP="000A66A3">
      <w:pPr>
        <w:ind w:right="492"/>
      </w:pPr>
      <w:r>
        <w:t xml:space="preserve">  </w:t>
      </w:r>
    </w:p>
    <w:p w14:paraId="704BDCF0" w14:textId="77777777" w:rsidR="00AC6098" w:rsidRDefault="00887E26">
      <w:pPr>
        <w:ind w:left="228" w:right="492"/>
      </w:pPr>
      <w:r>
        <w:rPr>
          <w:noProof/>
        </w:rPr>
        <w:t>*</w:t>
      </w:r>
      <w:r w:rsidR="00666730">
        <w:t xml:space="preserve">The first two authors have contributed equally to the manuscript and should both be regarded as primary investigator.  </w:t>
      </w:r>
    </w:p>
    <w:p w14:paraId="2967D501" w14:textId="77777777" w:rsidR="00AC6098" w:rsidRDefault="00666730">
      <w:pPr>
        <w:spacing w:after="18" w:line="259" w:lineRule="auto"/>
        <w:ind w:left="302" w:firstLine="0"/>
      </w:pPr>
      <w:r>
        <w:rPr>
          <w:color w:val="A6A6A6"/>
          <w:sz w:val="20"/>
        </w:rPr>
        <w:t xml:space="preserve"> </w:t>
      </w:r>
      <w:r>
        <w:t xml:space="preserve"> </w:t>
      </w:r>
    </w:p>
    <w:p w14:paraId="0F635DE9" w14:textId="77777777" w:rsidR="00AC6098" w:rsidRDefault="00666730">
      <w:pPr>
        <w:spacing w:after="0" w:line="259" w:lineRule="auto"/>
        <w:ind w:left="302" w:firstLine="0"/>
      </w:pPr>
      <w:r>
        <w:t xml:space="preserve">  </w:t>
      </w:r>
    </w:p>
    <w:p w14:paraId="72165F40" w14:textId="77777777" w:rsidR="00AC6098" w:rsidRDefault="00666730">
      <w:pPr>
        <w:spacing w:after="0" w:line="259" w:lineRule="auto"/>
        <w:ind w:left="302" w:firstLine="0"/>
      </w:pPr>
      <w:r>
        <w:rPr>
          <w:b/>
        </w:rPr>
        <w:t xml:space="preserve"> </w:t>
      </w:r>
      <w:r>
        <w:t xml:space="preserve"> </w:t>
      </w:r>
    </w:p>
    <w:p w14:paraId="5F510F83" w14:textId="77777777" w:rsidR="00AC6098" w:rsidRDefault="00666730">
      <w:pPr>
        <w:pStyle w:val="3"/>
        <w:ind w:right="504"/>
      </w:pPr>
      <w:r>
        <w:t xml:space="preserve">Case reports  </w:t>
      </w:r>
    </w:p>
    <w:p w14:paraId="43CCF8C5" w14:textId="77777777" w:rsidR="00AC6098" w:rsidRDefault="00666730">
      <w:pPr>
        <w:spacing w:after="1" w:line="259" w:lineRule="auto"/>
        <w:ind w:left="19" w:firstLine="0"/>
      </w:pPr>
      <w:r>
        <w:rPr>
          <w:b/>
        </w:rPr>
        <w:t xml:space="preserve"> </w:t>
      </w:r>
      <w:r>
        <w:t xml:space="preserve"> </w:t>
      </w:r>
    </w:p>
    <w:p w14:paraId="297071CA" w14:textId="77777777" w:rsidR="00AC6098" w:rsidRDefault="00666730">
      <w:pPr>
        <w:spacing w:after="61" w:line="259" w:lineRule="auto"/>
        <w:ind w:left="19" w:firstLine="0"/>
      </w:pPr>
      <w:r>
        <w:rPr>
          <w:b/>
        </w:rPr>
        <w:t xml:space="preserve"> </w:t>
      </w:r>
      <w:r>
        <w:t xml:space="preserve"> </w:t>
      </w:r>
    </w:p>
    <w:p w14:paraId="59CA0C27" w14:textId="77777777" w:rsidR="00AC6098" w:rsidRDefault="00666730" w:rsidP="00CF6F7E">
      <w:pPr>
        <w:numPr>
          <w:ilvl w:val="0"/>
          <w:numId w:val="30"/>
        </w:numPr>
        <w:ind w:right="492" w:hanging="494"/>
      </w:pPr>
      <w:r>
        <w:t xml:space="preserve">Koifman A, </w:t>
      </w:r>
      <w:r>
        <w:rPr>
          <w:b/>
        </w:rPr>
        <w:t>Weintraub AY</w:t>
      </w:r>
      <w:r>
        <w:t xml:space="preserve">, Segal D. Idiopathic spontaneous hemoperitoneum during pregnancy. Arch Gynecol Obstet. 276:269-270; 2007. </w:t>
      </w:r>
      <w:r>
        <w:rPr>
          <w:b/>
        </w:rPr>
        <w:t xml:space="preserve">(IF 0.666;JR 54/60; Q4; CI - 10) </w:t>
      </w:r>
      <w:r>
        <w:t xml:space="preserve"> </w:t>
      </w:r>
    </w:p>
    <w:p w14:paraId="37410FBB" w14:textId="77777777" w:rsidR="00AC6098" w:rsidRDefault="00666730">
      <w:pPr>
        <w:spacing w:after="59" w:line="259" w:lineRule="auto"/>
        <w:ind w:left="19" w:firstLine="0"/>
      </w:pPr>
      <w:r>
        <w:rPr>
          <w:b/>
        </w:rPr>
        <w:t xml:space="preserve"> </w:t>
      </w:r>
      <w:r>
        <w:t xml:space="preserve"> </w:t>
      </w:r>
    </w:p>
    <w:p w14:paraId="5605516C" w14:textId="77777777" w:rsidR="00AC6098" w:rsidRDefault="00666730" w:rsidP="00CF6F7E">
      <w:pPr>
        <w:numPr>
          <w:ilvl w:val="0"/>
          <w:numId w:val="30"/>
        </w:numPr>
        <w:ind w:right="492" w:hanging="494"/>
      </w:pPr>
      <w:r>
        <w:t xml:space="preserve">Gruzman I, Shelef I, </w:t>
      </w:r>
      <w:r>
        <w:rPr>
          <w:b/>
        </w:rPr>
        <w:t>Weintraub AY</w:t>
      </w:r>
      <w:r>
        <w:t xml:space="preserve">, Zlotnik A, Erez O. Puerperal ventral epidural hematoma after epidural labor analgesia - a case report. Int J Obstet Anesth.31:100-104; 2017. </w:t>
      </w:r>
      <w:r>
        <w:rPr>
          <w:b/>
        </w:rPr>
        <w:t xml:space="preserve">(IF 3.404; JR 10/82; Q1; CI – 0) </w:t>
      </w:r>
      <w:r>
        <w:t xml:space="preserve"> </w:t>
      </w:r>
    </w:p>
    <w:p w14:paraId="251189EE" w14:textId="77777777" w:rsidR="00AC6098" w:rsidRDefault="00666730">
      <w:pPr>
        <w:spacing w:after="1" w:line="259" w:lineRule="auto"/>
        <w:ind w:left="19" w:firstLine="0"/>
      </w:pPr>
      <w:r>
        <w:t xml:space="preserve">  </w:t>
      </w:r>
    </w:p>
    <w:p w14:paraId="2CE5464E" w14:textId="77777777" w:rsidR="00AC6098" w:rsidRDefault="00666730">
      <w:pPr>
        <w:spacing w:after="0" w:line="259" w:lineRule="auto"/>
        <w:ind w:left="19" w:firstLine="0"/>
      </w:pPr>
      <w:r>
        <w:rPr>
          <w:b/>
        </w:rPr>
        <w:t xml:space="preserve"> </w:t>
      </w:r>
      <w:r>
        <w:t xml:space="preserve"> </w:t>
      </w:r>
    </w:p>
    <w:p w14:paraId="72C6E5D1" w14:textId="77777777" w:rsidR="00AC6098" w:rsidRDefault="00666730">
      <w:pPr>
        <w:pStyle w:val="3"/>
        <w:ind w:right="504"/>
      </w:pPr>
      <w:r>
        <w:t xml:space="preserve">Reviews  </w:t>
      </w:r>
    </w:p>
    <w:p w14:paraId="536B67B4" w14:textId="77777777" w:rsidR="00AC6098" w:rsidRDefault="00666730">
      <w:pPr>
        <w:spacing w:after="59" w:line="259" w:lineRule="auto"/>
        <w:ind w:left="247" w:firstLine="0"/>
      </w:pPr>
      <w:r>
        <w:t xml:space="preserve">  </w:t>
      </w:r>
    </w:p>
    <w:p w14:paraId="5A764A11" w14:textId="77777777" w:rsidR="00AC6098" w:rsidRDefault="00666730" w:rsidP="00CF6F7E">
      <w:pPr>
        <w:numPr>
          <w:ilvl w:val="0"/>
          <w:numId w:val="31"/>
        </w:numPr>
        <w:ind w:right="492" w:hanging="494"/>
      </w:pPr>
      <w:r>
        <w:rPr>
          <w:b/>
        </w:rPr>
        <w:lastRenderedPageBreak/>
        <w:t>Weintraub</w:t>
      </w:r>
      <w:r>
        <w:t xml:space="preserve"> </w:t>
      </w:r>
      <w:r>
        <w:rPr>
          <w:b/>
        </w:rPr>
        <w:t>AY</w:t>
      </w:r>
      <w:r>
        <w:t>, Leron E, Mazor M. The pathophysiology of trauma in pregnancy: a review. J Matern Fetal Neonatal Med. 19:601-605; 2006. (2020): (</w:t>
      </w:r>
      <w:r>
        <w:rPr>
          <w:b/>
        </w:rPr>
        <w:t>IF 2.398; JR 51/83; Q3; CI - 13</w:t>
      </w:r>
      <w:r>
        <w:t xml:space="preserve">)  </w:t>
      </w:r>
    </w:p>
    <w:p w14:paraId="07045AAD" w14:textId="77777777" w:rsidR="00AC6098" w:rsidRDefault="00666730">
      <w:pPr>
        <w:spacing w:after="0" w:line="259" w:lineRule="auto"/>
        <w:ind w:left="247" w:firstLine="0"/>
      </w:pPr>
      <w:r>
        <w:t xml:space="preserve">  </w:t>
      </w:r>
    </w:p>
    <w:p w14:paraId="4D1752EC" w14:textId="77777777" w:rsidR="00AC6098" w:rsidRDefault="00666730" w:rsidP="00CF6F7E">
      <w:pPr>
        <w:numPr>
          <w:ilvl w:val="0"/>
          <w:numId w:val="31"/>
        </w:numPr>
        <w:ind w:right="492" w:hanging="494"/>
      </w:pPr>
      <w:r>
        <w:t xml:space="preserve">Pope RJ, </w:t>
      </w:r>
      <w:r>
        <w:rPr>
          <w:b/>
        </w:rPr>
        <w:t>Weintraub</w:t>
      </w:r>
      <w:r>
        <w:t xml:space="preserve"> </w:t>
      </w:r>
      <w:r>
        <w:rPr>
          <w:b/>
        </w:rPr>
        <w:t>AY</w:t>
      </w:r>
      <w:r>
        <w:t>, Sheiner E. Vaginal delivery of vertex-nonvertex twins: a fading skill? Arch Gynecol Obstet. 282:117-120; 2010. (</w:t>
      </w:r>
      <w:r>
        <w:rPr>
          <w:b/>
        </w:rPr>
        <w:t>IF 1.072; JR 57/77; Q3; CI - 8</w:t>
      </w:r>
      <w:r>
        <w:t xml:space="preserve">)  </w:t>
      </w:r>
    </w:p>
    <w:p w14:paraId="12D50ACB" w14:textId="77777777" w:rsidR="00AC6098" w:rsidRDefault="00666730">
      <w:pPr>
        <w:spacing w:after="56" w:line="259" w:lineRule="auto"/>
        <w:ind w:left="247" w:firstLine="0"/>
      </w:pPr>
      <w:r>
        <w:t xml:space="preserve">  </w:t>
      </w:r>
    </w:p>
    <w:p w14:paraId="120BC62C" w14:textId="77777777" w:rsidR="00AC6098" w:rsidRDefault="00666730" w:rsidP="00CF6F7E">
      <w:pPr>
        <w:numPr>
          <w:ilvl w:val="0"/>
          <w:numId w:val="31"/>
        </w:numPr>
        <w:ind w:right="492" w:hanging="494"/>
      </w:pPr>
      <w:r>
        <w:t xml:space="preserve">Tzur T, </w:t>
      </w:r>
      <w:r>
        <w:rPr>
          <w:b/>
        </w:rPr>
        <w:t>Weintraub</w:t>
      </w:r>
      <w:r>
        <w:t xml:space="preserve"> </w:t>
      </w:r>
      <w:r>
        <w:rPr>
          <w:b/>
        </w:rPr>
        <w:t>AY</w:t>
      </w:r>
      <w:r>
        <w:t>, Sheiner E, Wiznitzer A, Mazor M, Holcberg G. Timing of elective repeat caesarean section: maternal and neonatal morbidity and mortality. J Matern Fetal Neonatal Med. 24:58-64; 2011. (</w:t>
      </w:r>
      <w:r>
        <w:rPr>
          <w:b/>
        </w:rPr>
        <w:t>IF 1.495; JR 46/79; Q3; CI - 8</w:t>
      </w:r>
      <w:r>
        <w:t>)</w:t>
      </w:r>
      <w:r>
        <w:rPr>
          <w:b/>
        </w:rPr>
        <w:t xml:space="preserve"> </w:t>
      </w:r>
      <w:r>
        <w:t xml:space="preserve"> </w:t>
      </w:r>
    </w:p>
    <w:p w14:paraId="68BE30D7" w14:textId="77777777" w:rsidR="00AC6098" w:rsidRDefault="00666730">
      <w:pPr>
        <w:spacing w:after="39" w:line="259" w:lineRule="auto"/>
        <w:ind w:left="247" w:firstLine="0"/>
      </w:pPr>
      <w:r>
        <w:t xml:space="preserve">  </w:t>
      </w:r>
    </w:p>
    <w:p w14:paraId="6364A469" w14:textId="77777777" w:rsidR="00AC6098" w:rsidRDefault="00666730" w:rsidP="00CF6F7E">
      <w:pPr>
        <w:numPr>
          <w:ilvl w:val="0"/>
          <w:numId w:val="31"/>
        </w:numPr>
        <w:ind w:right="492" w:hanging="494"/>
      </w:pPr>
      <w:r>
        <w:t xml:space="preserve">Sheizaf B, Ohana E, </w:t>
      </w:r>
      <w:r>
        <w:rPr>
          <w:b/>
        </w:rPr>
        <w:t>Weintraub AY</w:t>
      </w:r>
      <w:r>
        <w:t xml:space="preserve">. "Habitual Adnexal Torsions"- </w:t>
      </w:r>
    </w:p>
    <w:p w14:paraId="27043719" w14:textId="77777777" w:rsidR="00AC6098" w:rsidRDefault="00666730">
      <w:pPr>
        <w:ind w:left="749" w:right="492"/>
      </w:pPr>
      <w:r>
        <w:t>Recurrence after Two Oophoropexies in a Prepubertal Girl: A Case Report and  Review of the Literature. J Pediatr Adolesc Gynecol. 26:e81-e84; 2013.  (</w:t>
      </w:r>
      <w:r>
        <w:rPr>
          <w:b/>
        </w:rPr>
        <w:t xml:space="preserve">IF </w:t>
      </w:r>
      <w:r>
        <w:t xml:space="preserve"> </w:t>
      </w:r>
    </w:p>
    <w:p w14:paraId="67C28396" w14:textId="77777777" w:rsidR="00AC6098" w:rsidRDefault="00666730">
      <w:pPr>
        <w:pStyle w:val="2"/>
        <w:ind w:left="746" w:right="504"/>
      </w:pPr>
      <w:r>
        <w:t>1.812; JR 39/78; Q2; CI – 11</w:t>
      </w:r>
      <w:r>
        <w:rPr>
          <w:b w:val="0"/>
        </w:rPr>
        <w:t xml:space="preserve">) </w:t>
      </w:r>
      <w:r>
        <w:t xml:space="preserve"> </w:t>
      </w:r>
    </w:p>
    <w:p w14:paraId="2C3EF29A" w14:textId="77777777" w:rsidR="00AC6098" w:rsidRDefault="00666730">
      <w:pPr>
        <w:spacing w:after="99" w:line="259" w:lineRule="auto"/>
        <w:ind w:left="739" w:firstLine="0"/>
      </w:pPr>
      <w:r>
        <w:rPr>
          <w:sz w:val="20"/>
        </w:rPr>
        <w:t xml:space="preserve"> </w:t>
      </w:r>
      <w:r>
        <w:t xml:space="preserve"> </w:t>
      </w:r>
    </w:p>
    <w:p w14:paraId="05EDC103" w14:textId="77777777" w:rsidR="00AC6098" w:rsidRDefault="00666730" w:rsidP="00CF6F7E">
      <w:pPr>
        <w:numPr>
          <w:ilvl w:val="0"/>
          <w:numId w:val="32"/>
        </w:numPr>
        <w:spacing w:after="71"/>
        <w:ind w:right="492" w:hanging="492"/>
      </w:pPr>
      <w:r>
        <w:t xml:space="preserve">Mastrolia SA, </w:t>
      </w:r>
      <w:r>
        <w:rPr>
          <w:b/>
        </w:rPr>
        <w:t>Weintraub AY</w:t>
      </w:r>
      <w:r>
        <w:t>, Baron J, Sciaky-Tamir Y, Koifman A, Loverro G, Hershkovitz R. Antenatal diagnosis of idiopathic arterial calcification: a systematic review with a report of two cases. Arch Gynecol Obstet. 291:977986; 2015. (</w:t>
      </w:r>
      <w:r>
        <w:rPr>
          <w:b/>
        </w:rPr>
        <w:t>IF 1.68; JR 45/80; Q3; CI - 4</w:t>
      </w:r>
      <w:r>
        <w:t xml:space="preserve">)  </w:t>
      </w:r>
    </w:p>
    <w:p w14:paraId="0D123303" w14:textId="77777777" w:rsidR="00AC6098" w:rsidRDefault="00666730">
      <w:pPr>
        <w:spacing w:after="0" w:line="259" w:lineRule="auto"/>
        <w:ind w:left="739" w:firstLine="0"/>
      </w:pPr>
      <w:r>
        <w:rPr>
          <w:sz w:val="32"/>
        </w:rPr>
        <w:t xml:space="preserve"> </w:t>
      </w:r>
      <w:r>
        <w:t xml:space="preserve"> </w:t>
      </w:r>
    </w:p>
    <w:p w14:paraId="0E3B9FEF" w14:textId="77777777" w:rsidR="00AC6098" w:rsidRDefault="00666730" w:rsidP="00CF6F7E">
      <w:pPr>
        <w:numPr>
          <w:ilvl w:val="0"/>
          <w:numId w:val="32"/>
        </w:numPr>
        <w:ind w:right="492" w:hanging="492"/>
      </w:pPr>
      <w:r>
        <w:t xml:space="preserve">Mastrolia SA, </w:t>
      </w:r>
      <w:r>
        <w:rPr>
          <w:b/>
        </w:rPr>
        <w:t>Weintraub AY</w:t>
      </w:r>
      <w:r>
        <w:t xml:space="preserve">, Sciaky-Tamir Y, Tirosh D, Loverro G, Hershkovitz R. Placental calcifications: a clue for the identification of highrisk fetuses in the low-risk pregnant population? J Matern Fetal Neonatal Med. </w:t>
      </w:r>
    </w:p>
    <w:p w14:paraId="20733CE3" w14:textId="77777777" w:rsidR="00AC6098" w:rsidRDefault="00666730">
      <w:pPr>
        <w:pStyle w:val="2"/>
        <w:ind w:left="746" w:right="504"/>
      </w:pPr>
      <w:r>
        <w:rPr>
          <w:b w:val="0"/>
        </w:rPr>
        <w:t>29:921-927; 2016. (</w:t>
      </w:r>
      <w:r>
        <w:t>IF 1.826; JR 45/80; Q3; CI - 8</w:t>
      </w:r>
      <w:r>
        <w:rPr>
          <w:b w:val="0"/>
        </w:rPr>
        <w:t xml:space="preserve">)  </w:t>
      </w:r>
    </w:p>
    <w:p w14:paraId="7FF3989E" w14:textId="77777777" w:rsidR="00AC6098" w:rsidRDefault="00666730">
      <w:pPr>
        <w:spacing w:after="59" w:line="259" w:lineRule="auto"/>
        <w:ind w:left="739" w:firstLine="0"/>
      </w:pPr>
      <w:r>
        <w:t xml:space="preserve">  </w:t>
      </w:r>
    </w:p>
    <w:p w14:paraId="3F32E287" w14:textId="77777777" w:rsidR="00AC6098" w:rsidRDefault="00666730" w:rsidP="00CF6F7E">
      <w:pPr>
        <w:numPr>
          <w:ilvl w:val="0"/>
          <w:numId w:val="33"/>
        </w:numPr>
        <w:ind w:right="492" w:hanging="492"/>
      </w:pPr>
      <w:r>
        <w:t xml:space="preserve">Mastrolia SA, Erez O, Loverro G, Di Naro E, </w:t>
      </w:r>
      <w:r>
        <w:rPr>
          <w:b/>
        </w:rPr>
        <w:t>Weintraub AY</w:t>
      </w:r>
      <w:r>
        <w:t xml:space="preserve">, Tirosh D, Baron  </w:t>
      </w:r>
    </w:p>
    <w:p w14:paraId="1E293C12" w14:textId="77777777" w:rsidR="00AC6098" w:rsidRDefault="00666730">
      <w:pPr>
        <w:ind w:left="752" w:right="492"/>
      </w:pPr>
      <w:r>
        <w:t xml:space="preserve">J, Hershkovitz R. Ultrasonographic approach to diagnosis of Fetal  </w:t>
      </w:r>
    </w:p>
    <w:p w14:paraId="2EF24F03" w14:textId="77777777" w:rsidR="00AC6098" w:rsidRDefault="00666730">
      <w:pPr>
        <w:ind w:left="752" w:right="492"/>
      </w:pPr>
      <w:r>
        <w:t>Inflammatory Response Syndrome: a tool for at risk fetuses? Am J Obstet Gynecol. 215:9-20; 2016. (</w:t>
      </w:r>
      <w:r>
        <w:rPr>
          <w:b/>
        </w:rPr>
        <w:t>IF 5.226; JR 2/80; Q1; CI- 6</w:t>
      </w:r>
      <w:r>
        <w:t xml:space="preserve">)  </w:t>
      </w:r>
    </w:p>
    <w:p w14:paraId="20CE0314" w14:textId="77777777" w:rsidR="00AC6098" w:rsidRDefault="00666730">
      <w:pPr>
        <w:spacing w:after="57" w:line="259" w:lineRule="auto"/>
        <w:ind w:left="739" w:firstLine="0"/>
      </w:pPr>
      <w:r>
        <w:t xml:space="preserve">  </w:t>
      </w:r>
    </w:p>
    <w:p w14:paraId="1A58D9B4" w14:textId="77777777" w:rsidR="00AC6098" w:rsidRDefault="00666730" w:rsidP="00CF6F7E">
      <w:pPr>
        <w:numPr>
          <w:ilvl w:val="0"/>
          <w:numId w:val="33"/>
        </w:numPr>
        <w:ind w:right="492" w:hanging="492"/>
      </w:pPr>
      <w:r>
        <w:t xml:space="preserve">Tzur T, Yohay D, </w:t>
      </w:r>
      <w:r>
        <w:rPr>
          <w:b/>
        </w:rPr>
        <w:t>Weintraub AY</w:t>
      </w:r>
      <w:r>
        <w:t>. The role of local estrogen therapy in the management of pelvic floor disorders. Climacteric. 19:162-171; 2016. (</w:t>
      </w:r>
      <w:r>
        <w:rPr>
          <w:b/>
        </w:rPr>
        <w:t>IF 2.271; JR 34/80; Q2; CI- 10</w:t>
      </w:r>
      <w:r>
        <w:t xml:space="preserve">)  </w:t>
      </w:r>
    </w:p>
    <w:p w14:paraId="5DA49426" w14:textId="77777777" w:rsidR="00AC6098" w:rsidRDefault="00666730">
      <w:pPr>
        <w:spacing w:after="61" w:line="259" w:lineRule="auto"/>
        <w:ind w:left="739" w:firstLine="0"/>
      </w:pPr>
      <w:r>
        <w:t xml:space="preserve">  </w:t>
      </w:r>
    </w:p>
    <w:p w14:paraId="0DD453C5" w14:textId="77777777" w:rsidR="00AC6098" w:rsidRDefault="00666730" w:rsidP="00CF6F7E">
      <w:pPr>
        <w:numPr>
          <w:ilvl w:val="0"/>
          <w:numId w:val="33"/>
        </w:numPr>
        <w:ind w:right="492" w:hanging="492"/>
      </w:pPr>
      <w:r>
        <w:t xml:space="preserve">Schwarzman P, Sciaky-Tamir Y, Mastrolia SA, </w:t>
      </w:r>
      <w:r>
        <w:rPr>
          <w:b/>
        </w:rPr>
        <w:t>Weintraub AY</w:t>
      </w:r>
      <w:r>
        <w:t>, Baron J,  Sheizaf B, Hershkovitz R. Pitfalls in the diagnosis of tailgut cysts. Int J Gynaecol Obstet. 134:340-341; 2016. (</w:t>
      </w:r>
      <w:r>
        <w:rPr>
          <w:b/>
        </w:rPr>
        <w:t>IF 2.174; JR 36/80; Q2; CI – 5</w:t>
      </w:r>
      <w:r>
        <w:t xml:space="preserve">)  </w:t>
      </w:r>
    </w:p>
    <w:p w14:paraId="259E5781" w14:textId="77777777" w:rsidR="00AC6098" w:rsidRDefault="00666730">
      <w:pPr>
        <w:spacing w:after="56" w:line="259" w:lineRule="auto"/>
        <w:ind w:left="739" w:firstLine="0"/>
      </w:pPr>
      <w:r>
        <w:t xml:space="preserve">  </w:t>
      </w:r>
    </w:p>
    <w:p w14:paraId="468FA669" w14:textId="77777777" w:rsidR="00AC6098" w:rsidRDefault="00666730" w:rsidP="00CF6F7E">
      <w:pPr>
        <w:numPr>
          <w:ilvl w:val="0"/>
          <w:numId w:val="33"/>
        </w:numPr>
        <w:ind w:right="492" w:hanging="492"/>
      </w:pPr>
      <w:r>
        <w:t xml:space="preserve">Eshkoli T, Yohay D, Leron E, </w:t>
      </w:r>
      <w:r>
        <w:rPr>
          <w:b/>
        </w:rPr>
        <w:t>Weintraub AY</w:t>
      </w:r>
      <w:r>
        <w:t>. The epidemiology of overactive bladder syndrome. Review. Harefuah. 155:</w:t>
      </w:r>
      <w:r>
        <w:rPr>
          <w:sz w:val="20"/>
        </w:rPr>
        <w:t xml:space="preserve"> </w:t>
      </w:r>
      <w:r>
        <w:t>682-685; 2016. Hebrew. (</w:t>
      </w:r>
      <w:r>
        <w:rPr>
          <w:b/>
        </w:rPr>
        <w:t>IF; JR; Q N/A; CI – 1</w:t>
      </w:r>
      <w:r>
        <w:t xml:space="preserve">)  </w:t>
      </w:r>
    </w:p>
    <w:p w14:paraId="0FEFECFA" w14:textId="77777777" w:rsidR="00AC6098" w:rsidRDefault="00666730">
      <w:pPr>
        <w:spacing w:after="63" w:line="259" w:lineRule="auto"/>
        <w:ind w:left="19" w:firstLine="0"/>
      </w:pPr>
      <w:r>
        <w:t xml:space="preserve">  </w:t>
      </w:r>
    </w:p>
    <w:p w14:paraId="0262FCB4" w14:textId="77777777" w:rsidR="00AC6098" w:rsidRDefault="00666730" w:rsidP="00CF6F7E">
      <w:pPr>
        <w:numPr>
          <w:ilvl w:val="0"/>
          <w:numId w:val="33"/>
        </w:numPr>
        <w:ind w:right="492" w:hanging="492"/>
      </w:pPr>
      <w:r>
        <w:t xml:space="preserve">Paz-Levy D, Yohay D, Neymeyer J, Hizkiyahu R, </w:t>
      </w:r>
      <w:r>
        <w:rPr>
          <w:b/>
        </w:rPr>
        <w:t>Weintraub AY</w:t>
      </w:r>
      <w:r>
        <w:t xml:space="preserve">. Native tissue repair for central compartment prolapse: a narrative review. Int </w:t>
      </w:r>
    </w:p>
    <w:p w14:paraId="2A853C9D" w14:textId="77777777" w:rsidR="00AC6098" w:rsidRDefault="00666730">
      <w:pPr>
        <w:ind w:left="735" w:right="492"/>
      </w:pPr>
      <w:r>
        <w:t>Urogynecol J. 28:181-189; 2017. (</w:t>
      </w:r>
      <w:r>
        <w:rPr>
          <w:b/>
        </w:rPr>
        <w:t>IF 2.078; JR 38/82; Q2; CI – 12</w:t>
      </w:r>
      <w:r>
        <w:t xml:space="preserve">)  </w:t>
      </w:r>
    </w:p>
    <w:p w14:paraId="547327DB" w14:textId="77777777" w:rsidR="00AC6098" w:rsidRDefault="00666730">
      <w:pPr>
        <w:spacing w:after="97" w:line="259" w:lineRule="auto"/>
        <w:ind w:left="739" w:firstLine="0"/>
      </w:pPr>
      <w:r>
        <w:rPr>
          <w:sz w:val="20"/>
        </w:rPr>
        <w:t xml:space="preserve"> </w:t>
      </w:r>
      <w:r>
        <w:t xml:space="preserve"> </w:t>
      </w:r>
    </w:p>
    <w:p w14:paraId="60CCDEB7" w14:textId="77777777" w:rsidR="00AC6098" w:rsidRDefault="00666730" w:rsidP="00CF6F7E">
      <w:pPr>
        <w:numPr>
          <w:ilvl w:val="0"/>
          <w:numId w:val="33"/>
        </w:numPr>
        <w:ind w:right="492" w:hanging="492"/>
      </w:pPr>
      <w:r>
        <w:t xml:space="preserve">Erenberg M, Yagel Y, Press F, </w:t>
      </w:r>
      <w:r>
        <w:rPr>
          <w:b/>
        </w:rPr>
        <w:t>Weintraub AY</w:t>
      </w:r>
      <w:r>
        <w:t>. Chorioamnionitis caused by Serratia marcescens in a healthy pregnant woman with preterm premature rupture of membranes: A rare case report and review of the literature. Eur J Obstet Gynecol Reprod Biol. 211:227-230; 2017. (</w:t>
      </w:r>
      <w:r>
        <w:rPr>
          <w:b/>
        </w:rPr>
        <w:t xml:space="preserve">IF 1.809; JR 50/82; Q3; CI – </w:t>
      </w:r>
      <w:r>
        <w:t xml:space="preserve"> </w:t>
      </w:r>
    </w:p>
    <w:p w14:paraId="2E88EA5F" w14:textId="77777777" w:rsidR="00AC6098" w:rsidRDefault="00666730">
      <w:pPr>
        <w:ind w:left="752" w:right="492"/>
      </w:pPr>
      <w:r>
        <w:rPr>
          <w:b/>
        </w:rPr>
        <w:lastRenderedPageBreak/>
        <w:t>6</w:t>
      </w:r>
      <w:r>
        <w:t xml:space="preserve">)  </w:t>
      </w:r>
    </w:p>
    <w:p w14:paraId="55941AD3" w14:textId="77777777" w:rsidR="00AC6098" w:rsidRDefault="00666730">
      <w:pPr>
        <w:spacing w:after="99" w:line="259" w:lineRule="auto"/>
        <w:ind w:left="739" w:firstLine="0"/>
      </w:pPr>
      <w:r>
        <w:rPr>
          <w:sz w:val="20"/>
        </w:rPr>
        <w:t xml:space="preserve"> </w:t>
      </w:r>
      <w:r>
        <w:t xml:space="preserve"> </w:t>
      </w:r>
    </w:p>
    <w:p w14:paraId="2DD5E21A" w14:textId="77777777" w:rsidR="00AC6098" w:rsidRDefault="00666730" w:rsidP="00CF6F7E">
      <w:pPr>
        <w:numPr>
          <w:ilvl w:val="0"/>
          <w:numId w:val="33"/>
        </w:numPr>
        <w:ind w:right="492" w:hanging="492"/>
      </w:pPr>
      <w:r>
        <w:t xml:space="preserve">Tzur T, Kessous R, </w:t>
      </w:r>
      <w:r>
        <w:rPr>
          <w:b/>
        </w:rPr>
        <w:t>Weintraub AY</w:t>
      </w:r>
      <w:r>
        <w:t>. Current strategies in the diagnosis of endometrial cancer. Arch Gynecol Obstet. 296:5-14; 2017. (</w:t>
      </w:r>
      <w:r>
        <w:rPr>
          <w:b/>
        </w:rPr>
        <w:t>IF 2.236; JR 34/82; Q2; CI - 4</w:t>
      </w:r>
      <w:r>
        <w:t xml:space="preserve">)  </w:t>
      </w:r>
    </w:p>
    <w:p w14:paraId="014FC3EF" w14:textId="77777777" w:rsidR="00AC6098" w:rsidRDefault="00666730">
      <w:pPr>
        <w:spacing w:after="0" w:line="259" w:lineRule="auto"/>
        <w:ind w:left="739" w:firstLine="0"/>
      </w:pPr>
      <w:r>
        <w:rPr>
          <w:sz w:val="20"/>
        </w:rPr>
        <w:t xml:space="preserve"> </w:t>
      </w:r>
      <w:r>
        <w:t xml:space="preserve"> </w:t>
      </w:r>
    </w:p>
    <w:p w14:paraId="6C1C5C0C" w14:textId="77777777" w:rsidR="00AC6098" w:rsidRDefault="00666730" w:rsidP="00CF6F7E">
      <w:pPr>
        <w:numPr>
          <w:ilvl w:val="0"/>
          <w:numId w:val="33"/>
        </w:numPr>
        <w:ind w:right="492" w:hanging="492"/>
      </w:pPr>
      <w:r>
        <w:t xml:space="preserve">Leron E, </w:t>
      </w:r>
      <w:r>
        <w:rPr>
          <w:b/>
        </w:rPr>
        <w:t>Weintraub AY</w:t>
      </w:r>
      <w:r>
        <w:t>, Mastrolia SA, Schwarzman P. Overactive Bladder Syndrome: Evaluation and Management. Curr Urol. 11:117-125; 2017. (</w:t>
      </w:r>
      <w:r>
        <w:rPr>
          <w:b/>
        </w:rPr>
        <w:t>IF n/a; JR n/a; Q n/a; Google Scholar Citation Index - 38</w:t>
      </w:r>
      <w:r>
        <w:t xml:space="preserve">)  </w:t>
      </w:r>
    </w:p>
    <w:p w14:paraId="1704295B" w14:textId="77777777" w:rsidR="00AC6098" w:rsidRDefault="00666730">
      <w:pPr>
        <w:spacing w:after="97" w:line="259" w:lineRule="auto"/>
        <w:ind w:left="19" w:firstLine="0"/>
      </w:pPr>
      <w:r>
        <w:rPr>
          <w:sz w:val="20"/>
        </w:rPr>
        <w:t xml:space="preserve"> </w:t>
      </w:r>
      <w:r>
        <w:t xml:space="preserve"> </w:t>
      </w:r>
    </w:p>
    <w:p w14:paraId="15B343C8" w14:textId="77777777" w:rsidR="00AC6098" w:rsidRDefault="00666730" w:rsidP="00CF6F7E">
      <w:pPr>
        <w:numPr>
          <w:ilvl w:val="0"/>
          <w:numId w:val="33"/>
        </w:numPr>
        <w:ind w:right="492" w:hanging="492"/>
      </w:pPr>
      <w:r>
        <w:t xml:space="preserve">Greenbaum S, Greenbaum G, Moran-Gilad J, </w:t>
      </w:r>
      <w:r>
        <w:rPr>
          <w:b/>
        </w:rPr>
        <w:t>Weintruab AY</w:t>
      </w:r>
      <w:r>
        <w:t xml:space="preserve">. Ecological dynamics of the vaginal microbiome in relation to health and disease. Am J </w:t>
      </w:r>
    </w:p>
    <w:p w14:paraId="193BFA38" w14:textId="77777777" w:rsidR="00AC6098" w:rsidRDefault="00666730">
      <w:pPr>
        <w:ind w:left="735" w:right="492"/>
      </w:pPr>
      <w:r>
        <w:t>Obstet Gynecol.</w:t>
      </w:r>
      <w:r>
        <w:rPr>
          <w:b/>
        </w:rPr>
        <w:t xml:space="preserve"> </w:t>
      </w:r>
      <w:r>
        <w:t>220:324-335; 2019.</w:t>
      </w:r>
      <w:r>
        <w:rPr>
          <w:b/>
        </w:rPr>
        <w:t xml:space="preserve"> </w:t>
      </w:r>
      <w:r>
        <w:t>(</w:t>
      </w:r>
      <w:r>
        <w:rPr>
          <w:b/>
        </w:rPr>
        <w:t>IF 6.502; JR 2/82; Q1; CI - 51</w:t>
      </w:r>
      <w:r>
        <w:t xml:space="preserve">)  </w:t>
      </w:r>
    </w:p>
    <w:p w14:paraId="2CFAF06A" w14:textId="77777777" w:rsidR="00AC6098" w:rsidRDefault="00666730">
      <w:pPr>
        <w:spacing w:after="97" w:line="259" w:lineRule="auto"/>
        <w:ind w:left="739" w:firstLine="0"/>
      </w:pPr>
      <w:r>
        <w:rPr>
          <w:sz w:val="20"/>
        </w:rPr>
        <w:t xml:space="preserve"> </w:t>
      </w:r>
      <w:r>
        <w:t xml:space="preserve"> </w:t>
      </w:r>
    </w:p>
    <w:p w14:paraId="31E5E395" w14:textId="77777777" w:rsidR="00AC6098" w:rsidRDefault="00666730" w:rsidP="00CF6F7E">
      <w:pPr>
        <w:numPr>
          <w:ilvl w:val="0"/>
          <w:numId w:val="33"/>
        </w:numPr>
        <w:ind w:right="492" w:hanging="492"/>
      </w:pPr>
      <w:r>
        <w:t xml:space="preserve">Israeli O, </w:t>
      </w:r>
      <w:r>
        <w:rPr>
          <w:b/>
        </w:rPr>
        <w:t>Weintraub AY</w:t>
      </w:r>
      <w:r>
        <w:t>. Surgery for anterior compartment prolapse synthetic graft-augmented repair. Urol Clin N Am. 46:71–78; 2019. (</w:t>
      </w:r>
      <w:r>
        <w:rPr>
          <w:b/>
        </w:rPr>
        <w:t>IF 2.018; JR 46/85; Q3; CI - 3</w:t>
      </w:r>
      <w:r>
        <w:t xml:space="preserve">)  </w:t>
      </w:r>
    </w:p>
    <w:p w14:paraId="5B589322" w14:textId="77777777" w:rsidR="00AC6098" w:rsidRDefault="00666730">
      <w:pPr>
        <w:spacing w:after="44" w:line="259" w:lineRule="auto"/>
        <w:ind w:left="739" w:firstLine="0"/>
      </w:pPr>
      <w:r>
        <w:rPr>
          <w:sz w:val="20"/>
        </w:rPr>
        <w:t xml:space="preserve"> </w:t>
      </w:r>
      <w:r>
        <w:t xml:space="preserve"> </w:t>
      </w:r>
    </w:p>
    <w:p w14:paraId="70116E8B" w14:textId="77777777" w:rsidR="00AC6098" w:rsidRDefault="00666730" w:rsidP="00CF6F7E">
      <w:pPr>
        <w:numPr>
          <w:ilvl w:val="0"/>
          <w:numId w:val="33"/>
        </w:numPr>
        <w:ind w:right="492" w:hanging="492"/>
      </w:pPr>
      <w:r>
        <w:t xml:space="preserve">Frigerio M, Mastrolia SA, Spelzini F, Manodoro S, Yohay D, </w:t>
      </w:r>
      <w:r>
        <w:rPr>
          <w:b/>
        </w:rPr>
        <w:t>Weintraub AY</w:t>
      </w:r>
      <w:r>
        <w:t xml:space="preserve">. Long-term effects of episiotomy on urinary incontinence and pelvic organ prolapse: a systematic review. Arch Gynecol Obstet. 299:317-325; 2019. </w:t>
      </w:r>
      <w:r>
        <w:rPr>
          <w:b/>
        </w:rPr>
        <w:t xml:space="preserve">(IF </w:t>
      </w:r>
    </w:p>
    <w:p w14:paraId="67CAB99D" w14:textId="77777777" w:rsidR="00AC6098" w:rsidRDefault="00666730">
      <w:pPr>
        <w:pStyle w:val="2"/>
        <w:ind w:left="746" w:right="504"/>
      </w:pPr>
      <w:r>
        <w:t>2.283; JR 32/82; Q2; CI - 8)</w:t>
      </w:r>
      <w:r>
        <w:rPr>
          <w:b w:val="0"/>
        </w:rPr>
        <w:t xml:space="preserve">  </w:t>
      </w:r>
    </w:p>
    <w:p w14:paraId="673FA442" w14:textId="77777777" w:rsidR="00AC6098" w:rsidRDefault="00666730">
      <w:pPr>
        <w:spacing w:after="97" w:line="259" w:lineRule="auto"/>
        <w:ind w:left="739" w:firstLine="0"/>
      </w:pPr>
      <w:r>
        <w:rPr>
          <w:sz w:val="20"/>
        </w:rPr>
        <w:t xml:space="preserve"> </w:t>
      </w:r>
      <w:r>
        <w:t xml:space="preserve"> </w:t>
      </w:r>
    </w:p>
    <w:p w14:paraId="0F8D6B38" w14:textId="77777777" w:rsidR="00AC6098" w:rsidRDefault="00666730" w:rsidP="00CF6F7E">
      <w:pPr>
        <w:numPr>
          <w:ilvl w:val="0"/>
          <w:numId w:val="34"/>
        </w:numPr>
        <w:ind w:right="492" w:hanging="492"/>
      </w:pPr>
      <w:r>
        <w:rPr>
          <w:b/>
        </w:rPr>
        <w:t>Weintraub AY</w:t>
      </w:r>
      <w:r>
        <w:t>, Glinter H, Marcus-Braun N. Narrative review of the epidemiology, diagnosis and pathophysiology of pelvic organ prolapse. Int Braz J Urol. 46:5-14; 2020.</w:t>
      </w:r>
      <w:r>
        <w:rPr>
          <w:b/>
        </w:rPr>
        <w:t xml:space="preserve"> </w:t>
      </w:r>
      <w:r>
        <w:t>(</w:t>
      </w:r>
      <w:r>
        <w:rPr>
          <w:b/>
        </w:rPr>
        <w:t>IF 1.541; JR 76/89; Q4; CI – 14</w:t>
      </w:r>
      <w:r>
        <w:t xml:space="preserve">)  </w:t>
      </w:r>
    </w:p>
    <w:p w14:paraId="3F5704C2" w14:textId="77777777" w:rsidR="00AC6098" w:rsidRDefault="00666730">
      <w:pPr>
        <w:spacing w:after="99" w:line="259" w:lineRule="auto"/>
        <w:ind w:left="739" w:firstLine="0"/>
      </w:pPr>
      <w:r>
        <w:rPr>
          <w:sz w:val="20"/>
        </w:rPr>
        <w:t xml:space="preserve"> </w:t>
      </w:r>
      <w:r>
        <w:t xml:space="preserve"> </w:t>
      </w:r>
    </w:p>
    <w:p w14:paraId="085E4FE9" w14:textId="77777777" w:rsidR="00AC6098" w:rsidRDefault="00666730" w:rsidP="00CF6F7E">
      <w:pPr>
        <w:numPr>
          <w:ilvl w:val="0"/>
          <w:numId w:val="34"/>
        </w:numPr>
        <w:ind w:right="492" w:hanging="492"/>
      </w:pPr>
      <w:r>
        <w:t xml:space="preserve">Rotem R, Mastrolia SA, Rottenstreich M, Yohay D, </w:t>
      </w:r>
      <w:r>
        <w:rPr>
          <w:b/>
        </w:rPr>
        <w:t>Weintraub AY</w:t>
      </w:r>
      <w:r>
        <w:t xml:space="preserve">. The use of metronidazole in women undergoing obstetric anal sphincter injuries: a systematic review of the literature. Arch Gynecol Obstet. 302:321-328; 2020. </w:t>
      </w:r>
      <w:r>
        <w:rPr>
          <w:b/>
        </w:rPr>
        <w:t>(IF 2.344; JR 53/83; Q3; CI - 0)</w:t>
      </w:r>
      <w:r>
        <w:t xml:space="preserve">  </w:t>
      </w:r>
    </w:p>
    <w:p w14:paraId="252C516C" w14:textId="77777777" w:rsidR="00AC6098" w:rsidRDefault="00666730">
      <w:pPr>
        <w:spacing w:after="99" w:line="259" w:lineRule="auto"/>
        <w:ind w:left="739" w:firstLine="0"/>
      </w:pPr>
      <w:r>
        <w:rPr>
          <w:sz w:val="20"/>
        </w:rPr>
        <w:t xml:space="preserve"> </w:t>
      </w:r>
      <w:r>
        <w:t xml:space="preserve"> </w:t>
      </w:r>
    </w:p>
    <w:p w14:paraId="303C636B" w14:textId="77777777" w:rsidR="00AC6098" w:rsidRDefault="00666730" w:rsidP="00CF6F7E">
      <w:pPr>
        <w:numPr>
          <w:ilvl w:val="0"/>
          <w:numId w:val="34"/>
        </w:numPr>
        <w:ind w:right="492" w:hanging="492"/>
      </w:pPr>
      <w:r>
        <w:t xml:space="preserve">Klapper-Goldstein H, Tamam S, Sade S, </w:t>
      </w:r>
      <w:r>
        <w:rPr>
          <w:b/>
        </w:rPr>
        <w:t>Weintraub AY</w:t>
      </w:r>
      <w:r>
        <w:t>. A systematic review of stem cell therapy treatment for women suffering from stress urinary incontinence. Int J Gynaecol Obstet. 2021 May 28. (2020) (</w:t>
      </w:r>
      <w:r>
        <w:rPr>
          <w:b/>
        </w:rPr>
        <w:t>IF 3.561; JR 20/83; Q1; CI – 0</w:t>
      </w:r>
      <w:r>
        <w:t xml:space="preserve">)  </w:t>
      </w:r>
    </w:p>
    <w:p w14:paraId="17BEC8C7" w14:textId="77777777" w:rsidR="00AC6098" w:rsidRDefault="00666730">
      <w:pPr>
        <w:spacing w:after="97" w:line="259" w:lineRule="auto"/>
        <w:ind w:left="739" w:firstLine="0"/>
      </w:pPr>
      <w:r>
        <w:rPr>
          <w:sz w:val="20"/>
        </w:rPr>
        <w:t xml:space="preserve"> </w:t>
      </w:r>
      <w:r>
        <w:t xml:space="preserve"> </w:t>
      </w:r>
    </w:p>
    <w:p w14:paraId="0D294A05" w14:textId="77777777" w:rsidR="00AC6098" w:rsidRDefault="00666730" w:rsidP="00CF6F7E">
      <w:pPr>
        <w:numPr>
          <w:ilvl w:val="0"/>
          <w:numId w:val="34"/>
        </w:numPr>
        <w:ind w:right="492" w:hanging="492"/>
      </w:pPr>
      <w:r>
        <w:t xml:space="preserve">Brito LGO, Pereira GMV, Moalli P, Shynlova O, Manonai J, </w:t>
      </w:r>
      <w:r>
        <w:rPr>
          <w:b/>
        </w:rPr>
        <w:t>Weintraub AY</w:t>
      </w:r>
      <w:r>
        <w:t xml:space="preserve">, Deprest J, Bortolini MAT. Age and/or postmenopausal status as risk factors for pelvic organ prolapse development: systematic review with meta-analysis. Int Urogynecol J. 2021 Aug 5. (2020) </w:t>
      </w:r>
      <w:r>
        <w:rPr>
          <w:b/>
        </w:rPr>
        <w:t>(IF 2.894; JR 38/83; Q2; CI – 0)</w:t>
      </w:r>
      <w:r>
        <w:t xml:space="preserve">  </w:t>
      </w:r>
    </w:p>
    <w:p w14:paraId="04095F7D" w14:textId="77777777" w:rsidR="00AC6098" w:rsidRDefault="00666730">
      <w:pPr>
        <w:spacing w:after="99" w:line="259" w:lineRule="auto"/>
        <w:ind w:left="739" w:firstLine="0"/>
      </w:pPr>
      <w:r>
        <w:rPr>
          <w:sz w:val="20"/>
        </w:rPr>
        <w:t xml:space="preserve"> </w:t>
      </w:r>
      <w:r>
        <w:t xml:space="preserve"> </w:t>
      </w:r>
    </w:p>
    <w:p w14:paraId="76A0DE54" w14:textId="77777777" w:rsidR="00AC6098" w:rsidRDefault="00666730" w:rsidP="00CF6F7E">
      <w:pPr>
        <w:numPr>
          <w:ilvl w:val="0"/>
          <w:numId w:val="34"/>
        </w:numPr>
        <w:ind w:right="492" w:hanging="492"/>
      </w:pPr>
      <w:r>
        <w:t xml:space="preserve">Baer R, Tene L, </w:t>
      </w:r>
      <w:r>
        <w:rPr>
          <w:b/>
        </w:rPr>
        <w:t>Weintraub AY</w:t>
      </w:r>
      <w:r>
        <w:t xml:space="preserve">, Kalichman L. The effect of vitamin D deficiency and supplementation on urinary incontinence: scoping review. Int Urogynecol J. 2021 Sep 7. (2020) </w:t>
      </w:r>
      <w:r>
        <w:rPr>
          <w:b/>
        </w:rPr>
        <w:t>(IF 2.894; JR 38/83; Q2; CI – 0)</w:t>
      </w:r>
      <w:r>
        <w:t xml:space="preserve">  </w:t>
      </w:r>
    </w:p>
    <w:p w14:paraId="147E24E5" w14:textId="77777777" w:rsidR="00AC6098" w:rsidRDefault="00666730">
      <w:pPr>
        <w:spacing w:after="99" w:line="259" w:lineRule="auto"/>
        <w:ind w:left="739" w:firstLine="0"/>
      </w:pPr>
      <w:r>
        <w:rPr>
          <w:sz w:val="20"/>
        </w:rPr>
        <w:t xml:space="preserve"> </w:t>
      </w:r>
      <w:r>
        <w:t xml:space="preserve"> </w:t>
      </w:r>
    </w:p>
    <w:p w14:paraId="465A19B7" w14:textId="77777777" w:rsidR="00AC6098" w:rsidRDefault="00666730" w:rsidP="00CF6F7E">
      <w:pPr>
        <w:numPr>
          <w:ilvl w:val="0"/>
          <w:numId w:val="34"/>
        </w:numPr>
        <w:ind w:right="492" w:hanging="492"/>
      </w:pPr>
      <w:r>
        <w:t xml:space="preserve">Deprest JA, Cartwright R, Dietz HP, Brito LGO, Koch M, Allen-Brady K, Manonai J, </w:t>
      </w:r>
      <w:r>
        <w:rPr>
          <w:b/>
        </w:rPr>
        <w:t>Weintraub AY</w:t>
      </w:r>
      <w:r>
        <w:t xml:space="preserve">, Chua JWF, Cuffolo R, Sorrentino F, Cattani L,  </w:t>
      </w:r>
    </w:p>
    <w:p w14:paraId="099967FC" w14:textId="77777777" w:rsidR="00AC6098" w:rsidRDefault="00666730" w:rsidP="000A66A3">
      <w:pPr>
        <w:ind w:left="710" w:right="492" w:firstLine="0"/>
      </w:pPr>
      <w:r>
        <w:t xml:space="preserve">Decoene J, Page AS, Weeg N, Varella Pereira GM, Mori da Cunha de Carvalho MGMC, Mackova K, Hympanova LH, Moalli P, Shynlova O, Alperin M, Bortolini MAT. International Urogynecological Consultation (IUC):  pathophysiology of pelvic organ prolapse (POP). Int Urogynecol J. 2022 Mar  </w:t>
      </w:r>
    </w:p>
    <w:p w14:paraId="5D36F49A" w14:textId="77777777" w:rsidR="00AC6098" w:rsidRDefault="00666730">
      <w:pPr>
        <w:pStyle w:val="3"/>
        <w:ind w:left="746" w:right="504"/>
      </w:pPr>
      <w:r>
        <w:rPr>
          <w:b w:val="0"/>
        </w:rPr>
        <w:lastRenderedPageBreak/>
        <w:t>10. (2020)</w:t>
      </w:r>
      <w:r>
        <w:t xml:space="preserve"> (IF 2.894; JR 38/83; Q2; CI – 0)</w:t>
      </w:r>
      <w:r>
        <w:rPr>
          <w:b w:val="0"/>
        </w:rPr>
        <w:t xml:space="preserve"> </w:t>
      </w:r>
      <w:r>
        <w:t xml:space="preserve"> </w:t>
      </w:r>
    </w:p>
    <w:p w14:paraId="2052B1C8" w14:textId="77777777" w:rsidR="00AC6098" w:rsidRDefault="00666730">
      <w:pPr>
        <w:spacing w:after="99" w:line="259" w:lineRule="auto"/>
        <w:ind w:left="739" w:firstLine="0"/>
      </w:pPr>
      <w:r>
        <w:rPr>
          <w:sz w:val="20"/>
        </w:rPr>
        <w:t xml:space="preserve"> </w:t>
      </w:r>
      <w:r>
        <w:t xml:space="preserve"> </w:t>
      </w:r>
    </w:p>
    <w:p w14:paraId="1F7B0679" w14:textId="77777777" w:rsidR="000A66A3" w:rsidRDefault="00666730" w:rsidP="00CF6F7E">
      <w:pPr>
        <w:pStyle w:val="a3"/>
        <w:numPr>
          <w:ilvl w:val="0"/>
          <w:numId w:val="34"/>
        </w:numPr>
        <w:ind w:right="492" w:hanging="568"/>
      </w:pPr>
      <w:r>
        <w:t xml:space="preserve">Goldberg N, Tamam S, </w:t>
      </w:r>
      <w:r w:rsidRPr="000A66A3">
        <w:rPr>
          <w:b/>
        </w:rPr>
        <w:t>Weintraub AY</w:t>
      </w:r>
      <w:r>
        <w:t xml:space="preserve">. The association between overactive bladder and fibromyalgia: A systematic review and meta-analysis. Int J Gynaecol Obstet. 2022 Dec;159(3):630-641. </w:t>
      </w:r>
      <w:r w:rsidRPr="000A66A3">
        <w:rPr>
          <w:b/>
        </w:rPr>
        <w:t>(IF 3.561; JR 20/83; Q1; CI – 0)</w:t>
      </w:r>
    </w:p>
    <w:p w14:paraId="4DB40801" w14:textId="77777777" w:rsidR="000A66A3" w:rsidRPr="000A66A3" w:rsidRDefault="000A66A3" w:rsidP="000A66A3">
      <w:pPr>
        <w:pStyle w:val="a3"/>
        <w:ind w:left="710" w:right="492" w:firstLine="0"/>
      </w:pPr>
    </w:p>
    <w:p w14:paraId="0EA3E31C" w14:textId="77777777" w:rsidR="000A66A3" w:rsidRDefault="000A66A3" w:rsidP="00CF6F7E">
      <w:pPr>
        <w:pStyle w:val="a3"/>
        <w:numPr>
          <w:ilvl w:val="0"/>
          <w:numId w:val="34"/>
        </w:numPr>
        <w:ind w:right="492" w:hanging="568"/>
      </w:pPr>
      <w:r w:rsidRPr="000A66A3">
        <w:t xml:space="preserve">Hegde A, Huebner M, Ibrahim S, Mastrolia SA, David-Montefiore E, </w:t>
      </w:r>
      <w:r w:rsidRPr="000A66A3">
        <w:rPr>
          <w:b/>
          <w:bCs/>
        </w:rPr>
        <w:t>Weintraub AY</w:t>
      </w:r>
      <w:r w:rsidRPr="000A66A3">
        <w:t xml:space="preserve">. Impact of childbirth on pelvic floor dysfunction in women who have undergone previous pelvic floor reconstructive surgery: systematic review and meta-analysis. Int Urogynecol J. 2023 Oct 5. </w:t>
      </w:r>
      <w:r w:rsidRPr="000A66A3">
        <w:rPr>
          <w:b/>
          <w:bCs/>
        </w:rPr>
        <w:t xml:space="preserve">(IF </w:t>
      </w:r>
      <w:r>
        <w:rPr>
          <w:b/>
          <w:bCs/>
        </w:rPr>
        <w:t>1</w:t>
      </w:r>
      <w:r w:rsidRPr="000A66A3">
        <w:rPr>
          <w:b/>
          <w:bCs/>
        </w:rPr>
        <w:t>.8</w:t>
      </w:r>
      <w:r>
        <w:rPr>
          <w:b/>
          <w:bCs/>
        </w:rPr>
        <w:t>00</w:t>
      </w:r>
      <w:r w:rsidRPr="000A66A3">
        <w:rPr>
          <w:b/>
          <w:bCs/>
        </w:rPr>
        <w:t xml:space="preserve">; JR </w:t>
      </w:r>
      <w:r>
        <w:rPr>
          <w:b/>
          <w:bCs/>
        </w:rPr>
        <w:t>67</w:t>
      </w:r>
      <w:r w:rsidRPr="000A66A3">
        <w:rPr>
          <w:b/>
          <w:bCs/>
        </w:rPr>
        <w:t>/8</w:t>
      </w:r>
      <w:r>
        <w:rPr>
          <w:b/>
          <w:bCs/>
        </w:rPr>
        <w:t>5</w:t>
      </w:r>
      <w:r w:rsidRPr="000A66A3">
        <w:rPr>
          <w:b/>
          <w:bCs/>
        </w:rPr>
        <w:t>; Q</w:t>
      </w:r>
      <w:r>
        <w:rPr>
          <w:b/>
          <w:bCs/>
        </w:rPr>
        <w:t>4</w:t>
      </w:r>
      <w:r w:rsidRPr="000A66A3">
        <w:rPr>
          <w:b/>
          <w:bCs/>
        </w:rPr>
        <w:t>; CI – 0)</w:t>
      </w:r>
    </w:p>
    <w:p w14:paraId="404C6D5B" w14:textId="77777777" w:rsidR="000A66A3" w:rsidRDefault="000A66A3" w:rsidP="000A66A3">
      <w:pPr>
        <w:pStyle w:val="a3"/>
        <w:ind w:left="710" w:right="492" w:firstLine="0"/>
      </w:pPr>
    </w:p>
    <w:p w14:paraId="4F0C2123" w14:textId="77777777" w:rsidR="000A66A3" w:rsidRDefault="000A66A3" w:rsidP="000A66A3">
      <w:pPr>
        <w:pStyle w:val="a3"/>
        <w:ind w:left="710" w:right="492" w:firstLine="0"/>
      </w:pPr>
    </w:p>
    <w:p w14:paraId="1F6016D4" w14:textId="77777777" w:rsidR="00AC6098" w:rsidRDefault="00666730" w:rsidP="000A66A3">
      <w:pPr>
        <w:ind w:right="492"/>
      </w:pPr>
      <w:r>
        <w:t xml:space="preserve">  </w:t>
      </w:r>
      <w:r w:rsidRPr="000A66A3">
        <w:rPr>
          <w:b/>
        </w:rPr>
        <w:t xml:space="preserve">Editorials  </w:t>
      </w:r>
    </w:p>
    <w:p w14:paraId="4458980F" w14:textId="77777777" w:rsidR="00AC6098" w:rsidRDefault="00666730">
      <w:pPr>
        <w:spacing w:after="56" w:line="259" w:lineRule="auto"/>
        <w:ind w:left="247" w:firstLine="0"/>
      </w:pPr>
      <w:r>
        <w:t xml:space="preserve">  </w:t>
      </w:r>
    </w:p>
    <w:p w14:paraId="27FFEAD3" w14:textId="393AB220" w:rsidR="00AC6098" w:rsidRPr="0033109C" w:rsidRDefault="00666730" w:rsidP="0033109C">
      <w:pPr>
        <w:spacing w:after="3" w:line="251" w:lineRule="auto"/>
        <w:ind w:left="709" w:right="340" w:hanging="567"/>
      </w:pPr>
      <w:r w:rsidRPr="0033109C">
        <w:rPr>
          <w:bCs/>
        </w:rPr>
        <w:t>1.</w:t>
      </w:r>
      <w:r w:rsidRPr="0033109C">
        <w:rPr>
          <w:b/>
        </w:rPr>
        <w:t xml:space="preserve"> </w:t>
      </w:r>
      <w:r w:rsidR="0033109C">
        <w:rPr>
          <w:b/>
        </w:rPr>
        <w:tab/>
      </w:r>
      <w:r>
        <w:rPr>
          <w:b/>
        </w:rPr>
        <w:t>Weintraub AY</w:t>
      </w:r>
      <w:r w:rsidRPr="0033109C">
        <w:rPr>
          <w:b/>
        </w:rPr>
        <w:t xml:space="preserve">, Sheiner E. </w:t>
      </w:r>
      <w:r w:rsidRPr="0033109C">
        <w:rPr>
          <w:bCs/>
        </w:rPr>
        <w:t>Anticoagulant therapy and thromboprophylaxis in patients</w:t>
      </w:r>
      <w:r>
        <w:t xml:space="preserve"> with thrombophilia. Arch Gynecol Obstet. 276:567-571; 2007. </w:t>
      </w:r>
      <w:r w:rsidRPr="0033109C">
        <w:t xml:space="preserve">(IF 0.666; JR 54/60; Q4; CI - 8)  </w:t>
      </w:r>
    </w:p>
    <w:p w14:paraId="1FE056E7" w14:textId="77777777" w:rsidR="00AC6098" w:rsidRDefault="00666730">
      <w:pPr>
        <w:spacing w:after="99" w:line="259" w:lineRule="auto"/>
        <w:ind w:left="739" w:firstLine="0"/>
      </w:pPr>
      <w:r>
        <w:rPr>
          <w:b/>
          <w:sz w:val="20"/>
        </w:rPr>
        <w:t xml:space="preserve"> </w:t>
      </w:r>
      <w:r>
        <w:t xml:space="preserve"> </w:t>
      </w:r>
    </w:p>
    <w:p w14:paraId="7C72A2DF" w14:textId="77777777" w:rsidR="00AC6098" w:rsidRDefault="00666730" w:rsidP="00CF6F7E">
      <w:pPr>
        <w:numPr>
          <w:ilvl w:val="0"/>
          <w:numId w:val="35"/>
        </w:numPr>
        <w:ind w:right="492" w:hanging="492"/>
      </w:pPr>
      <w:r>
        <w:rPr>
          <w:b/>
        </w:rPr>
        <w:t>Weintraub AY</w:t>
      </w:r>
      <w:r>
        <w:t>. A Validated Tool Would Greatly Enhance Future Research on the Impact of Surgery on Sexual Function. J Womens Health (Larchmt). 25:327328; 2016. (</w:t>
      </w:r>
      <w:r>
        <w:rPr>
          <w:b/>
        </w:rPr>
        <w:t>IF 2.322; JR 31/80; Q2; CI - 0</w:t>
      </w:r>
      <w:r>
        <w:t xml:space="preserve">)  </w:t>
      </w:r>
    </w:p>
    <w:p w14:paraId="54DF45BD" w14:textId="77777777" w:rsidR="00AC6098" w:rsidRDefault="00666730">
      <w:pPr>
        <w:spacing w:after="97" w:line="259" w:lineRule="auto"/>
        <w:ind w:left="19" w:firstLine="0"/>
      </w:pPr>
      <w:r>
        <w:rPr>
          <w:sz w:val="20"/>
        </w:rPr>
        <w:t xml:space="preserve"> </w:t>
      </w:r>
      <w:r>
        <w:t xml:space="preserve"> </w:t>
      </w:r>
    </w:p>
    <w:p w14:paraId="14833FE6" w14:textId="77777777" w:rsidR="00AC6098" w:rsidRDefault="00666730" w:rsidP="00CF6F7E">
      <w:pPr>
        <w:numPr>
          <w:ilvl w:val="0"/>
          <w:numId w:val="35"/>
        </w:numPr>
        <w:ind w:right="492" w:hanging="492"/>
      </w:pPr>
      <w:r>
        <w:rPr>
          <w:b/>
        </w:rPr>
        <w:t>Weintraub AY</w:t>
      </w:r>
      <w:r>
        <w:t xml:space="preserve">. Mesh Complications Following POP Repair with or without  </w:t>
      </w:r>
    </w:p>
    <w:p w14:paraId="0A372509" w14:textId="77777777" w:rsidR="00AC6098" w:rsidRDefault="00666730">
      <w:pPr>
        <w:ind w:left="752" w:right="492"/>
      </w:pPr>
      <w:r>
        <w:t>Vaginal Hysterectomy. Isr Med Assoc J. 21:419-421; 2019. (</w:t>
      </w:r>
      <w:r>
        <w:rPr>
          <w:b/>
        </w:rPr>
        <w:t>IF 0.860; JR 129/165; Q4; CI- 0</w:t>
      </w:r>
      <w:r>
        <w:t xml:space="preserve">)  </w:t>
      </w:r>
    </w:p>
    <w:p w14:paraId="009492E1" w14:textId="77777777" w:rsidR="00AC6098" w:rsidRDefault="00666730">
      <w:pPr>
        <w:spacing w:after="100" w:line="259" w:lineRule="auto"/>
        <w:ind w:left="739" w:firstLine="0"/>
      </w:pPr>
      <w:r>
        <w:rPr>
          <w:sz w:val="20"/>
        </w:rPr>
        <w:t xml:space="preserve"> </w:t>
      </w:r>
      <w:r>
        <w:t xml:space="preserve"> </w:t>
      </w:r>
    </w:p>
    <w:p w14:paraId="5ED37596" w14:textId="77777777" w:rsidR="00AC6098" w:rsidRDefault="00666730" w:rsidP="00CF6F7E">
      <w:pPr>
        <w:numPr>
          <w:ilvl w:val="0"/>
          <w:numId w:val="35"/>
        </w:numPr>
        <w:ind w:right="492" w:hanging="492"/>
      </w:pPr>
      <w:r>
        <w:t xml:space="preserve">Saban A, </w:t>
      </w:r>
      <w:r>
        <w:rPr>
          <w:b/>
        </w:rPr>
        <w:t>Weintraub AY</w:t>
      </w:r>
      <w:r>
        <w:t xml:space="preserve">. Not a Sling of the Past. Isr Med Assoc J. 2023;25:64- </w:t>
      </w:r>
    </w:p>
    <w:p w14:paraId="7152F001" w14:textId="77777777" w:rsidR="00AC6098" w:rsidRDefault="00666730">
      <w:pPr>
        <w:pStyle w:val="3"/>
        <w:ind w:left="746" w:right="504"/>
      </w:pPr>
      <w:r>
        <w:rPr>
          <w:b w:val="0"/>
        </w:rPr>
        <w:t>65. PMID: 36718740. (</w:t>
      </w:r>
      <w:r>
        <w:t>IF 0.860; JR 129/165; Q4; CI- 0</w:t>
      </w:r>
      <w:r>
        <w:rPr>
          <w:b w:val="0"/>
        </w:rPr>
        <w:t xml:space="preserve">) </w:t>
      </w:r>
      <w:r>
        <w:t xml:space="preserve"> </w:t>
      </w:r>
    </w:p>
    <w:p w14:paraId="15CE4CFA" w14:textId="77777777" w:rsidR="00AC6098" w:rsidRDefault="00666730">
      <w:pPr>
        <w:spacing w:after="46" w:line="259" w:lineRule="auto"/>
        <w:ind w:left="739" w:firstLine="0"/>
      </w:pPr>
      <w:r>
        <w:rPr>
          <w:sz w:val="20"/>
        </w:rPr>
        <w:t xml:space="preserve"> </w:t>
      </w:r>
      <w:r>
        <w:t xml:space="preserve"> </w:t>
      </w:r>
    </w:p>
    <w:p w14:paraId="266BDAFA" w14:textId="3D3BD4D2" w:rsidR="00AC6098" w:rsidRPr="00DF4CEB" w:rsidRDefault="00666730" w:rsidP="00CF6F7E">
      <w:pPr>
        <w:numPr>
          <w:ilvl w:val="0"/>
          <w:numId w:val="35"/>
        </w:numPr>
        <w:ind w:right="492" w:hanging="492"/>
        <w:rPr>
          <w:b/>
          <w:bCs/>
        </w:rPr>
      </w:pPr>
      <w:r>
        <w:t xml:space="preserve">Rotem R, </w:t>
      </w:r>
      <w:r w:rsidRPr="00DF4CEB">
        <w:rPr>
          <w:b/>
          <w:bCs/>
        </w:rPr>
        <w:t>Weintraub AY</w:t>
      </w:r>
      <w:r>
        <w:t xml:space="preserve">. Urodynamic Studies and Pelvic Floor Surgery. Isr Med Assoc J. 2023;25:66-67. PMID: 36718741. </w:t>
      </w:r>
      <w:r w:rsidRPr="00DF4CEB">
        <w:rPr>
          <w:b/>
          <w:bCs/>
        </w:rPr>
        <w:t>(</w:t>
      </w:r>
      <w:r w:rsidR="00DF4CEB">
        <w:rPr>
          <w:b/>
          <w:bCs/>
        </w:rPr>
        <w:t>IF 0.860; JR 129/165; Q4; CI-</w:t>
      </w:r>
      <w:r w:rsidRPr="00DF4CEB">
        <w:rPr>
          <w:b/>
          <w:bCs/>
        </w:rPr>
        <w:t>0</w:t>
      </w:r>
      <w:r w:rsidR="00DF4CEB" w:rsidRPr="00DF4CEB">
        <w:rPr>
          <w:b/>
          <w:bCs/>
        </w:rPr>
        <w:t>)</w:t>
      </w:r>
      <w:r>
        <w:t xml:space="preserve">  </w:t>
      </w:r>
    </w:p>
    <w:p w14:paraId="12BC7F97" w14:textId="77777777" w:rsidR="00AC6098" w:rsidRDefault="00666730">
      <w:pPr>
        <w:spacing w:after="0" w:line="259" w:lineRule="auto"/>
        <w:ind w:left="19" w:firstLine="0"/>
      </w:pPr>
      <w:r>
        <w:t xml:space="preserve">  </w:t>
      </w:r>
    </w:p>
    <w:p w14:paraId="6477845E" w14:textId="77777777" w:rsidR="00AC6098" w:rsidRDefault="00666730">
      <w:pPr>
        <w:pStyle w:val="3"/>
        <w:ind w:right="504"/>
      </w:pPr>
      <w:r>
        <w:t xml:space="preserve">Letter to the editor  </w:t>
      </w:r>
    </w:p>
    <w:p w14:paraId="581DF30C" w14:textId="77777777" w:rsidR="00AC6098" w:rsidRDefault="00666730">
      <w:pPr>
        <w:spacing w:after="61" w:line="259" w:lineRule="auto"/>
        <w:ind w:left="742" w:firstLine="0"/>
      </w:pPr>
      <w:r>
        <w:t xml:space="preserve">  </w:t>
      </w:r>
    </w:p>
    <w:p w14:paraId="1001F897" w14:textId="77777777" w:rsidR="00AC6098" w:rsidRDefault="00666730">
      <w:pPr>
        <w:spacing w:after="5" w:line="239" w:lineRule="auto"/>
        <w:ind w:left="739" w:right="487" w:hanging="360"/>
        <w:jc w:val="both"/>
      </w:pPr>
      <w:r>
        <w:t>1.</w:t>
      </w:r>
      <w:r>
        <w:rPr>
          <w:rFonts w:ascii="Arial" w:eastAsia="Arial" w:hAnsi="Arial" w:cs="Arial"/>
        </w:rPr>
        <w:t xml:space="preserve"> </w:t>
      </w:r>
      <w:r>
        <w:t xml:space="preserve">Gutvirtz G, </w:t>
      </w:r>
      <w:r>
        <w:rPr>
          <w:b/>
        </w:rPr>
        <w:t>Weintraub AY</w:t>
      </w:r>
      <w:r>
        <w:t>. Response to the correspondence "Preservation of vaginal elasticity is essential for avoiding mesh complications after</w:t>
      </w:r>
      <w:r>
        <w:rPr>
          <w:b/>
        </w:rPr>
        <w:t xml:space="preserve"> </w:t>
      </w:r>
      <w:r>
        <w:t>prolapse surgery" by P Petros and P Richardson. Tech Coloproctol. 21:907; 2017. (</w:t>
      </w:r>
      <w:r>
        <w:rPr>
          <w:b/>
        </w:rPr>
        <w:t xml:space="preserve">IF </w:t>
      </w:r>
      <w:r>
        <w:t xml:space="preserve"> </w:t>
      </w:r>
    </w:p>
    <w:p w14:paraId="36AA7B8B" w14:textId="77777777" w:rsidR="00AC6098" w:rsidRDefault="00666730">
      <w:pPr>
        <w:pStyle w:val="2"/>
        <w:ind w:left="746" w:right="504"/>
      </w:pPr>
      <w:r>
        <w:t>2.378; JR 71/200; Q2; CI – 0</w:t>
      </w:r>
      <w:r>
        <w:rPr>
          <w:b w:val="0"/>
        </w:rPr>
        <w:t xml:space="preserve">) </w:t>
      </w:r>
      <w:r>
        <w:t xml:space="preserve"> </w:t>
      </w:r>
    </w:p>
    <w:p w14:paraId="4552504C" w14:textId="77777777" w:rsidR="00AC6098" w:rsidRDefault="00666730">
      <w:pPr>
        <w:spacing w:after="61" w:line="259" w:lineRule="auto"/>
        <w:ind w:left="739" w:firstLine="0"/>
      </w:pPr>
      <w:r>
        <w:rPr>
          <w:b/>
        </w:rPr>
        <w:t xml:space="preserve"> </w:t>
      </w:r>
      <w:r>
        <w:t xml:space="preserve"> </w:t>
      </w:r>
    </w:p>
    <w:p w14:paraId="01DF546C" w14:textId="77777777" w:rsidR="00AC6098" w:rsidRDefault="00666730" w:rsidP="00CF6F7E">
      <w:pPr>
        <w:numPr>
          <w:ilvl w:val="0"/>
          <w:numId w:val="36"/>
        </w:numPr>
        <w:spacing w:after="5" w:line="239" w:lineRule="auto"/>
        <w:ind w:right="487" w:hanging="360"/>
        <w:jc w:val="both"/>
      </w:pPr>
      <w:r>
        <w:t xml:space="preserve">Rotem R, </w:t>
      </w:r>
      <w:r>
        <w:rPr>
          <w:b/>
        </w:rPr>
        <w:t>Weintraub AY</w:t>
      </w:r>
      <w:r>
        <w:t>. Letter to the Editor.</w:t>
      </w:r>
      <w:r>
        <w:rPr>
          <w:rFonts w:ascii="Times New Roman" w:eastAsia="Times New Roman" w:hAnsi="Times New Roman" w:cs="Times New Roman"/>
        </w:rPr>
        <w:t xml:space="preserve"> </w:t>
      </w:r>
      <w:r>
        <w:t>Referring to the paper: Liedl B, Inoue H, Sekigichi Y, et al. Is overactive bladder in the female surgically curable by ligament repair? Cent European J Urol. 70:455; 2017.</w:t>
      </w:r>
      <w:r>
        <w:rPr>
          <w:b/>
        </w:rPr>
        <w:t xml:space="preserve"> </w:t>
      </w:r>
      <w:r>
        <w:t>(</w:t>
      </w:r>
      <w:r>
        <w:rPr>
          <w:b/>
        </w:rPr>
        <w:t>IF n/a; JR n/a; Q n/a; CI – 0</w:t>
      </w:r>
      <w:r>
        <w:t xml:space="preserve">)  </w:t>
      </w:r>
    </w:p>
    <w:p w14:paraId="6FB65A6B" w14:textId="77777777" w:rsidR="00AC6098" w:rsidRDefault="00666730">
      <w:pPr>
        <w:spacing w:after="97" w:line="259" w:lineRule="auto"/>
        <w:ind w:left="739" w:firstLine="0"/>
      </w:pPr>
      <w:r>
        <w:rPr>
          <w:sz w:val="20"/>
        </w:rPr>
        <w:t xml:space="preserve"> </w:t>
      </w:r>
      <w:r>
        <w:t xml:space="preserve"> </w:t>
      </w:r>
    </w:p>
    <w:p w14:paraId="41B7BB00" w14:textId="77777777" w:rsidR="0049542C" w:rsidRDefault="00666730" w:rsidP="00CF6F7E">
      <w:pPr>
        <w:numPr>
          <w:ilvl w:val="0"/>
          <w:numId w:val="36"/>
        </w:numPr>
        <w:spacing w:after="5" w:line="239" w:lineRule="auto"/>
        <w:ind w:right="487" w:hanging="360"/>
        <w:jc w:val="both"/>
      </w:pPr>
      <w:r>
        <w:rPr>
          <w:b/>
        </w:rPr>
        <w:t>Weintraub AY</w:t>
      </w:r>
      <w:r>
        <w:t>, Rotem R, Petros P. RE: Da Silva et al. The histological composition of this site. A cadaveric study. Neurourol Urodyn. 38:1176-1177; 2019. (</w:t>
      </w:r>
      <w:r>
        <w:rPr>
          <w:b/>
        </w:rPr>
        <w:t>IF 2.037; JR 45/85; Q3; CI – 0</w:t>
      </w:r>
      <w:r>
        <w:t xml:space="preserve">) </w:t>
      </w:r>
    </w:p>
    <w:p w14:paraId="408DD0C8" w14:textId="77777777" w:rsidR="0049542C" w:rsidRDefault="0049542C" w:rsidP="0049542C">
      <w:pPr>
        <w:pStyle w:val="a3"/>
      </w:pPr>
    </w:p>
    <w:p w14:paraId="1B8F6412" w14:textId="77777777" w:rsidR="00AC6098" w:rsidRDefault="0049542C" w:rsidP="00CF6F7E">
      <w:pPr>
        <w:numPr>
          <w:ilvl w:val="0"/>
          <w:numId w:val="36"/>
        </w:numPr>
        <w:spacing w:after="5" w:line="239" w:lineRule="auto"/>
        <w:ind w:right="487" w:hanging="360"/>
        <w:jc w:val="both"/>
      </w:pPr>
      <w:r w:rsidRPr="0049542C">
        <w:t xml:space="preserve">Rotem R, </w:t>
      </w:r>
      <w:r w:rsidRPr="0049542C">
        <w:rPr>
          <w:b/>
          <w:bCs/>
        </w:rPr>
        <w:t>Weintraub AY</w:t>
      </w:r>
      <w:r w:rsidRPr="0049542C">
        <w:t xml:space="preserve">, Rottenstreich M. Response: The future of patient education: A study on AI-driven responses to urinary incontinence inquiries. Int J </w:t>
      </w:r>
      <w:r>
        <w:t>Gynaecol Obstet. 2024 Nov;167</w:t>
      </w:r>
      <w:r w:rsidRPr="0049542C">
        <w:t>:874-875.</w:t>
      </w:r>
      <w:r w:rsidR="00666730">
        <w:t xml:space="preserve"> </w:t>
      </w:r>
      <w:r w:rsidRPr="0049542C">
        <w:rPr>
          <w:b/>
          <w:bCs/>
        </w:rPr>
        <w:t>(IF 2.6; JCI 30/136; Q1; CI – 0)</w:t>
      </w:r>
    </w:p>
    <w:p w14:paraId="66FED117" w14:textId="77777777" w:rsidR="00AC6098" w:rsidRDefault="00666730">
      <w:pPr>
        <w:spacing w:after="18" w:line="259" w:lineRule="auto"/>
        <w:ind w:left="739" w:firstLine="0"/>
      </w:pPr>
      <w:r>
        <w:rPr>
          <w:sz w:val="20"/>
        </w:rPr>
        <w:t xml:space="preserve"> </w:t>
      </w:r>
      <w:r>
        <w:t xml:space="preserve"> </w:t>
      </w:r>
    </w:p>
    <w:p w14:paraId="58A8554B" w14:textId="77777777" w:rsidR="00AC6098" w:rsidRDefault="00666730">
      <w:pPr>
        <w:spacing w:after="0" w:line="259" w:lineRule="auto"/>
        <w:ind w:left="19" w:firstLine="0"/>
      </w:pPr>
      <w:r>
        <w:lastRenderedPageBreak/>
        <w:t xml:space="preserve">  </w:t>
      </w:r>
    </w:p>
    <w:p w14:paraId="4CDCF457" w14:textId="77777777" w:rsidR="00AC6098" w:rsidRDefault="00666730">
      <w:pPr>
        <w:pStyle w:val="3"/>
        <w:ind w:right="504"/>
      </w:pPr>
      <w:r>
        <w:t>Un</w:t>
      </w:r>
      <w:r w:rsidR="000A66A3">
        <w:t>-</w:t>
      </w:r>
      <w:r>
        <w:t>ref</w:t>
      </w:r>
      <w:r w:rsidR="000A66A3">
        <w:t>e</w:t>
      </w:r>
      <w:r>
        <w:t xml:space="preserve">reed articles  </w:t>
      </w:r>
    </w:p>
    <w:p w14:paraId="53967C21" w14:textId="77777777" w:rsidR="00AC6098" w:rsidRDefault="00666730">
      <w:pPr>
        <w:spacing w:after="63" w:line="259" w:lineRule="auto"/>
        <w:ind w:left="19" w:firstLine="0"/>
      </w:pPr>
      <w:r>
        <w:rPr>
          <w:b/>
        </w:rPr>
        <w:t xml:space="preserve"> </w:t>
      </w:r>
      <w:r>
        <w:t xml:space="preserve"> </w:t>
      </w:r>
    </w:p>
    <w:p w14:paraId="4F24E59D" w14:textId="77777777" w:rsidR="00AC6098" w:rsidRDefault="00666730">
      <w:pPr>
        <w:ind w:left="739" w:right="492" w:hanging="360"/>
      </w:pPr>
      <w:r>
        <w:t>1.</w:t>
      </w:r>
      <w:r>
        <w:rPr>
          <w:rFonts w:ascii="Arial" w:eastAsia="Arial" w:hAnsi="Arial" w:cs="Arial"/>
        </w:rPr>
        <w:t xml:space="preserve"> </w:t>
      </w:r>
      <w:r>
        <w:rPr>
          <w:b/>
        </w:rPr>
        <w:t>Weintraub AY</w:t>
      </w:r>
      <w:r>
        <w:t xml:space="preserve">, Press F, Wiztitzer A, Sheiner E. Maternal Thrombophilia and Adverse Pregnancy Outcomes. Expert Review Obstet Gynecol. 2:203-216;  </w:t>
      </w:r>
    </w:p>
    <w:p w14:paraId="558999E4" w14:textId="77777777" w:rsidR="00AC6098" w:rsidRDefault="00666730">
      <w:pPr>
        <w:pStyle w:val="3"/>
        <w:ind w:left="746" w:right="504"/>
      </w:pPr>
      <w:r>
        <w:rPr>
          <w:b w:val="0"/>
        </w:rPr>
        <w:t xml:space="preserve">2007. </w:t>
      </w:r>
      <w:r>
        <w:t>(IF n/a; JR n/a; Q n/a; CI – 3)</w:t>
      </w:r>
      <w:r>
        <w:rPr>
          <w:b w:val="0"/>
        </w:rPr>
        <w:t xml:space="preserve"> </w:t>
      </w:r>
      <w:r>
        <w:t xml:space="preserve"> </w:t>
      </w:r>
    </w:p>
    <w:p w14:paraId="1AE1A236" w14:textId="77777777" w:rsidR="00AC6098" w:rsidRDefault="00666730">
      <w:pPr>
        <w:spacing w:after="59" w:line="259" w:lineRule="auto"/>
        <w:ind w:left="739" w:firstLine="0"/>
      </w:pPr>
      <w:r>
        <w:t xml:space="preserve">  </w:t>
      </w:r>
    </w:p>
    <w:p w14:paraId="5D18B80C" w14:textId="77777777" w:rsidR="00AC6098" w:rsidRDefault="00666730" w:rsidP="00CF6F7E">
      <w:pPr>
        <w:numPr>
          <w:ilvl w:val="0"/>
          <w:numId w:val="37"/>
        </w:numPr>
        <w:ind w:right="492" w:hanging="360"/>
      </w:pPr>
      <w:r>
        <w:rPr>
          <w:b/>
        </w:rPr>
        <w:t>Weintraub AY</w:t>
      </w:r>
      <w:r>
        <w:t xml:space="preserve">, Sheiner E. Could the viscous cycle of obesity be restricted? SALUD I CIENCIA. 17:34-36; 2009. *2012: </w:t>
      </w:r>
      <w:r>
        <w:rPr>
          <w:b/>
        </w:rPr>
        <w:t>(IF 0.018; JR 153/155; Q4; CI– 0)</w:t>
      </w:r>
      <w:r>
        <w:rPr>
          <w:rFonts w:ascii="Times New Roman" w:eastAsia="Times New Roman" w:hAnsi="Times New Roman" w:cs="Times New Roman"/>
        </w:rPr>
        <w:t xml:space="preserve"> </w:t>
      </w:r>
      <w:r>
        <w:t xml:space="preserve">  </w:t>
      </w:r>
    </w:p>
    <w:p w14:paraId="18599AAD" w14:textId="77777777" w:rsidR="00AC6098" w:rsidRDefault="00666730">
      <w:pPr>
        <w:spacing w:after="99" w:line="259" w:lineRule="auto"/>
        <w:ind w:left="739" w:firstLine="0"/>
      </w:pPr>
      <w:r>
        <w:rPr>
          <w:sz w:val="20"/>
        </w:rPr>
        <w:t xml:space="preserve"> </w:t>
      </w:r>
      <w:r>
        <w:t xml:space="preserve"> </w:t>
      </w:r>
    </w:p>
    <w:p w14:paraId="408F8B0E" w14:textId="77777777" w:rsidR="00AC6098" w:rsidRDefault="00666730" w:rsidP="00CF6F7E">
      <w:pPr>
        <w:numPr>
          <w:ilvl w:val="0"/>
          <w:numId w:val="37"/>
        </w:numPr>
        <w:ind w:right="492" w:hanging="360"/>
      </w:pPr>
      <w:r>
        <w:t xml:space="preserve">Weintraub AY, Soriano D, Seidman DS, Goldenberg M, Eisenberg VH. Think  Endometriosis: Delay in Diagnosis or Delay in Referral to Adequate  </w:t>
      </w:r>
    </w:p>
    <w:p w14:paraId="5DD6785E" w14:textId="77777777" w:rsidR="00AC6098" w:rsidRDefault="00666730">
      <w:pPr>
        <w:ind w:left="749" w:right="492"/>
      </w:pPr>
      <w:r>
        <w:t xml:space="preserve">Treatment? JFIV Reprod Med Genet. 2:2-7;2014. </w:t>
      </w:r>
      <w:r>
        <w:rPr>
          <w:b/>
        </w:rPr>
        <w:t xml:space="preserve">(IF n/a; JR n/a; Q n/a; CI – </w:t>
      </w:r>
      <w:r>
        <w:t xml:space="preserve"> </w:t>
      </w:r>
    </w:p>
    <w:p w14:paraId="07D497A7" w14:textId="77777777" w:rsidR="00AC6098" w:rsidRDefault="00666730">
      <w:pPr>
        <w:pStyle w:val="3"/>
        <w:ind w:left="746" w:right="504"/>
      </w:pPr>
      <w:r>
        <w:t>5)</w:t>
      </w:r>
      <w:r>
        <w:rPr>
          <w:b w:val="0"/>
        </w:rPr>
        <w:t xml:space="preserve"> </w:t>
      </w:r>
      <w:r>
        <w:t xml:space="preserve"> </w:t>
      </w:r>
    </w:p>
    <w:p w14:paraId="01CA8B8F" w14:textId="77777777" w:rsidR="00AC6098" w:rsidRDefault="00666730">
      <w:pPr>
        <w:spacing w:after="0" w:line="259" w:lineRule="auto"/>
        <w:ind w:left="739" w:firstLine="0"/>
      </w:pPr>
      <w:r>
        <w:rPr>
          <w:sz w:val="20"/>
        </w:rPr>
        <w:t xml:space="preserve"> </w:t>
      </w:r>
      <w:r>
        <w:t xml:space="preserve"> </w:t>
      </w:r>
    </w:p>
    <w:p w14:paraId="3112FD0F" w14:textId="470EC379" w:rsidR="005E292F" w:rsidRDefault="00666730" w:rsidP="005E292F">
      <w:pPr>
        <w:numPr>
          <w:ilvl w:val="0"/>
          <w:numId w:val="38"/>
        </w:numPr>
        <w:ind w:right="492" w:hanging="360"/>
      </w:pPr>
      <w:r>
        <w:rPr>
          <w:b/>
        </w:rPr>
        <w:t>Weintraub AY</w:t>
      </w:r>
      <w:r>
        <w:t xml:space="preserve">, Wichert A, Neymeyer J. An incidental opportunity for a second look laparoscopy following a unilateral hysterosacropexy in a young woman with severe voiding dysfunction: a case report and description of a novel surgical procedure. Pelviperineology. 34: 22-24; 2015. </w:t>
      </w:r>
      <w:r>
        <w:rPr>
          <w:b/>
        </w:rPr>
        <w:t>(IF n/a; JR n/a; Q n/a; CI – n/a)</w:t>
      </w:r>
    </w:p>
    <w:p w14:paraId="1C6DE17C" w14:textId="77777777" w:rsidR="005E292F" w:rsidRDefault="005E292F" w:rsidP="005E292F">
      <w:pPr>
        <w:ind w:left="739" w:right="492" w:firstLine="0"/>
      </w:pPr>
    </w:p>
    <w:p w14:paraId="44D1C072" w14:textId="06DF7EC3" w:rsidR="000A28CB" w:rsidRPr="000A28CB" w:rsidRDefault="00666730" w:rsidP="005E292F">
      <w:pPr>
        <w:numPr>
          <w:ilvl w:val="0"/>
          <w:numId w:val="38"/>
        </w:numPr>
        <w:ind w:right="492" w:hanging="360"/>
      </w:pPr>
      <w:r w:rsidRPr="005E292F">
        <w:rPr>
          <w:b/>
        </w:rPr>
        <w:t>Weintraub AY. The Significance of Diagnostic Delay in</w:t>
      </w:r>
      <w:r w:rsidRPr="000A28CB">
        <w:t xml:space="preserve"> Endometriosis. MOJ Womens Health. 2:10-11; 2016. </w:t>
      </w:r>
      <w:r w:rsidRPr="005E292F">
        <w:rPr>
          <w:b/>
          <w:bCs/>
        </w:rPr>
        <w:t>(IF n/a; JR n/a; Q n/a; CI - 2)</w:t>
      </w:r>
    </w:p>
    <w:p w14:paraId="3DD0BF83" w14:textId="77777777" w:rsidR="000A28CB" w:rsidRPr="000A28CB" w:rsidRDefault="000A28CB" w:rsidP="000A28CB">
      <w:pPr>
        <w:ind w:left="739" w:right="492" w:firstLine="0"/>
        <w:rPr>
          <w:b/>
        </w:rPr>
      </w:pPr>
    </w:p>
    <w:p w14:paraId="5426C369" w14:textId="1B10B668" w:rsidR="00AC6098" w:rsidRPr="000A28CB" w:rsidRDefault="00666730" w:rsidP="00CF6F7E">
      <w:pPr>
        <w:numPr>
          <w:ilvl w:val="0"/>
          <w:numId w:val="38"/>
        </w:numPr>
        <w:ind w:right="492" w:hanging="360"/>
        <w:rPr>
          <w:b/>
        </w:rPr>
      </w:pPr>
      <w:r w:rsidRPr="000A28CB">
        <w:t xml:space="preserve">Ginath S, </w:t>
      </w:r>
      <w:r w:rsidRPr="000A28CB">
        <w:rPr>
          <w:b/>
          <w:bCs/>
        </w:rPr>
        <w:t>Weintraub AY</w:t>
      </w:r>
      <w:r w:rsidRPr="000A28CB">
        <w:t xml:space="preserve">. “To dream is simply to be pragmatic” Mr. Shimon Peres the former president and prime minister of Israel. Pelviperineology 2017; </w:t>
      </w:r>
      <w:r w:rsidRPr="000A28CB">
        <w:rPr>
          <w:b/>
          <w:bCs/>
        </w:rPr>
        <w:t>(IF n/a; JR n/a; Q n/a; CI – 0)</w:t>
      </w:r>
      <w:r w:rsidRPr="000A28CB">
        <w:t xml:space="preserve">  </w:t>
      </w:r>
    </w:p>
    <w:p w14:paraId="6E23846F" w14:textId="77777777" w:rsidR="00AC6098" w:rsidRDefault="00666730">
      <w:pPr>
        <w:spacing w:after="97" w:line="259" w:lineRule="auto"/>
        <w:ind w:left="739" w:firstLine="0"/>
      </w:pPr>
      <w:r>
        <w:rPr>
          <w:sz w:val="20"/>
        </w:rPr>
        <w:t xml:space="preserve"> </w:t>
      </w:r>
      <w:r>
        <w:t xml:space="preserve"> </w:t>
      </w:r>
    </w:p>
    <w:p w14:paraId="639C88BD" w14:textId="77777777" w:rsidR="00AC6098" w:rsidRDefault="00666730" w:rsidP="00CF6F7E">
      <w:pPr>
        <w:numPr>
          <w:ilvl w:val="0"/>
          <w:numId w:val="38"/>
        </w:numPr>
        <w:ind w:right="492" w:hanging="360"/>
      </w:pPr>
      <w:r>
        <w:rPr>
          <w:b/>
        </w:rPr>
        <w:t>Weintraub AY</w:t>
      </w:r>
      <w:r>
        <w:t xml:space="preserve">, Petros PP. Dedicated to Professor Heinrich Martius, pioneer in the ligamentous origin of chronic pelvic pain in the female.  Pelviperineology. 36: 66; 2017. </w:t>
      </w:r>
      <w:r>
        <w:rPr>
          <w:b/>
        </w:rPr>
        <w:t>(IF n/a; JR n/a; Q n/a; CI - 9)</w:t>
      </w:r>
      <w:r>
        <w:t xml:space="preserve">  </w:t>
      </w:r>
    </w:p>
    <w:p w14:paraId="0736A297" w14:textId="77777777" w:rsidR="00AC6098" w:rsidRDefault="00666730">
      <w:pPr>
        <w:spacing w:after="99" w:line="259" w:lineRule="auto"/>
        <w:ind w:left="739" w:firstLine="0"/>
      </w:pPr>
      <w:r>
        <w:rPr>
          <w:sz w:val="20"/>
        </w:rPr>
        <w:t xml:space="preserve"> </w:t>
      </w:r>
      <w:r>
        <w:t xml:space="preserve"> </w:t>
      </w:r>
    </w:p>
    <w:p w14:paraId="56082BDC" w14:textId="77777777" w:rsidR="00AC6098" w:rsidRDefault="00666730" w:rsidP="00CF6F7E">
      <w:pPr>
        <w:numPr>
          <w:ilvl w:val="0"/>
          <w:numId w:val="38"/>
        </w:numPr>
        <w:ind w:right="492" w:hanging="360"/>
      </w:pPr>
      <w:r>
        <w:rPr>
          <w:b/>
        </w:rPr>
        <w:t>Weintraub AY</w:t>
      </w:r>
      <w:r>
        <w:t xml:space="preserve">, Petros PP. The endeavor to promote research, education and the clinical management of chronic pelvic pain continues. Pelviperineology. 37: 2; 2018. </w:t>
      </w:r>
      <w:r>
        <w:rPr>
          <w:b/>
        </w:rPr>
        <w:t>(IF n/a; JR n/a; Q n/a;  CI – n/a)</w:t>
      </w:r>
      <w:r>
        <w:t xml:space="preserve">  </w:t>
      </w:r>
    </w:p>
    <w:p w14:paraId="128768D2" w14:textId="77777777" w:rsidR="00AC6098" w:rsidRDefault="00666730">
      <w:pPr>
        <w:spacing w:after="99" w:line="259" w:lineRule="auto"/>
        <w:ind w:left="739" w:firstLine="0"/>
      </w:pPr>
      <w:r>
        <w:rPr>
          <w:sz w:val="20"/>
        </w:rPr>
        <w:t xml:space="preserve"> </w:t>
      </w:r>
      <w:r>
        <w:t xml:space="preserve"> </w:t>
      </w:r>
    </w:p>
    <w:p w14:paraId="6FCD0838" w14:textId="77777777" w:rsidR="00AC6098" w:rsidRDefault="00666730" w:rsidP="00CF6F7E">
      <w:pPr>
        <w:numPr>
          <w:ilvl w:val="0"/>
          <w:numId w:val="38"/>
        </w:numPr>
        <w:ind w:right="492" w:hanging="360"/>
      </w:pPr>
      <w:r>
        <w:t xml:space="preserve">Baumfeld Y, Weintraub AY, Salem Yaniv S, Spiegel E, Yohay Z, Elharar D,  Yohay D. Characteristics, risk factors and outcomes of deliveries complicated  with obstetrical anal sphincter injury. Pelviperineology 37:35-38; 2018. </w:t>
      </w:r>
      <w:r>
        <w:rPr>
          <w:b/>
        </w:rPr>
        <w:t xml:space="preserve">(IF </w:t>
      </w:r>
      <w:r>
        <w:t xml:space="preserve"> </w:t>
      </w:r>
    </w:p>
    <w:p w14:paraId="27C13492" w14:textId="77777777" w:rsidR="00AC6098" w:rsidRDefault="00666730">
      <w:pPr>
        <w:pStyle w:val="2"/>
        <w:ind w:left="746" w:right="504"/>
      </w:pPr>
      <w:r>
        <w:t>N/A; JR N/A; Q N/A; CI - 1)</w:t>
      </w:r>
      <w:r>
        <w:rPr>
          <w:b w:val="0"/>
        </w:rPr>
        <w:t xml:space="preserve"> </w:t>
      </w:r>
      <w:r>
        <w:t xml:space="preserve"> </w:t>
      </w:r>
    </w:p>
    <w:p w14:paraId="3A0A91FE" w14:textId="77777777" w:rsidR="00AC6098" w:rsidRDefault="00666730">
      <w:pPr>
        <w:spacing w:after="99" w:line="259" w:lineRule="auto"/>
        <w:ind w:left="739" w:firstLine="0"/>
      </w:pPr>
      <w:r>
        <w:rPr>
          <w:sz w:val="20"/>
        </w:rPr>
        <w:t xml:space="preserve"> </w:t>
      </w:r>
      <w:r>
        <w:t xml:space="preserve"> </w:t>
      </w:r>
    </w:p>
    <w:p w14:paraId="428F85A8" w14:textId="77777777" w:rsidR="00AC6098" w:rsidRDefault="00666730" w:rsidP="00CF6F7E">
      <w:pPr>
        <w:numPr>
          <w:ilvl w:val="0"/>
          <w:numId w:val="39"/>
        </w:numPr>
        <w:ind w:right="492" w:hanging="360"/>
      </w:pPr>
      <w:r>
        <w:t xml:space="preserve">Gutvirtz G, Imterat M, </w:t>
      </w:r>
      <w:r>
        <w:rPr>
          <w:b/>
        </w:rPr>
        <w:t>Weintraub AY</w:t>
      </w:r>
      <w:r>
        <w:t xml:space="preserve">. Pelvic congestion syndrome: a current review. Pelviperineology. 37:14-16; 2018. </w:t>
      </w:r>
      <w:r>
        <w:rPr>
          <w:b/>
        </w:rPr>
        <w:t>(IF n/a; JR n/a; Q n/a; CI - 1)</w:t>
      </w:r>
      <w:r>
        <w:t xml:space="preserve">  </w:t>
      </w:r>
    </w:p>
    <w:p w14:paraId="17074358" w14:textId="77777777" w:rsidR="00AC6098" w:rsidRDefault="00666730">
      <w:pPr>
        <w:spacing w:after="99" w:line="259" w:lineRule="auto"/>
        <w:ind w:left="739" w:firstLine="0"/>
      </w:pPr>
      <w:r>
        <w:rPr>
          <w:sz w:val="20"/>
        </w:rPr>
        <w:t xml:space="preserve"> </w:t>
      </w:r>
      <w:r>
        <w:t xml:space="preserve"> </w:t>
      </w:r>
    </w:p>
    <w:p w14:paraId="0CAF3B1F" w14:textId="77777777" w:rsidR="00AC6098" w:rsidRDefault="00666730" w:rsidP="00CF6F7E">
      <w:pPr>
        <w:numPr>
          <w:ilvl w:val="0"/>
          <w:numId w:val="39"/>
        </w:numPr>
        <w:ind w:right="492" w:hanging="360"/>
      </w:pPr>
      <w:r>
        <w:t xml:space="preserve">Tene L, </w:t>
      </w:r>
      <w:r>
        <w:rPr>
          <w:b/>
        </w:rPr>
        <w:t>Weintraub AY</w:t>
      </w:r>
      <w:r>
        <w:t xml:space="preserve">., Kalichman L. Cross-cultural Adaptation and </w:t>
      </w:r>
    </w:p>
    <w:p w14:paraId="397BD7EC" w14:textId="77777777" w:rsidR="00AC6098" w:rsidRDefault="00666730">
      <w:pPr>
        <w:ind w:left="749" w:right="492"/>
      </w:pPr>
      <w:r>
        <w:t xml:space="preserve">Validation of the Hebrew Version of the Vulvar Functional Status  </w:t>
      </w:r>
    </w:p>
    <w:p w14:paraId="5F175365" w14:textId="77777777" w:rsidR="00AC6098" w:rsidRDefault="00666730">
      <w:pPr>
        <w:ind w:left="749" w:right="492"/>
      </w:pPr>
      <w:r>
        <w:t xml:space="preserve">Questionnaire (VQ). Journal of Women's &amp; Pelvic Health Physical Therapy  </w:t>
      </w:r>
    </w:p>
    <w:p w14:paraId="1CE741A7" w14:textId="77777777" w:rsidR="00AC6098" w:rsidRDefault="00666730">
      <w:pPr>
        <w:ind w:left="737" w:right="492"/>
      </w:pPr>
      <w:r>
        <w:t>():10.1097/JWH.0000000000000264, February 03, 2023.</w:t>
      </w:r>
      <w:r>
        <w:rPr>
          <w:b/>
        </w:rPr>
        <w:t xml:space="preserve"> (IF N/A; JR N/A; Q </w:t>
      </w:r>
      <w:r>
        <w:t xml:space="preserve"> </w:t>
      </w:r>
      <w:r>
        <w:rPr>
          <w:b/>
        </w:rPr>
        <w:t>N/A; CI - 0)</w:t>
      </w:r>
      <w:r>
        <w:t xml:space="preserve"> </w:t>
      </w:r>
      <w:r>
        <w:rPr>
          <w:b/>
        </w:rPr>
        <w:t xml:space="preserve"> </w:t>
      </w:r>
    </w:p>
    <w:p w14:paraId="6ECE7616" w14:textId="77777777" w:rsidR="00AC6098" w:rsidRDefault="00666730">
      <w:pPr>
        <w:spacing w:after="1" w:line="259" w:lineRule="auto"/>
        <w:ind w:left="379" w:firstLine="0"/>
      </w:pPr>
      <w:r>
        <w:t xml:space="preserve">  </w:t>
      </w:r>
    </w:p>
    <w:p w14:paraId="019522B5" w14:textId="77777777" w:rsidR="00AC6098" w:rsidRDefault="00666730" w:rsidP="00CF6F7E">
      <w:pPr>
        <w:pStyle w:val="a3"/>
        <w:numPr>
          <w:ilvl w:val="0"/>
          <w:numId w:val="47"/>
        </w:numPr>
        <w:ind w:right="492"/>
      </w:pPr>
      <w:r>
        <w:rPr>
          <w:noProof/>
        </w:rPr>
        <w:drawing>
          <wp:anchor distT="0" distB="0" distL="114300" distR="114300" simplePos="0" relativeHeight="251659264" behindDoc="1" locked="0" layoutInCell="1" allowOverlap="0" wp14:anchorId="5D12B918" wp14:editId="3253C7DA">
            <wp:simplePos x="0" y="0"/>
            <wp:positionH relativeFrom="column">
              <wp:posOffset>12192</wp:posOffset>
            </wp:positionH>
            <wp:positionV relativeFrom="paragraph">
              <wp:posOffset>-50860</wp:posOffset>
            </wp:positionV>
            <wp:extent cx="198120" cy="202692"/>
            <wp:effectExtent l="0" t="0" r="0" b="0"/>
            <wp:wrapNone/>
            <wp:docPr id="8935" name="Picture 8935"/>
            <wp:cNvGraphicFramePr/>
            <a:graphic xmlns:a="http://schemas.openxmlformats.org/drawingml/2006/main">
              <a:graphicData uri="http://schemas.openxmlformats.org/drawingml/2006/picture">
                <pic:pic xmlns:pic="http://schemas.openxmlformats.org/drawingml/2006/picture">
                  <pic:nvPicPr>
                    <pic:cNvPr id="8935" name="Picture 8935"/>
                    <pic:cNvPicPr/>
                  </pic:nvPicPr>
                  <pic:blipFill>
                    <a:blip r:embed="rId21"/>
                    <a:stretch>
                      <a:fillRect/>
                    </a:stretch>
                  </pic:blipFill>
                  <pic:spPr>
                    <a:xfrm>
                      <a:off x="0" y="0"/>
                      <a:ext cx="198120" cy="202692"/>
                    </a:xfrm>
                    <a:prstGeom prst="rect">
                      <a:avLst/>
                    </a:prstGeom>
                  </pic:spPr>
                </pic:pic>
              </a:graphicData>
            </a:graphic>
          </wp:anchor>
        </w:drawing>
      </w:r>
      <w:r w:rsidR="00DF4CEB">
        <w:t>T</w:t>
      </w:r>
      <w:r>
        <w:t xml:space="preserve">he first two authors have contributed equally to the manuscript and should both be regarded as primary investigator.  </w:t>
      </w:r>
    </w:p>
    <w:p w14:paraId="51611ED8" w14:textId="77777777" w:rsidR="00AC6098" w:rsidRDefault="00666730">
      <w:pPr>
        <w:spacing w:after="100" w:line="259" w:lineRule="auto"/>
        <w:ind w:left="19" w:firstLine="0"/>
      </w:pPr>
      <w:r>
        <w:t xml:space="preserve">  </w:t>
      </w:r>
    </w:p>
    <w:p w14:paraId="15E91AF1" w14:textId="77777777" w:rsidR="00AC6098" w:rsidRDefault="00666730">
      <w:pPr>
        <w:pStyle w:val="3"/>
        <w:spacing w:after="98" w:line="254" w:lineRule="auto"/>
        <w:ind w:left="0"/>
      </w:pPr>
      <w:r>
        <w:rPr>
          <w:u w:val="single" w:color="000000"/>
        </w:rPr>
        <w:lastRenderedPageBreak/>
        <w:t>Books and chapters in books</w:t>
      </w:r>
      <w:r>
        <w:t xml:space="preserve">  </w:t>
      </w:r>
    </w:p>
    <w:p w14:paraId="2ABB3FA8" w14:textId="77777777" w:rsidR="00AC6098" w:rsidRDefault="00666730">
      <w:pPr>
        <w:spacing w:after="63" w:line="259" w:lineRule="auto"/>
        <w:ind w:left="19" w:firstLine="0"/>
      </w:pPr>
      <w:r>
        <w:t xml:space="preserve">  </w:t>
      </w:r>
    </w:p>
    <w:p w14:paraId="6C85DB08" w14:textId="77777777" w:rsidR="00AC6098" w:rsidRDefault="00666730" w:rsidP="00CF6F7E">
      <w:pPr>
        <w:numPr>
          <w:ilvl w:val="0"/>
          <w:numId w:val="40"/>
        </w:numPr>
        <w:spacing w:after="5" w:line="239" w:lineRule="auto"/>
        <w:ind w:right="3" w:hanging="360"/>
        <w:jc w:val="both"/>
      </w:pPr>
      <w:r>
        <w:t xml:space="preserve">Sheiner E, </w:t>
      </w:r>
      <w:r>
        <w:rPr>
          <w:b/>
        </w:rPr>
        <w:t>Weintraub AY</w:t>
      </w:r>
      <w:r>
        <w:t xml:space="preserve">. Fetal risks: early and late pregnancy, long term complications into adult life (Chapter 7; p 108-124). In: Obesity and Pregnancy, Edited by Rees M, Karoshi M, Keith L. Royal Society of Medicine Press. 2008.  </w:t>
      </w:r>
    </w:p>
    <w:p w14:paraId="6630BB4A" w14:textId="77777777" w:rsidR="00AC6098" w:rsidRDefault="00666730">
      <w:pPr>
        <w:spacing w:after="56" w:line="259" w:lineRule="auto"/>
        <w:ind w:left="19" w:firstLine="0"/>
      </w:pPr>
      <w:r>
        <w:t xml:space="preserve">  </w:t>
      </w:r>
    </w:p>
    <w:p w14:paraId="768DE99C" w14:textId="77777777" w:rsidR="00AC6098" w:rsidRDefault="00666730" w:rsidP="00CF6F7E">
      <w:pPr>
        <w:numPr>
          <w:ilvl w:val="0"/>
          <w:numId w:val="40"/>
        </w:numPr>
        <w:spacing w:after="5" w:line="239" w:lineRule="auto"/>
        <w:ind w:right="3" w:hanging="360"/>
        <w:jc w:val="both"/>
      </w:pPr>
      <w:r>
        <w:rPr>
          <w:b/>
        </w:rPr>
        <w:t>Weintraub AY</w:t>
      </w:r>
      <w:r>
        <w:t xml:space="preserve">, Sheiner E. Epidemiology of Obesity in Pregnancy (Chapter 16; p 267-298). In: Textbook of Perinatal Epidemiology. Edited by Sheiner E. Nova Science Publishers, Inc.2010.   </w:t>
      </w:r>
    </w:p>
    <w:p w14:paraId="3D47FCCF" w14:textId="77777777" w:rsidR="00AC6098" w:rsidRDefault="00666730">
      <w:pPr>
        <w:spacing w:after="61" w:line="259" w:lineRule="auto"/>
        <w:ind w:left="19" w:firstLine="0"/>
      </w:pPr>
      <w:r>
        <w:t xml:space="preserve">  </w:t>
      </w:r>
    </w:p>
    <w:p w14:paraId="0DBA63D9" w14:textId="77777777" w:rsidR="00AC6098" w:rsidRDefault="00666730" w:rsidP="00CF6F7E">
      <w:pPr>
        <w:numPr>
          <w:ilvl w:val="0"/>
          <w:numId w:val="40"/>
        </w:numPr>
        <w:spacing w:after="5" w:line="239" w:lineRule="auto"/>
        <w:ind w:right="3" w:hanging="360"/>
        <w:jc w:val="both"/>
      </w:pPr>
      <w:r>
        <w:rPr>
          <w:b/>
        </w:rPr>
        <w:t>Weintraub AY</w:t>
      </w:r>
      <w:r>
        <w:t xml:space="preserve">, Pariente G, Sheiner E. Thrombophilia and adverse pregnancy outcomes (Chapter 20; p 387-408). In: Textbook of Perinatal Epidemiology. Edited by Sheiner E. Nova Science Publishers, Inc.2010.   </w:t>
      </w:r>
    </w:p>
    <w:p w14:paraId="42953CB8" w14:textId="77777777" w:rsidR="00AC6098" w:rsidRDefault="00666730">
      <w:pPr>
        <w:spacing w:after="61" w:line="259" w:lineRule="auto"/>
        <w:ind w:left="19" w:firstLine="0"/>
      </w:pPr>
      <w:r>
        <w:t xml:space="preserve">  </w:t>
      </w:r>
    </w:p>
    <w:p w14:paraId="72474438" w14:textId="77777777" w:rsidR="00AC6098" w:rsidRDefault="00666730" w:rsidP="00CF6F7E">
      <w:pPr>
        <w:numPr>
          <w:ilvl w:val="0"/>
          <w:numId w:val="40"/>
        </w:numPr>
        <w:spacing w:after="5" w:line="239" w:lineRule="auto"/>
        <w:ind w:right="3" w:hanging="360"/>
        <w:jc w:val="both"/>
      </w:pPr>
      <w:r>
        <w:rPr>
          <w:b/>
        </w:rPr>
        <w:t>Weintraub AY</w:t>
      </w:r>
      <w:r>
        <w:t xml:space="preserve">, Press Fernanda, Wiznitzer A. Pathological labor and delivery (Chapter 15; p 135-148).  In: Obstetrics and Gynecology: The Essentials of Clinical Care. Edited by Reece AE and Barbieri RL. Thieme, 2010.   </w:t>
      </w:r>
    </w:p>
    <w:p w14:paraId="33110F55" w14:textId="77777777" w:rsidR="00AC6098" w:rsidRDefault="00666730">
      <w:pPr>
        <w:spacing w:after="61" w:line="259" w:lineRule="auto"/>
        <w:ind w:left="19" w:firstLine="0"/>
      </w:pPr>
      <w:r>
        <w:t xml:space="preserve">  </w:t>
      </w:r>
    </w:p>
    <w:p w14:paraId="3085F471" w14:textId="77777777" w:rsidR="00AC6098" w:rsidRDefault="00666730" w:rsidP="00CF6F7E">
      <w:pPr>
        <w:numPr>
          <w:ilvl w:val="0"/>
          <w:numId w:val="40"/>
        </w:numPr>
        <w:spacing w:after="5" w:line="239" w:lineRule="auto"/>
        <w:ind w:right="3" w:hanging="360"/>
        <w:jc w:val="both"/>
      </w:pPr>
      <w:r>
        <w:rPr>
          <w:b/>
        </w:rPr>
        <w:t>Weintraub AY</w:t>
      </w:r>
      <w:r>
        <w:t xml:space="preserve">, Sheiner E. Introduction: Obesity during Pregnancy: A Problem of Large Magnitude (Chapter 1; p 3-10). In: Obesity in Pregnancy: A Comprehensive Guide. Edited by Sheiner E. Nova Science Publishers, Inc.2010.   </w:t>
      </w:r>
    </w:p>
    <w:p w14:paraId="1DFF4E3F" w14:textId="77777777" w:rsidR="00AC6098" w:rsidRDefault="00666730">
      <w:pPr>
        <w:spacing w:after="56" w:line="259" w:lineRule="auto"/>
        <w:ind w:left="19" w:firstLine="0"/>
      </w:pPr>
      <w:r>
        <w:t xml:space="preserve">  </w:t>
      </w:r>
    </w:p>
    <w:p w14:paraId="66698D64" w14:textId="77777777" w:rsidR="00AC6098" w:rsidRDefault="00666730" w:rsidP="00CF6F7E">
      <w:pPr>
        <w:numPr>
          <w:ilvl w:val="0"/>
          <w:numId w:val="40"/>
        </w:numPr>
        <w:spacing w:after="5" w:line="239" w:lineRule="auto"/>
        <w:ind w:right="3" w:hanging="360"/>
        <w:jc w:val="both"/>
      </w:pPr>
      <w:r>
        <w:rPr>
          <w:b/>
        </w:rPr>
        <w:t>Weintraub AY</w:t>
      </w:r>
      <w:r>
        <w:t xml:space="preserve">, Wiznitzer A, Sheiner E. Pregnancy of obese women: maternal consequences (Chapter 10; p 231-248). In: Obesity in Pregnancy: A Comprehensive Guide. Edited by Sheiner E. Nova Science Publishers, Inc.2010.   </w:t>
      </w:r>
    </w:p>
    <w:p w14:paraId="7A62329B" w14:textId="77777777" w:rsidR="00AC6098" w:rsidRDefault="00666730">
      <w:pPr>
        <w:spacing w:after="56" w:line="259" w:lineRule="auto"/>
        <w:ind w:left="19" w:firstLine="0"/>
      </w:pPr>
      <w:r>
        <w:t xml:space="preserve">  </w:t>
      </w:r>
    </w:p>
    <w:p w14:paraId="243C5920" w14:textId="77777777" w:rsidR="00AC6098" w:rsidRDefault="00666730" w:rsidP="00CF6F7E">
      <w:pPr>
        <w:numPr>
          <w:ilvl w:val="0"/>
          <w:numId w:val="40"/>
        </w:numPr>
        <w:spacing w:after="5" w:line="239" w:lineRule="auto"/>
        <w:ind w:right="3" w:hanging="360"/>
        <w:jc w:val="both"/>
      </w:pPr>
      <w:r>
        <w:rPr>
          <w:b/>
        </w:rPr>
        <w:t>Weintraub AY</w:t>
      </w:r>
      <w:r>
        <w:t xml:space="preserve">, Sheiner E. Pregnancy of obese women: fetal and neonatal consequences (Chapter 11; p 249-262). In: Obesity in Pregnancy: A Comprehensive Guide. Edited by Sheiner E. Nova Science Publishers, Inc.2010.   </w:t>
      </w:r>
    </w:p>
    <w:p w14:paraId="3A33DAFF" w14:textId="77777777" w:rsidR="00AC6098" w:rsidRDefault="00666730">
      <w:pPr>
        <w:spacing w:after="61" w:line="259" w:lineRule="auto"/>
        <w:ind w:left="19" w:firstLine="0"/>
      </w:pPr>
      <w:r>
        <w:t xml:space="preserve">  </w:t>
      </w:r>
    </w:p>
    <w:p w14:paraId="72652F37" w14:textId="77777777" w:rsidR="00AC6098" w:rsidRDefault="00666730" w:rsidP="00CF6F7E">
      <w:pPr>
        <w:numPr>
          <w:ilvl w:val="0"/>
          <w:numId w:val="40"/>
        </w:numPr>
        <w:spacing w:after="5" w:line="239" w:lineRule="auto"/>
        <w:ind w:right="3" w:hanging="360"/>
        <w:jc w:val="both"/>
      </w:pPr>
      <w:r>
        <w:rPr>
          <w:b/>
        </w:rPr>
        <w:t>Weintraub AY</w:t>
      </w:r>
      <w:r>
        <w:t xml:space="preserve">, Sheiner E. Early Pregnancy Loss (Chapter 2; p 25-44). In: Bleeding During Pregnancy: A Comprehensive Guide. Edited by Sheiner E. Springer Science+Business Media, LLC 2011.   </w:t>
      </w:r>
    </w:p>
    <w:p w14:paraId="2ED1553B" w14:textId="77777777" w:rsidR="00AC6098" w:rsidRDefault="00666730">
      <w:pPr>
        <w:spacing w:after="59" w:line="259" w:lineRule="auto"/>
        <w:ind w:left="19" w:firstLine="0"/>
      </w:pPr>
      <w:r>
        <w:t xml:space="preserve">  </w:t>
      </w:r>
    </w:p>
    <w:p w14:paraId="2FBF82D7" w14:textId="77777777" w:rsidR="00AC6098" w:rsidRDefault="00666730" w:rsidP="00CF6F7E">
      <w:pPr>
        <w:numPr>
          <w:ilvl w:val="0"/>
          <w:numId w:val="40"/>
        </w:numPr>
        <w:spacing w:after="5" w:line="239" w:lineRule="auto"/>
        <w:ind w:right="3" w:hanging="360"/>
        <w:jc w:val="both"/>
      </w:pPr>
      <w:r>
        <w:rPr>
          <w:b/>
        </w:rPr>
        <w:t>Weintraub AY</w:t>
      </w:r>
      <w:r>
        <w:t xml:space="preserve">, Sheiner E. Epidemiology of Obesity in Pregnancy (Chapter 3). In: Epidemiological Perspectives of Maternal-Fetal Medicine. Editor: Sheiner E. Nova Science Publishers, Inc. 2011.   </w:t>
      </w:r>
    </w:p>
    <w:p w14:paraId="610B33BE" w14:textId="77777777" w:rsidR="00AC6098" w:rsidRDefault="00666730">
      <w:pPr>
        <w:spacing w:after="61" w:line="259" w:lineRule="auto"/>
        <w:ind w:left="19" w:firstLine="0"/>
      </w:pPr>
      <w:r>
        <w:t xml:space="preserve">  </w:t>
      </w:r>
    </w:p>
    <w:p w14:paraId="05CCDE5D" w14:textId="77777777" w:rsidR="00AC6098" w:rsidRDefault="00666730" w:rsidP="00CF6F7E">
      <w:pPr>
        <w:numPr>
          <w:ilvl w:val="0"/>
          <w:numId w:val="40"/>
        </w:numPr>
        <w:spacing w:after="5" w:line="239" w:lineRule="auto"/>
        <w:ind w:right="3" w:hanging="360"/>
        <w:jc w:val="both"/>
      </w:pPr>
      <w:r>
        <w:rPr>
          <w:b/>
        </w:rPr>
        <w:t>Weintraub AY</w:t>
      </w:r>
      <w:r>
        <w:t xml:space="preserve">, Pariente G, Sheiner E. Thrombophilia and Adverse Pregnancy Outcomes (Chapter 5). In: Epidemiological Perspectives of Maternal-Fetal Medicine. Editor: Sheiner E. Nova Science Publishers, Inc. 2011.  </w:t>
      </w:r>
    </w:p>
    <w:p w14:paraId="1F7B3D33" w14:textId="77777777" w:rsidR="00AC6098" w:rsidRDefault="00666730">
      <w:pPr>
        <w:spacing w:after="42" w:line="259" w:lineRule="auto"/>
        <w:ind w:left="739" w:firstLine="0"/>
      </w:pPr>
      <w:r>
        <w:rPr>
          <w:sz w:val="20"/>
        </w:rPr>
        <w:t xml:space="preserve"> </w:t>
      </w:r>
      <w:r>
        <w:t xml:space="preserve"> </w:t>
      </w:r>
    </w:p>
    <w:p w14:paraId="55E795D5" w14:textId="77777777" w:rsidR="00AC6098" w:rsidRDefault="00666730" w:rsidP="00CF6F7E">
      <w:pPr>
        <w:numPr>
          <w:ilvl w:val="0"/>
          <w:numId w:val="40"/>
        </w:numPr>
        <w:spacing w:after="5" w:line="239" w:lineRule="auto"/>
        <w:ind w:right="3" w:hanging="360"/>
        <w:jc w:val="both"/>
      </w:pPr>
      <w:r>
        <w:t xml:space="preserve">Tzur T, </w:t>
      </w:r>
      <w:r>
        <w:rPr>
          <w:b/>
        </w:rPr>
        <w:t>Weintraub AY</w:t>
      </w:r>
      <w:r>
        <w:t xml:space="preserve">, Holcberg G, Sheiner E. Timing of elective repeat cesarean section: maternal and neonatal morbidity and mortality (Chapter 15). In: Cesarean Section: Procedures, Complications and Recovery. Editor: Sheiner E. Nova Science Publishers, Inc. 2012.   </w:t>
      </w:r>
    </w:p>
    <w:p w14:paraId="306BF115" w14:textId="77777777" w:rsidR="00AC6098" w:rsidRDefault="00666730">
      <w:pPr>
        <w:spacing w:after="99" w:line="259" w:lineRule="auto"/>
        <w:ind w:left="739" w:firstLine="0"/>
      </w:pPr>
      <w:r>
        <w:rPr>
          <w:sz w:val="20"/>
        </w:rPr>
        <w:t xml:space="preserve"> </w:t>
      </w:r>
      <w:r>
        <w:t xml:space="preserve"> </w:t>
      </w:r>
    </w:p>
    <w:p w14:paraId="380C9144" w14:textId="77777777" w:rsidR="00AC6098" w:rsidRDefault="00666730" w:rsidP="00CF6F7E">
      <w:pPr>
        <w:numPr>
          <w:ilvl w:val="0"/>
          <w:numId w:val="40"/>
        </w:numPr>
        <w:spacing w:after="5" w:line="239" w:lineRule="auto"/>
        <w:ind w:right="3" w:hanging="360"/>
        <w:jc w:val="both"/>
      </w:pPr>
      <w:r>
        <w:rPr>
          <w:b/>
        </w:rPr>
        <w:t>Weintraub AY</w:t>
      </w:r>
      <w:r>
        <w:t xml:space="preserve">, Sheiner E. Pregnancy Outcome of Obese Women: Maternal Consequences (Chapter 12; p 193-210). In: Insights into Bariatric Surgery, Postoperative Care and Pregnancy. Editor: Herron DM and Sheiner E. Nova Science Publishers, Inc. 2013.  </w:t>
      </w:r>
    </w:p>
    <w:p w14:paraId="552DA0FD" w14:textId="77777777" w:rsidR="00AC6098" w:rsidRDefault="00666730">
      <w:pPr>
        <w:spacing w:after="97" w:line="259" w:lineRule="auto"/>
        <w:ind w:left="739" w:firstLine="0"/>
      </w:pPr>
      <w:r>
        <w:rPr>
          <w:sz w:val="20"/>
        </w:rPr>
        <w:t xml:space="preserve"> </w:t>
      </w:r>
      <w:r>
        <w:t xml:space="preserve"> </w:t>
      </w:r>
    </w:p>
    <w:p w14:paraId="5285E818" w14:textId="77777777" w:rsidR="00AC6098" w:rsidRDefault="00666730" w:rsidP="00CF6F7E">
      <w:pPr>
        <w:numPr>
          <w:ilvl w:val="0"/>
          <w:numId w:val="40"/>
        </w:numPr>
        <w:spacing w:after="5" w:line="239" w:lineRule="auto"/>
        <w:ind w:right="3" w:hanging="360"/>
        <w:jc w:val="both"/>
      </w:pPr>
      <w:r>
        <w:rPr>
          <w:b/>
        </w:rPr>
        <w:t>Weintraub AY</w:t>
      </w:r>
      <w:r>
        <w:t xml:space="preserve">, Sheiner E. Pregnancy Outcome of Obese Women: Perinatal Consequences (Chapter 13; p 211-225). In: Insights into Bariatric Surgery, </w:t>
      </w:r>
      <w:r>
        <w:lastRenderedPageBreak/>
        <w:t xml:space="preserve">Postoperative Care and Pregnancy. Editor: Herron DM and Sheiner E. Nova Science Publishers, Inc. 2013.  </w:t>
      </w:r>
    </w:p>
    <w:p w14:paraId="7625C6EB" w14:textId="77777777" w:rsidR="00AC6098" w:rsidRDefault="00666730">
      <w:pPr>
        <w:spacing w:after="0" w:line="259" w:lineRule="auto"/>
        <w:ind w:left="739" w:firstLine="0"/>
      </w:pPr>
      <w:r>
        <w:t xml:space="preserve">  </w:t>
      </w:r>
    </w:p>
    <w:p w14:paraId="224D1C49" w14:textId="77777777" w:rsidR="00AC6098" w:rsidRDefault="00666730">
      <w:pPr>
        <w:spacing w:after="0" w:line="259" w:lineRule="auto"/>
        <w:ind w:left="19" w:firstLine="0"/>
      </w:pPr>
      <w:r>
        <w:rPr>
          <w:b/>
        </w:rPr>
        <w:t xml:space="preserve"> </w:t>
      </w:r>
      <w:r>
        <w:t xml:space="preserve"> </w:t>
      </w:r>
    </w:p>
    <w:p w14:paraId="36B929B9" w14:textId="77777777" w:rsidR="00AC6098" w:rsidRDefault="00666730">
      <w:pPr>
        <w:spacing w:after="155" w:line="259" w:lineRule="auto"/>
        <w:ind w:left="19" w:firstLine="0"/>
      </w:pPr>
      <w:r>
        <w:rPr>
          <w:b/>
        </w:rPr>
        <w:t xml:space="preserve"> </w:t>
      </w:r>
      <w:r>
        <w:t xml:space="preserve"> </w:t>
      </w:r>
    </w:p>
    <w:p w14:paraId="78826038" w14:textId="77777777" w:rsidR="00AC6098" w:rsidRDefault="00666730">
      <w:pPr>
        <w:pStyle w:val="1"/>
        <w:spacing w:after="55"/>
        <w:ind w:left="14"/>
      </w:pPr>
      <w:r>
        <w:t xml:space="preserve">14. Lectures and Presentations and Conference Chair at National and International Meetings  </w:t>
      </w:r>
    </w:p>
    <w:p w14:paraId="3CB23629" w14:textId="77777777" w:rsidR="00AC6098" w:rsidRDefault="00666730">
      <w:pPr>
        <w:spacing w:after="97" w:line="259" w:lineRule="auto"/>
        <w:ind w:left="19" w:firstLine="0"/>
      </w:pPr>
      <w:r>
        <w:rPr>
          <w:b/>
        </w:rPr>
        <w:t xml:space="preserve"> </w:t>
      </w:r>
      <w:r>
        <w:t xml:space="preserve"> </w:t>
      </w:r>
    </w:p>
    <w:p w14:paraId="1BD49970" w14:textId="77777777" w:rsidR="00AC6098" w:rsidRDefault="00666730">
      <w:pPr>
        <w:pStyle w:val="2"/>
        <w:spacing w:after="104" w:line="254" w:lineRule="auto"/>
        <w:ind w:left="0"/>
      </w:pPr>
      <w:r>
        <w:rPr>
          <w:u w:val="single" w:color="000000"/>
        </w:rPr>
        <w:t>Invited Lectures</w:t>
      </w:r>
      <w:r>
        <w:t xml:space="preserve">  </w:t>
      </w:r>
    </w:p>
    <w:p w14:paraId="460F2FA9" w14:textId="77777777" w:rsidR="00AC6098" w:rsidRDefault="00666730">
      <w:pPr>
        <w:spacing w:after="0" w:line="259" w:lineRule="auto"/>
        <w:ind w:left="19" w:firstLine="0"/>
      </w:pPr>
      <w:r>
        <w:rPr>
          <w:b/>
        </w:rPr>
        <w:t xml:space="preserve"> </w:t>
      </w:r>
      <w:r>
        <w:t xml:space="preserve"> </w:t>
      </w:r>
    </w:p>
    <w:p w14:paraId="4FA4354B" w14:textId="77777777" w:rsidR="00AC6098" w:rsidRDefault="00666730" w:rsidP="00CF6F7E">
      <w:pPr>
        <w:numPr>
          <w:ilvl w:val="0"/>
          <w:numId w:val="41"/>
        </w:numPr>
        <w:ind w:right="487" w:hanging="360"/>
        <w:jc w:val="both"/>
      </w:pPr>
      <w:r>
        <w:rPr>
          <w:b/>
        </w:rPr>
        <w:t>Weintraub AY</w:t>
      </w:r>
      <w:r>
        <w:t xml:space="preserve">. The Epidemiology of Overactive Bladder. Overactive Bladder: </w:t>
      </w:r>
    </w:p>
    <w:p w14:paraId="699D6259" w14:textId="77777777" w:rsidR="00AC6098" w:rsidRDefault="00666730">
      <w:pPr>
        <w:ind w:left="749" w:right="492"/>
      </w:pPr>
      <w:r>
        <w:t xml:space="preserve">From Basic Science to Clinical Management. The Israeli Society of  Urogynecology and Pelvic Floor Scientific Meeting, Azrieli Conference Center, Tel Aviv, Israel, 2014.  </w:t>
      </w:r>
    </w:p>
    <w:p w14:paraId="55D2E3F2" w14:textId="77777777" w:rsidR="00AC6098" w:rsidRDefault="00666730">
      <w:pPr>
        <w:spacing w:after="61" w:line="259" w:lineRule="auto"/>
        <w:ind w:left="739" w:firstLine="0"/>
      </w:pPr>
      <w:r>
        <w:t xml:space="preserve">  </w:t>
      </w:r>
    </w:p>
    <w:p w14:paraId="167F9F2C" w14:textId="77777777" w:rsidR="00AC6098" w:rsidRDefault="00666730" w:rsidP="00CF6F7E">
      <w:pPr>
        <w:numPr>
          <w:ilvl w:val="0"/>
          <w:numId w:val="41"/>
        </w:numPr>
        <w:spacing w:after="5" w:line="239" w:lineRule="auto"/>
        <w:ind w:right="487" w:hanging="360"/>
        <w:jc w:val="both"/>
      </w:pPr>
      <w:r>
        <w:rPr>
          <w:b/>
        </w:rPr>
        <w:t>Weintraub AY</w:t>
      </w:r>
      <w:r>
        <w:t xml:space="preserve">. The Effect of Pelvic Organ Prolapse Surgery on the Improvement of Overactive Bladder symptoms. Urinary Incontinence and OAB: Diagnostics and Treatment. Charite, Berlin, Germany, 2015.  </w:t>
      </w:r>
    </w:p>
    <w:p w14:paraId="390A0FCF" w14:textId="77777777" w:rsidR="00AC6098" w:rsidRDefault="00666730">
      <w:pPr>
        <w:spacing w:after="59" w:line="259" w:lineRule="auto"/>
        <w:ind w:left="739" w:firstLine="0"/>
      </w:pPr>
      <w:r>
        <w:t xml:space="preserve">  </w:t>
      </w:r>
    </w:p>
    <w:p w14:paraId="520D5436" w14:textId="77777777" w:rsidR="00AC6098" w:rsidRDefault="00666730" w:rsidP="00CF6F7E">
      <w:pPr>
        <w:numPr>
          <w:ilvl w:val="0"/>
          <w:numId w:val="41"/>
        </w:numPr>
        <w:ind w:right="487" w:hanging="360"/>
        <w:jc w:val="both"/>
      </w:pPr>
      <w:r>
        <w:rPr>
          <w:b/>
        </w:rPr>
        <w:t>Weintraub AY</w:t>
      </w:r>
      <w:r>
        <w:t xml:space="preserve">. Physical Activity and Pelvic Floor Disorders - From the </w:t>
      </w:r>
    </w:p>
    <w:p w14:paraId="6464778D" w14:textId="77777777" w:rsidR="00AC6098" w:rsidRDefault="00666730">
      <w:pPr>
        <w:ind w:left="749" w:right="492"/>
      </w:pPr>
      <w:r>
        <w:t xml:space="preserve">Integral Theory to Daily Clinical Practice. The Annual Meeting of Israel  Society of Sports Medicine and the Post-Olympic Symposium. Avenue  Convention Center - Airport City, Israel, 2016.  </w:t>
      </w:r>
    </w:p>
    <w:p w14:paraId="7D4B578D" w14:textId="77777777" w:rsidR="00AC6098" w:rsidRDefault="00666730">
      <w:pPr>
        <w:spacing w:after="56" w:line="259" w:lineRule="auto"/>
        <w:ind w:left="739" w:firstLine="0"/>
      </w:pPr>
      <w:r>
        <w:rPr>
          <w:b/>
        </w:rPr>
        <w:t xml:space="preserve"> </w:t>
      </w:r>
      <w:r>
        <w:t xml:space="preserve"> </w:t>
      </w:r>
    </w:p>
    <w:p w14:paraId="4E6ABBAD" w14:textId="77777777" w:rsidR="00AC6098" w:rsidRDefault="00666730" w:rsidP="00CF6F7E">
      <w:pPr>
        <w:numPr>
          <w:ilvl w:val="0"/>
          <w:numId w:val="41"/>
        </w:numPr>
        <w:spacing w:after="5" w:line="239" w:lineRule="auto"/>
        <w:ind w:right="487" w:hanging="360"/>
        <w:jc w:val="both"/>
      </w:pPr>
      <w:r>
        <w:rPr>
          <w:b/>
        </w:rPr>
        <w:t>Weintraub AY</w:t>
      </w:r>
      <w:r>
        <w:t xml:space="preserve">. Genitourinary Syndrome of Menopause: What’s new about getting old? From the Urogenital Syndrome to Gyneco-Psychiatry of Menopause. The Israel Menopause Society. Sorasky auditorium, Sheba Medical Center, Tel Hashomer, Israel, 2016.  </w:t>
      </w:r>
    </w:p>
    <w:p w14:paraId="6FAEB4A3" w14:textId="77777777" w:rsidR="00AC6098" w:rsidRDefault="00666730">
      <w:pPr>
        <w:spacing w:after="99" w:line="259" w:lineRule="auto"/>
        <w:ind w:left="739" w:firstLine="0"/>
      </w:pPr>
      <w:r>
        <w:rPr>
          <w:sz w:val="20"/>
        </w:rPr>
        <w:t xml:space="preserve"> </w:t>
      </w:r>
      <w:r>
        <w:t xml:space="preserve"> </w:t>
      </w:r>
    </w:p>
    <w:p w14:paraId="1C54B46C" w14:textId="77777777" w:rsidR="00AC6098" w:rsidRDefault="00666730" w:rsidP="00CF6F7E">
      <w:pPr>
        <w:numPr>
          <w:ilvl w:val="0"/>
          <w:numId w:val="41"/>
        </w:numPr>
        <w:ind w:right="487" w:hanging="360"/>
        <w:jc w:val="both"/>
      </w:pPr>
      <w:r>
        <w:rPr>
          <w:b/>
        </w:rPr>
        <w:t>Weintraub AY</w:t>
      </w:r>
      <w:r>
        <w:t xml:space="preserve">. Vaginal and Urinary Microbiome and Its Implications on  PFD. PELVIC HEALTH FORUM TLV. Royal Beach Hotel, Tel Aviv, Israel,  </w:t>
      </w:r>
    </w:p>
    <w:p w14:paraId="789A5997" w14:textId="77777777" w:rsidR="00AC6098" w:rsidRDefault="00666730">
      <w:pPr>
        <w:ind w:left="749" w:right="492"/>
      </w:pPr>
      <w:r>
        <w:t xml:space="preserve">2017.   </w:t>
      </w:r>
    </w:p>
    <w:p w14:paraId="546BE533" w14:textId="77777777" w:rsidR="00AC6098" w:rsidRDefault="00666730">
      <w:pPr>
        <w:spacing w:after="99" w:line="259" w:lineRule="auto"/>
        <w:ind w:left="739" w:firstLine="0"/>
      </w:pPr>
      <w:r>
        <w:rPr>
          <w:b/>
          <w:sz w:val="20"/>
        </w:rPr>
        <w:t xml:space="preserve"> </w:t>
      </w:r>
      <w:r>
        <w:t xml:space="preserve"> </w:t>
      </w:r>
    </w:p>
    <w:p w14:paraId="4A44AC5E" w14:textId="77777777" w:rsidR="00AC6098" w:rsidRDefault="00666730" w:rsidP="00CF6F7E">
      <w:pPr>
        <w:numPr>
          <w:ilvl w:val="0"/>
          <w:numId w:val="41"/>
        </w:numPr>
        <w:spacing w:after="5" w:line="239" w:lineRule="auto"/>
        <w:ind w:right="487" w:hanging="360"/>
        <w:jc w:val="both"/>
      </w:pPr>
      <w:r>
        <w:rPr>
          <w:b/>
        </w:rPr>
        <w:t>Weintraub AY</w:t>
      </w:r>
      <w:r>
        <w:t xml:space="preserve">. The effect of a hands-on workshop on the national rates of OASIS in Israel. Annual Scientific Update in Urogynaecology, Joint RCOG/BSUG Meeting, London, United Kingdom, 2017.  </w:t>
      </w:r>
    </w:p>
    <w:p w14:paraId="47957FFE" w14:textId="77777777" w:rsidR="00AC6098" w:rsidRDefault="00666730">
      <w:pPr>
        <w:spacing w:after="97" w:line="259" w:lineRule="auto"/>
        <w:ind w:left="739" w:firstLine="0"/>
      </w:pPr>
      <w:r>
        <w:rPr>
          <w:sz w:val="20"/>
        </w:rPr>
        <w:t xml:space="preserve"> </w:t>
      </w:r>
      <w:r>
        <w:t xml:space="preserve"> </w:t>
      </w:r>
    </w:p>
    <w:p w14:paraId="4D5C180D" w14:textId="77777777" w:rsidR="00AC6098" w:rsidRDefault="00666730" w:rsidP="00CF6F7E">
      <w:pPr>
        <w:numPr>
          <w:ilvl w:val="0"/>
          <w:numId w:val="41"/>
        </w:numPr>
        <w:spacing w:after="5" w:line="239" w:lineRule="auto"/>
        <w:ind w:right="487" w:hanging="360"/>
        <w:jc w:val="both"/>
      </w:pPr>
      <w:r>
        <w:rPr>
          <w:b/>
        </w:rPr>
        <w:t>Weintraub AY</w:t>
      </w:r>
      <w:r>
        <w:t xml:space="preserve">. Postpartum recovery from gestational pelvic floor disorders symptoms. Obstetrics and the Pelvic Floor - Joint meeting of the Israeli Society of Urogynecology and Pelvic Floor and the Israel Midwifes Association. Wolfson Medical Center, Holon, Israel, 2018. ISPP Annual Scientific Meeting, </w:t>
      </w:r>
    </w:p>
    <w:p w14:paraId="61139053" w14:textId="77777777" w:rsidR="00AC6098" w:rsidRDefault="00666730">
      <w:pPr>
        <w:ind w:left="749" w:right="492"/>
      </w:pPr>
      <w:r>
        <w:t xml:space="preserve">International Pelviperineology Conference. Bucharest, Romania, October </w:t>
      </w:r>
    </w:p>
    <w:p w14:paraId="4694A5AE" w14:textId="77777777" w:rsidR="00AC6098" w:rsidRDefault="00666730">
      <w:pPr>
        <w:ind w:left="749" w:right="492"/>
      </w:pPr>
      <w:r>
        <w:t xml:space="preserve">4th6th, 2018.  </w:t>
      </w:r>
    </w:p>
    <w:p w14:paraId="4FA4E2C5" w14:textId="77777777" w:rsidR="00AC6098" w:rsidRDefault="00666730">
      <w:pPr>
        <w:spacing w:after="99" w:line="259" w:lineRule="auto"/>
        <w:ind w:left="739" w:firstLine="0"/>
      </w:pPr>
      <w:r>
        <w:rPr>
          <w:sz w:val="20"/>
        </w:rPr>
        <w:t xml:space="preserve"> </w:t>
      </w:r>
      <w:r>
        <w:t xml:space="preserve"> </w:t>
      </w:r>
    </w:p>
    <w:p w14:paraId="039C8240" w14:textId="77777777" w:rsidR="00AC6098" w:rsidRDefault="00666730" w:rsidP="00CF6F7E">
      <w:pPr>
        <w:numPr>
          <w:ilvl w:val="0"/>
          <w:numId w:val="41"/>
        </w:numPr>
        <w:spacing w:after="5" w:line="239" w:lineRule="auto"/>
        <w:ind w:right="487" w:hanging="360"/>
        <w:jc w:val="both"/>
      </w:pPr>
      <w:r>
        <w:rPr>
          <w:b/>
        </w:rPr>
        <w:t>Weintraub AY</w:t>
      </w:r>
      <w:r>
        <w:t xml:space="preserve">. Obstetric Anal Sphincter Injuries - OASIS. The Women's Health Forum of the Negev meeting, Soroka University Medical Center, Beer Sheva, Israel, 2018.  </w:t>
      </w:r>
    </w:p>
    <w:p w14:paraId="263D8D32" w14:textId="77777777" w:rsidR="00AC6098" w:rsidRDefault="00666730">
      <w:pPr>
        <w:spacing w:after="97" w:line="259" w:lineRule="auto"/>
        <w:ind w:left="739" w:firstLine="0"/>
      </w:pPr>
      <w:r>
        <w:rPr>
          <w:sz w:val="20"/>
        </w:rPr>
        <w:t xml:space="preserve"> </w:t>
      </w:r>
      <w:r>
        <w:t xml:space="preserve"> </w:t>
      </w:r>
    </w:p>
    <w:p w14:paraId="225E76A1" w14:textId="77777777" w:rsidR="00AC6098" w:rsidRDefault="00666730" w:rsidP="00CF6F7E">
      <w:pPr>
        <w:numPr>
          <w:ilvl w:val="0"/>
          <w:numId w:val="41"/>
        </w:numPr>
        <w:spacing w:after="5" w:line="239" w:lineRule="auto"/>
        <w:ind w:right="487" w:hanging="360"/>
        <w:jc w:val="both"/>
      </w:pPr>
      <w:r>
        <w:rPr>
          <w:b/>
        </w:rPr>
        <w:t>Weintraub AY</w:t>
      </w:r>
      <w:r>
        <w:t xml:space="preserve">. How can we explain the difference in the prevalence of Obstetric Anal Sphincter Injuries (OASIS) between Europe and Israel? Joint meeting of the Israeli Society for Urogynecology and Pelvic Floor and The </w:t>
      </w:r>
      <w:r>
        <w:lastRenderedPageBreak/>
        <w:t xml:space="preserve">Israeli Society for Maternal and Fetal Medicine. Sorasky auditorium, Sheba Medical Center, Tel Hashomer, Israel, 2018.  </w:t>
      </w:r>
    </w:p>
    <w:p w14:paraId="1CF9D28F" w14:textId="77777777" w:rsidR="00AC6098" w:rsidRDefault="00666730">
      <w:pPr>
        <w:spacing w:after="97" w:line="259" w:lineRule="auto"/>
        <w:ind w:left="739" w:firstLine="0"/>
      </w:pPr>
      <w:r>
        <w:rPr>
          <w:sz w:val="20"/>
        </w:rPr>
        <w:t xml:space="preserve"> </w:t>
      </w:r>
      <w:r>
        <w:t xml:space="preserve"> </w:t>
      </w:r>
    </w:p>
    <w:p w14:paraId="370F8A25" w14:textId="77777777" w:rsidR="00AC6098" w:rsidRDefault="00666730" w:rsidP="00CF6F7E">
      <w:pPr>
        <w:numPr>
          <w:ilvl w:val="0"/>
          <w:numId w:val="41"/>
        </w:numPr>
        <w:ind w:right="487" w:hanging="360"/>
        <w:jc w:val="both"/>
      </w:pPr>
      <w:r>
        <w:rPr>
          <w:b/>
        </w:rPr>
        <w:t>Weintraub AY</w:t>
      </w:r>
      <w:r>
        <w:t xml:space="preserve">. Regenerative medicine: A possible new direction for treating  OASIS patients. The XII annual congress of EUGA. Tel Aviv, Israel, Oct. 1618, 2019.  </w:t>
      </w:r>
    </w:p>
    <w:p w14:paraId="6A33913E" w14:textId="77777777" w:rsidR="00AC6098" w:rsidRDefault="00666730">
      <w:pPr>
        <w:spacing w:after="59" w:line="259" w:lineRule="auto"/>
        <w:ind w:left="739" w:firstLine="0"/>
      </w:pPr>
      <w:r>
        <w:t xml:space="preserve">  </w:t>
      </w:r>
    </w:p>
    <w:p w14:paraId="5757F5A0" w14:textId="77777777" w:rsidR="00AC6098" w:rsidRDefault="00666730" w:rsidP="00CF6F7E">
      <w:pPr>
        <w:numPr>
          <w:ilvl w:val="0"/>
          <w:numId w:val="41"/>
        </w:numPr>
        <w:spacing w:after="5" w:line="239" w:lineRule="auto"/>
        <w:ind w:right="487" w:hanging="360"/>
        <w:jc w:val="both"/>
      </w:pPr>
      <w:r>
        <w:rPr>
          <w:b/>
        </w:rPr>
        <w:t>Weintraub AY</w:t>
      </w:r>
      <w:r>
        <w:t xml:space="preserve">, Zamstein O. ERAS (early recovery after surgery) in  Urogynecology. The Annual Conference of the Israeli Society of Urogynecology and Pelvic Floor, July 15-17, 2021, Kedma, Sde Boker, Israel, 2021.  </w:t>
      </w:r>
    </w:p>
    <w:p w14:paraId="6476EFDD" w14:textId="77777777" w:rsidR="00AC6098" w:rsidRDefault="00666730">
      <w:pPr>
        <w:spacing w:after="99" w:line="259" w:lineRule="auto"/>
        <w:ind w:left="739" w:firstLine="0"/>
      </w:pPr>
      <w:r>
        <w:rPr>
          <w:sz w:val="20"/>
        </w:rPr>
        <w:t xml:space="preserve"> </w:t>
      </w:r>
      <w:r>
        <w:t xml:space="preserve"> </w:t>
      </w:r>
    </w:p>
    <w:p w14:paraId="41DCCAF9" w14:textId="77777777" w:rsidR="00AC6098" w:rsidRDefault="00666730" w:rsidP="00CF6F7E">
      <w:pPr>
        <w:numPr>
          <w:ilvl w:val="0"/>
          <w:numId w:val="41"/>
        </w:numPr>
        <w:spacing w:after="5" w:line="239" w:lineRule="auto"/>
        <w:ind w:right="487" w:hanging="360"/>
        <w:jc w:val="both"/>
      </w:pPr>
      <w:r>
        <w:rPr>
          <w:b/>
        </w:rPr>
        <w:t>Weintraub AY</w:t>
      </w:r>
      <w:r>
        <w:t xml:space="preserve">. OASIS hands-on workshop (Instructor and Moderator), FIGO - XXIII World Congress of Gynecology and Obstetrics, the residents day of the Israel Forum, October 25-28, Jerusalem, Israel.  </w:t>
      </w:r>
    </w:p>
    <w:p w14:paraId="4E639C8E" w14:textId="77777777" w:rsidR="00AC6098" w:rsidRDefault="00666730">
      <w:pPr>
        <w:spacing w:after="100" w:line="259" w:lineRule="auto"/>
        <w:ind w:left="739" w:firstLine="0"/>
      </w:pPr>
      <w:r>
        <w:rPr>
          <w:sz w:val="20"/>
        </w:rPr>
        <w:t xml:space="preserve"> </w:t>
      </w:r>
      <w:r>
        <w:t xml:space="preserve"> </w:t>
      </w:r>
    </w:p>
    <w:p w14:paraId="5E79D537" w14:textId="77777777" w:rsidR="00AC6098" w:rsidRDefault="00666730" w:rsidP="00CF6F7E">
      <w:pPr>
        <w:numPr>
          <w:ilvl w:val="0"/>
          <w:numId w:val="41"/>
        </w:numPr>
        <w:ind w:right="487" w:hanging="360"/>
        <w:jc w:val="both"/>
      </w:pPr>
      <w:r>
        <w:rPr>
          <w:b/>
        </w:rPr>
        <w:t>Weintraub AY</w:t>
      </w:r>
      <w:r>
        <w:t xml:space="preserve">. Treating Overactive Bladder in Menopause. The Israel Menopause Society. February 17-19, 2022, Daniel Hotel, the Dead See, Israel.  </w:t>
      </w:r>
    </w:p>
    <w:p w14:paraId="02F592D3" w14:textId="77777777" w:rsidR="00AC6098" w:rsidRDefault="00666730">
      <w:pPr>
        <w:spacing w:after="96" w:line="259" w:lineRule="auto"/>
        <w:ind w:left="739" w:firstLine="0"/>
      </w:pPr>
      <w:r>
        <w:rPr>
          <w:sz w:val="20"/>
        </w:rPr>
        <w:t xml:space="preserve"> </w:t>
      </w:r>
      <w:r>
        <w:t xml:space="preserve"> </w:t>
      </w:r>
    </w:p>
    <w:p w14:paraId="711D387A" w14:textId="77777777" w:rsidR="0033109C" w:rsidRDefault="00666730" w:rsidP="00CF6F7E">
      <w:pPr>
        <w:numPr>
          <w:ilvl w:val="0"/>
          <w:numId w:val="41"/>
        </w:numPr>
        <w:spacing w:after="5" w:line="239" w:lineRule="auto"/>
        <w:ind w:right="487" w:hanging="360"/>
        <w:jc w:val="both"/>
      </w:pPr>
      <w:bookmarkStart w:id="15" w:name="_Hlk199768658"/>
      <w:r>
        <w:rPr>
          <w:b/>
        </w:rPr>
        <w:t>Weintraub AY</w:t>
      </w:r>
      <w:r>
        <w:t>. What was new in 2021? Updates on urinary incontinence.</w:t>
      </w:r>
      <w:r>
        <w:rPr>
          <w:rFonts w:ascii="Times New Roman" w:eastAsia="Times New Roman" w:hAnsi="Times New Roman" w:cs="Times New Roman"/>
        </w:rPr>
        <w:t xml:space="preserve"> </w:t>
      </w:r>
      <w:r>
        <w:t>The Israeli Society of Urogynecology and Pelvic Floor Scientific Meeting, March 4</w:t>
      </w:r>
      <w:r>
        <w:rPr>
          <w:vertAlign w:val="superscript"/>
        </w:rPr>
        <w:t>th</w:t>
      </w:r>
      <w:r>
        <w:t>, Dan Carmel, Haifa, Israel, 2022.</w:t>
      </w:r>
      <w:bookmarkEnd w:id="15"/>
      <w:r>
        <w:t xml:space="preserve"> </w:t>
      </w:r>
    </w:p>
    <w:p w14:paraId="090CA745" w14:textId="77777777" w:rsidR="0033109C" w:rsidRDefault="0033109C" w:rsidP="0033109C">
      <w:pPr>
        <w:pStyle w:val="a3"/>
      </w:pPr>
    </w:p>
    <w:p w14:paraId="220E5516" w14:textId="7D841615" w:rsidR="00AC6098" w:rsidRDefault="0033109C" w:rsidP="00CF6F7E">
      <w:pPr>
        <w:numPr>
          <w:ilvl w:val="0"/>
          <w:numId w:val="41"/>
        </w:numPr>
        <w:spacing w:after="5" w:line="239" w:lineRule="auto"/>
        <w:ind w:right="487" w:hanging="360"/>
        <w:jc w:val="both"/>
      </w:pPr>
      <w:r w:rsidRPr="0033109C">
        <w:rPr>
          <w:b/>
          <w:bCs/>
        </w:rPr>
        <w:t>Weintraub AY</w:t>
      </w:r>
      <w:r w:rsidRPr="0033109C">
        <w:t xml:space="preserve">. </w:t>
      </w:r>
      <w:r>
        <w:t>New Horisons in OASIS Care: Stem Cell Treatment for Anal Incontinence</w:t>
      </w:r>
      <w:r w:rsidRPr="0033109C">
        <w:t xml:space="preserve">. The </w:t>
      </w:r>
      <w:r>
        <w:t>Girona Symposium</w:t>
      </w:r>
      <w:r w:rsidRPr="0033109C">
        <w:t xml:space="preserve">, </w:t>
      </w:r>
      <w:r>
        <w:t>June 2</w:t>
      </w:r>
      <w:r w:rsidRPr="0033109C">
        <w:t>4</w:t>
      </w:r>
      <w:r w:rsidRPr="0033109C">
        <w:rPr>
          <w:vertAlign w:val="superscript"/>
        </w:rPr>
        <w:t>th</w:t>
      </w:r>
      <w:r w:rsidRPr="0033109C">
        <w:t xml:space="preserve">, </w:t>
      </w:r>
      <w:r>
        <w:t>Girona</w:t>
      </w:r>
      <w:r w:rsidRPr="0033109C">
        <w:t xml:space="preserve">, </w:t>
      </w:r>
      <w:r>
        <w:t>Spain</w:t>
      </w:r>
      <w:r w:rsidRPr="0033109C">
        <w:t>, 202</w:t>
      </w:r>
      <w:r>
        <w:t>3</w:t>
      </w:r>
      <w:r w:rsidRPr="0033109C">
        <w:t>.</w:t>
      </w:r>
    </w:p>
    <w:p w14:paraId="51DA2459" w14:textId="77777777" w:rsidR="0033109C" w:rsidRDefault="0033109C" w:rsidP="0033109C">
      <w:pPr>
        <w:pStyle w:val="a3"/>
      </w:pPr>
    </w:p>
    <w:p w14:paraId="4F502CF9" w14:textId="77777777" w:rsidR="0033109C" w:rsidRDefault="0033109C" w:rsidP="0033109C">
      <w:pPr>
        <w:spacing w:after="5" w:line="239" w:lineRule="auto"/>
        <w:ind w:right="487"/>
        <w:jc w:val="both"/>
      </w:pPr>
    </w:p>
    <w:p w14:paraId="1AE2FBD2" w14:textId="77777777" w:rsidR="00AC6098" w:rsidRDefault="00666730">
      <w:pPr>
        <w:spacing w:after="18" w:line="259" w:lineRule="auto"/>
        <w:ind w:left="739" w:firstLine="0"/>
      </w:pPr>
      <w:r>
        <w:rPr>
          <w:sz w:val="20"/>
        </w:rPr>
        <w:t xml:space="preserve"> </w:t>
      </w:r>
      <w:r>
        <w:t xml:space="preserve"> </w:t>
      </w:r>
    </w:p>
    <w:p w14:paraId="10E37511" w14:textId="77777777" w:rsidR="00AC6098" w:rsidRDefault="00666730">
      <w:pPr>
        <w:spacing w:after="0" w:line="259" w:lineRule="auto"/>
        <w:ind w:left="19" w:firstLine="0"/>
      </w:pPr>
      <w:r>
        <w:t xml:space="preserve">  </w:t>
      </w:r>
    </w:p>
    <w:p w14:paraId="010ED57C" w14:textId="77777777" w:rsidR="00AC6098" w:rsidRDefault="00666730">
      <w:pPr>
        <w:pStyle w:val="2"/>
        <w:spacing w:after="104" w:line="254" w:lineRule="auto"/>
        <w:ind w:left="0"/>
      </w:pPr>
      <w:r>
        <w:rPr>
          <w:u w:val="single" w:color="000000"/>
        </w:rPr>
        <w:t>Chairing Conference Sessions</w:t>
      </w:r>
      <w:r>
        <w:t xml:space="preserve">  </w:t>
      </w:r>
    </w:p>
    <w:p w14:paraId="3120B463" w14:textId="77777777" w:rsidR="00AC6098" w:rsidRDefault="00666730">
      <w:pPr>
        <w:spacing w:after="56" w:line="259" w:lineRule="auto"/>
        <w:ind w:left="739" w:firstLine="0"/>
      </w:pPr>
      <w:r>
        <w:t xml:space="preserve">  </w:t>
      </w:r>
    </w:p>
    <w:p w14:paraId="4EB5189A" w14:textId="77777777" w:rsidR="00AC6098" w:rsidRDefault="00666730" w:rsidP="00CF6F7E">
      <w:pPr>
        <w:numPr>
          <w:ilvl w:val="0"/>
          <w:numId w:val="42"/>
        </w:numPr>
        <w:ind w:right="492" w:hanging="360"/>
      </w:pPr>
      <w:r>
        <w:t xml:space="preserve">Live Surgery Moderator. Urinary Incontinence and OAB: Diagnostics and Treatment. Charite, Berlin, Germany, 2015.  </w:t>
      </w:r>
    </w:p>
    <w:p w14:paraId="147D9ABC" w14:textId="77777777" w:rsidR="00AC6098" w:rsidRDefault="00666730">
      <w:pPr>
        <w:spacing w:after="62" w:line="259" w:lineRule="auto"/>
        <w:ind w:left="739" w:firstLine="0"/>
      </w:pPr>
      <w:r>
        <w:t xml:space="preserve">  </w:t>
      </w:r>
    </w:p>
    <w:p w14:paraId="31A5E4BB" w14:textId="77777777" w:rsidR="00AC6098" w:rsidRDefault="00666730" w:rsidP="00CF6F7E">
      <w:pPr>
        <w:numPr>
          <w:ilvl w:val="0"/>
          <w:numId w:val="42"/>
        </w:numPr>
        <w:ind w:right="492" w:hanging="360"/>
      </w:pPr>
      <w:r>
        <w:t>Debate - Management of Hydrosalpinx Prior to IVF: Laparoscopic Surgery. The 11th AAGL International Congress on Minimally Invasive Gynecological Surgery in Conjunction with the 15</w:t>
      </w:r>
      <w:r>
        <w:rPr>
          <w:vertAlign w:val="superscript"/>
        </w:rPr>
        <w:t>th</w:t>
      </w:r>
      <w:r>
        <w:t xml:space="preserve"> Annual Meeting of the Israeli Society of Gynecological Endoscopy - ISGE IL. Inbal Hotel, Jerusalem, Israel, 2015.  </w:t>
      </w:r>
    </w:p>
    <w:p w14:paraId="4444A9E2" w14:textId="77777777" w:rsidR="00AC6098" w:rsidRDefault="00666730">
      <w:pPr>
        <w:spacing w:after="37" w:line="259" w:lineRule="auto"/>
        <w:ind w:left="739" w:firstLine="0"/>
      </w:pPr>
      <w:r>
        <w:t xml:space="preserve">  </w:t>
      </w:r>
    </w:p>
    <w:p w14:paraId="193615AD" w14:textId="38B146A5" w:rsidR="00AC6098" w:rsidRDefault="00666730" w:rsidP="00CF6F7E">
      <w:pPr>
        <w:numPr>
          <w:ilvl w:val="0"/>
          <w:numId w:val="42"/>
        </w:numPr>
        <w:ind w:right="492" w:hanging="360"/>
      </w:pPr>
      <w:r>
        <w:t>2</w:t>
      </w:r>
      <w:r>
        <w:rPr>
          <w:vertAlign w:val="superscript"/>
        </w:rPr>
        <w:t>nd</w:t>
      </w:r>
      <w:r>
        <w:t xml:space="preserve"> and 4</w:t>
      </w:r>
      <w:r>
        <w:rPr>
          <w:vertAlign w:val="superscript"/>
        </w:rPr>
        <w:t>th</w:t>
      </w:r>
      <w:r>
        <w:t xml:space="preserve"> Abstract Session Chair. ISPP Annual Scientific Meeting, International Pelviperineology Conference - Chronic pelvic pain. Tel AvivJaffa, Israel, 2016.  </w:t>
      </w:r>
    </w:p>
    <w:p w14:paraId="4AEA47C4" w14:textId="77777777" w:rsidR="00AC6098" w:rsidRDefault="00666730">
      <w:pPr>
        <w:spacing w:after="77" w:line="259" w:lineRule="auto"/>
        <w:ind w:left="739" w:firstLine="0"/>
      </w:pPr>
      <w:r>
        <w:rPr>
          <w:sz w:val="20"/>
        </w:rPr>
        <w:t xml:space="preserve"> </w:t>
      </w:r>
      <w:r>
        <w:t xml:space="preserve"> </w:t>
      </w:r>
    </w:p>
    <w:p w14:paraId="18D013B4" w14:textId="77777777" w:rsidR="00AC6098" w:rsidRDefault="00666730" w:rsidP="00CF6F7E">
      <w:pPr>
        <w:numPr>
          <w:ilvl w:val="0"/>
          <w:numId w:val="42"/>
        </w:numPr>
        <w:ind w:right="492" w:hanging="360"/>
      </w:pPr>
      <w:r>
        <w:t>2</w:t>
      </w:r>
      <w:r>
        <w:rPr>
          <w:vertAlign w:val="superscript"/>
        </w:rPr>
        <w:t>nd</w:t>
      </w:r>
      <w:r>
        <w:t xml:space="preserve"> Abstract Session Chair. The Annual Conference of the Israeli Society for Urogynecology and Pelvic Floor Surgery. Alma Hotel, Zichron Yaacov, Israel, 2017.  </w:t>
      </w:r>
    </w:p>
    <w:p w14:paraId="0190B0A5" w14:textId="77777777" w:rsidR="00AC6098" w:rsidRDefault="00666730">
      <w:pPr>
        <w:spacing w:after="77" w:line="259" w:lineRule="auto"/>
        <w:ind w:left="739" w:firstLine="0"/>
      </w:pPr>
      <w:r>
        <w:rPr>
          <w:sz w:val="20"/>
        </w:rPr>
        <w:t xml:space="preserve"> </w:t>
      </w:r>
      <w:r>
        <w:t xml:space="preserve"> </w:t>
      </w:r>
    </w:p>
    <w:p w14:paraId="26D54BA9" w14:textId="77777777" w:rsidR="00AC6098" w:rsidRDefault="00666730" w:rsidP="00CF6F7E">
      <w:pPr>
        <w:numPr>
          <w:ilvl w:val="0"/>
          <w:numId w:val="42"/>
        </w:numPr>
        <w:ind w:right="492" w:hanging="360"/>
      </w:pPr>
      <w:r>
        <w:t>Moderator: 3</w:t>
      </w:r>
      <w:r>
        <w:rPr>
          <w:vertAlign w:val="superscript"/>
        </w:rPr>
        <w:t>rd</w:t>
      </w:r>
      <w:r>
        <w:t xml:space="preserve"> Plenary session and Presenting the Rami Langer Award for Excellent Research. The 14</w:t>
      </w:r>
      <w:r>
        <w:rPr>
          <w:vertAlign w:val="superscript"/>
        </w:rPr>
        <w:t>th</w:t>
      </w:r>
      <w:r>
        <w:t xml:space="preserve"> Annual Conference of the Israeli Society of Urogynecology and Pelvic Floor. Pastoral Hotel, Kfar Bloom, Israel, May 23 24, 2019.  </w:t>
      </w:r>
    </w:p>
    <w:p w14:paraId="5FC46231" w14:textId="77777777" w:rsidR="00AC6098" w:rsidRDefault="00666730">
      <w:pPr>
        <w:spacing w:after="63" w:line="259" w:lineRule="auto"/>
        <w:ind w:left="739" w:firstLine="0"/>
      </w:pPr>
      <w:r>
        <w:t xml:space="preserve">  </w:t>
      </w:r>
    </w:p>
    <w:p w14:paraId="0BF7E84E" w14:textId="77777777" w:rsidR="00AC6098" w:rsidRDefault="00666730" w:rsidP="00CF6F7E">
      <w:pPr>
        <w:numPr>
          <w:ilvl w:val="0"/>
          <w:numId w:val="42"/>
        </w:numPr>
        <w:ind w:right="492" w:hanging="360"/>
      </w:pPr>
      <w:r>
        <w:t xml:space="preserve">Moderator. Round Table: Current Role of Mesh. PAN-ASIAN Session, AUGS/IUGA scientific meeting, Nashville, TN, USA, Sep. 24-28, 2019.  </w:t>
      </w:r>
    </w:p>
    <w:p w14:paraId="4097A2BF" w14:textId="77777777" w:rsidR="00AC6098" w:rsidRDefault="00666730">
      <w:pPr>
        <w:spacing w:after="35" w:line="259" w:lineRule="auto"/>
        <w:ind w:left="739" w:firstLine="0"/>
      </w:pPr>
      <w:r>
        <w:rPr>
          <w:sz w:val="20"/>
        </w:rPr>
        <w:lastRenderedPageBreak/>
        <w:t xml:space="preserve"> </w:t>
      </w:r>
      <w:r>
        <w:t xml:space="preserve"> </w:t>
      </w:r>
    </w:p>
    <w:p w14:paraId="144B4BE3" w14:textId="2F31D50C" w:rsidR="00AC6098" w:rsidRDefault="00666730" w:rsidP="00CF6F7E">
      <w:pPr>
        <w:numPr>
          <w:ilvl w:val="0"/>
          <w:numId w:val="42"/>
        </w:numPr>
        <w:ind w:right="492" w:hanging="360"/>
      </w:pPr>
      <w:r>
        <w:t>Moderator: 4</w:t>
      </w:r>
      <w:r>
        <w:rPr>
          <w:vertAlign w:val="superscript"/>
        </w:rPr>
        <w:t>rd</w:t>
      </w:r>
      <w:r>
        <w:t xml:space="preserve"> Plenary session and Presenting the Rami Langer Award </w:t>
      </w:r>
      <w:r w:rsidR="000A28CB">
        <w:t>for Excellent</w:t>
      </w:r>
      <w:r>
        <w:t xml:space="preserve"> Research. The 16</w:t>
      </w:r>
      <w:r>
        <w:rPr>
          <w:vertAlign w:val="superscript"/>
        </w:rPr>
        <w:t>th</w:t>
      </w:r>
      <w:r>
        <w:t xml:space="preserve"> Annual Conference of the Israeli Society of Urogynecology and Pelvic Floor. July 15-17, 2021, Kedma, Sde Boker, Israel, 2021.  </w:t>
      </w:r>
    </w:p>
    <w:p w14:paraId="27AAF66B" w14:textId="77777777" w:rsidR="00AC6098" w:rsidRDefault="00666730">
      <w:pPr>
        <w:spacing w:after="44" w:line="259" w:lineRule="auto"/>
        <w:ind w:left="19" w:firstLine="0"/>
      </w:pPr>
      <w:r>
        <w:t xml:space="preserve">  </w:t>
      </w:r>
    </w:p>
    <w:p w14:paraId="64BC2E20" w14:textId="77777777" w:rsidR="00AC6098" w:rsidRDefault="00666730" w:rsidP="00CF6F7E">
      <w:pPr>
        <w:numPr>
          <w:ilvl w:val="0"/>
          <w:numId w:val="42"/>
        </w:numPr>
        <w:ind w:right="492" w:hanging="360"/>
      </w:pPr>
      <w:bookmarkStart w:id="16" w:name="_Hlk199783621"/>
      <w:r>
        <w:t>Moderator: 2</w:t>
      </w:r>
      <w:r>
        <w:rPr>
          <w:vertAlign w:val="superscript"/>
        </w:rPr>
        <w:t>nd</w:t>
      </w:r>
      <w:r>
        <w:t xml:space="preserve"> Plenary session. Scientific meeting of the Israeli Society of Urogynecology and Pelvic Floor. Nov 5, 2021, Royal Beach hotel, Tel-Aviv, Israel, 2021.  </w:t>
      </w:r>
    </w:p>
    <w:bookmarkEnd w:id="16"/>
    <w:p w14:paraId="224277DD" w14:textId="77777777" w:rsidR="00AC6098" w:rsidRDefault="00666730">
      <w:pPr>
        <w:spacing w:after="76" w:line="259" w:lineRule="auto"/>
        <w:ind w:left="739" w:firstLine="0"/>
      </w:pPr>
      <w:r>
        <w:rPr>
          <w:sz w:val="20"/>
        </w:rPr>
        <w:t xml:space="preserve"> </w:t>
      </w:r>
      <w:r>
        <w:t xml:space="preserve"> </w:t>
      </w:r>
    </w:p>
    <w:p w14:paraId="1665FFEB" w14:textId="6904EE1A" w:rsidR="000A28CB" w:rsidRDefault="00666730" w:rsidP="00CF6F7E">
      <w:pPr>
        <w:numPr>
          <w:ilvl w:val="0"/>
          <w:numId w:val="42"/>
        </w:numPr>
        <w:ind w:right="492" w:hanging="360"/>
      </w:pPr>
      <w:r>
        <w:t>2</w:t>
      </w:r>
      <w:r>
        <w:rPr>
          <w:vertAlign w:val="superscript"/>
        </w:rPr>
        <w:t>nd</w:t>
      </w:r>
      <w:r>
        <w:t xml:space="preserve"> Abstract Session Chair</w:t>
      </w:r>
      <w:r w:rsidR="000A28CB" w:rsidRPr="000A28CB">
        <w:t xml:space="preserve"> and Presenting the Rami Langer Award for Excellent Research</w:t>
      </w:r>
      <w:r>
        <w:t>. The Annual Conference of the Israeli Society for Urogynecology and Pelvic Floor Surgery. Dan Caesarea Hotel, Caesarea, Israel, 2022.</w:t>
      </w:r>
    </w:p>
    <w:p w14:paraId="62179124" w14:textId="77777777" w:rsidR="000A28CB" w:rsidRDefault="000A28CB" w:rsidP="000A28CB">
      <w:pPr>
        <w:pStyle w:val="a3"/>
      </w:pPr>
    </w:p>
    <w:p w14:paraId="6AFD24E3" w14:textId="153044EB" w:rsidR="00AC6098" w:rsidRDefault="000A28CB" w:rsidP="00CF6F7E">
      <w:pPr>
        <w:numPr>
          <w:ilvl w:val="0"/>
          <w:numId w:val="42"/>
        </w:numPr>
        <w:ind w:right="492" w:hanging="360"/>
      </w:pPr>
      <w:r w:rsidRPr="000A28CB">
        <w:t>Moderator and Presenting the Rami Langer Award for Excellent Research.</w:t>
      </w:r>
      <w:r>
        <w:t xml:space="preserve"> A</w:t>
      </w:r>
      <w:r w:rsidRPr="000A28CB">
        <w:t>t the annual conference of the Israeli Society of Urogynecology and Pelvic Floor, May 4-6, 2023, Kfar Giladi, Israel.</w:t>
      </w:r>
    </w:p>
    <w:p w14:paraId="5175BB98" w14:textId="77777777" w:rsidR="000A28CB" w:rsidRDefault="000A28CB" w:rsidP="000A28CB">
      <w:pPr>
        <w:pStyle w:val="a3"/>
      </w:pPr>
    </w:p>
    <w:p w14:paraId="4A201F09" w14:textId="1A8D0F72" w:rsidR="000A28CB" w:rsidRDefault="000A28CB" w:rsidP="00CF6F7E">
      <w:pPr>
        <w:numPr>
          <w:ilvl w:val="0"/>
          <w:numId w:val="42"/>
        </w:numPr>
        <w:ind w:right="492" w:hanging="360"/>
      </w:pPr>
      <w:r w:rsidRPr="000A28CB">
        <w:t>Moderator and Presenting the Rami Langer Award for Excellent Research</w:t>
      </w:r>
      <w:r>
        <w:t>.</w:t>
      </w:r>
      <w:r w:rsidRPr="000A28CB">
        <w:t xml:space="preserve"> </w:t>
      </w:r>
      <w:r>
        <w:t>A</w:t>
      </w:r>
      <w:r w:rsidRPr="000A28CB">
        <w:t>t the annual conference of the Israeli Society of Urogynecology and Pelvic Floor, May 29-31, 2024, Kfar Nachum, Israel.</w:t>
      </w:r>
    </w:p>
    <w:p w14:paraId="53E86763" w14:textId="2A8EFA2B" w:rsidR="000A28CB" w:rsidRPr="000A28CB" w:rsidRDefault="000A28CB" w:rsidP="000A28CB">
      <w:pPr>
        <w:ind w:left="0" w:right="492" w:firstLine="0"/>
      </w:pPr>
      <w:r w:rsidRPr="000A28CB">
        <w:t xml:space="preserve"> </w:t>
      </w:r>
    </w:p>
    <w:p w14:paraId="5A72A175" w14:textId="0F536231" w:rsidR="000A28CB" w:rsidRPr="000A28CB" w:rsidRDefault="000A28CB" w:rsidP="00CF6F7E">
      <w:pPr>
        <w:numPr>
          <w:ilvl w:val="0"/>
          <w:numId w:val="42"/>
        </w:numPr>
        <w:ind w:right="492"/>
      </w:pPr>
      <w:r w:rsidRPr="000A28CB">
        <w:t>Moderator and Presenting the Rami Langer Award for Excellent Research</w:t>
      </w:r>
      <w:r>
        <w:t>.</w:t>
      </w:r>
      <w:r w:rsidRPr="000A28CB">
        <w:t xml:space="preserve"> </w:t>
      </w:r>
      <w:r>
        <w:t>A</w:t>
      </w:r>
      <w:r w:rsidRPr="000A28CB">
        <w:t xml:space="preserve">t the annual conference of the Israeli Society of Urogynecology and Pelvic Floor, May 15-17, 2025, Nevo Hotel, The Dead See, Israel.  </w:t>
      </w:r>
    </w:p>
    <w:p w14:paraId="0CCA8C51" w14:textId="77777777" w:rsidR="000A28CB" w:rsidRDefault="000A28CB" w:rsidP="000A28CB">
      <w:pPr>
        <w:ind w:left="739" w:right="492" w:firstLine="0"/>
      </w:pPr>
    </w:p>
    <w:p w14:paraId="0C7CFCDF" w14:textId="77777777" w:rsidR="00AC6098" w:rsidRDefault="00666730">
      <w:pPr>
        <w:spacing w:after="8" w:line="259" w:lineRule="auto"/>
        <w:ind w:left="739" w:firstLine="0"/>
      </w:pPr>
      <w:r>
        <w:t xml:space="preserve">  </w:t>
      </w:r>
    </w:p>
    <w:p w14:paraId="31FDB9C6" w14:textId="77777777" w:rsidR="00AC6098" w:rsidRDefault="00666730">
      <w:pPr>
        <w:spacing w:after="16" w:line="259" w:lineRule="auto"/>
        <w:ind w:left="739" w:firstLine="0"/>
      </w:pPr>
      <w:r>
        <w:t xml:space="preserve"> </w:t>
      </w:r>
      <w:r>
        <w:rPr>
          <w:sz w:val="20"/>
        </w:rPr>
        <w:t xml:space="preserve"> </w:t>
      </w:r>
      <w:r>
        <w:t xml:space="preserve"> </w:t>
      </w:r>
    </w:p>
    <w:p w14:paraId="613D13B6" w14:textId="77777777" w:rsidR="00AC6098" w:rsidRDefault="00666730">
      <w:pPr>
        <w:pStyle w:val="2"/>
        <w:spacing w:after="102" w:line="254" w:lineRule="auto"/>
        <w:ind w:left="0"/>
      </w:pPr>
      <w:r>
        <w:rPr>
          <w:u w:val="single" w:color="000000"/>
        </w:rPr>
        <w:t>Organization of Scientific Meetings</w:t>
      </w:r>
      <w:r>
        <w:t xml:space="preserve">   </w:t>
      </w:r>
    </w:p>
    <w:p w14:paraId="7F2A217A" w14:textId="77777777" w:rsidR="00AC6098" w:rsidRDefault="00666730">
      <w:pPr>
        <w:spacing w:after="141" w:line="259" w:lineRule="auto"/>
        <w:ind w:left="19" w:firstLine="0"/>
      </w:pPr>
      <w:r>
        <w:rPr>
          <w:b/>
        </w:rPr>
        <w:t xml:space="preserve"> </w:t>
      </w:r>
      <w:r>
        <w:t xml:space="preserve"> </w:t>
      </w:r>
    </w:p>
    <w:p w14:paraId="0E5348E6" w14:textId="722DFABE" w:rsidR="00AC6098" w:rsidRDefault="00666730" w:rsidP="000A28CB">
      <w:pPr>
        <w:spacing w:after="5" w:line="358" w:lineRule="auto"/>
        <w:ind w:left="1418" w:right="487" w:hanging="1418"/>
      </w:pPr>
      <w:r>
        <w:rPr>
          <w:b/>
        </w:rPr>
        <w:t>2014</w:t>
      </w:r>
      <w:r w:rsidR="000A28CB">
        <w:tab/>
      </w:r>
      <w:r>
        <w:t>Overactive Bladder: From Basic Science to Clinical Management (With Yohay D). The Israeli Society of Urogynecology and Pelvic Floor Scientific Meeting, Azrieli Conference Center, Tel Aviv</w:t>
      </w:r>
      <w:r>
        <w:rPr>
          <w:b/>
        </w:rPr>
        <w:t xml:space="preserve"> </w:t>
      </w:r>
      <w:r>
        <w:t xml:space="preserve"> </w:t>
      </w:r>
    </w:p>
    <w:p w14:paraId="2C205189" w14:textId="77777777" w:rsidR="00AC6098" w:rsidRDefault="00666730" w:rsidP="000A28CB">
      <w:pPr>
        <w:spacing w:after="138" w:line="259" w:lineRule="auto"/>
        <w:ind w:left="19" w:firstLine="0"/>
      </w:pPr>
      <w:r>
        <w:rPr>
          <w:b/>
        </w:rPr>
        <w:t xml:space="preserve"> </w:t>
      </w:r>
      <w:r>
        <w:t xml:space="preserve"> </w:t>
      </w:r>
    </w:p>
    <w:p w14:paraId="6EE4AE29" w14:textId="216F0DEA" w:rsidR="00AC6098" w:rsidRDefault="00666730" w:rsidP="000A28CB">
      <w:pPr>
        <w:tabs>
          <w:tab w:val="center" w:pos="4870"/>
        </w:tabs>
        <w:spacing w:after="108"/>
        <w:ind w:left="0" w:firstLine="0"/>
      </w:pPr>
      <w:r>
        <w:rPr>
          <w:b/>
        </w:rPr>
        <w:t>2014</w:t>
      </w:r>
      <w:r w:rsidR="000A28CB">
        <w:tab/>
      </w:r>
      <w:r>
        <w:t xml:space="preserve">Perioperative Issues in Urogynecology and Pelvic Floor Reconstructive </w:t>
      </w:r>
    </w:p>
    <w:p w14:paraId="55FA6057" w14:textId="77777777" w:rsidR="00AC6098" w:rsidRDefault="00666730" w:rsidP="000A28CB">
      <w:pPr>
        <w:spacing w:after="113"/>
        <w:ind w:left="1469" w:right="492"/>
      </w:pPr>
      <w:r>
        <w:t xml:space="preserve">Surgery (With Yohay D). The Israeli Society of Urogynecology and  </w:t>
      </w:r>
    </w:p>
    <w:p w14:paraId="014ED6C8" w14:textId="77777777" w:rsidR="00AC6098" w:rsidRDefault="00666730" w:rsidP="000A28CB">
      <w:pPr>
        <w:spacing w:after="111"/>
        <w:ind w:left="1469" w:right="492"/>
      </w:pPr>
      <w:r>
        <w:t>Pelvic Floor Scientific Meeting, Azrieli Conference Center, Tel Aviv</w:t>
      </w:r>
      <w:r>
        <w:rPr>
          <w:b/>
        </w:rPr>
        <w:t xml:space="preserve"> </w:t>
      </w:r>
      <w:r>
        <w:t xml:space="preserve"> </w:t>
      </w:r>
    </w:p>
    <w:p w14:paraId="48925CB8" w14:textId="77777777" w:rsidR="00AC6098" w:rsidRDefault="00666730" w:rsidP="000A28CB">
      <w:pPr>
        <w:spacing w:after="136" w:line="259" w:lineRule="auto"/>
        <w:ind w:left="19" w:firstLine="0"/>
      </w:pPr>
      <w:r>
        <w:rPr>
          <w:b/>
        </w:rPr>
        <w:t xml:space="preserve"> </w:t>
      </w:r>
      <w:r>
        <w:t xml:space="preserve"> </w:t>
      </w:r>
    </w:p>
    <w:p w14:paraId="31FBE32D" w14:textId="47DE2BC7" w:rsidR="00AC6098" w:rsidRDefault="00666730">
      <w:pPr>
        <w:tabs>
          <w:tab w:val="center" w:pos="4501"/>
        </w:tabs>
        <w:spacing w:after="111"/>
        <w:ind w:left="0" w:firstLine="0"/>
      </w:pPr>
      <w:r>
        <w:rPr>
          <w:b/>
        </w:rPr>
        <w:t>2016</w:t>
      </w:r>
      <w:r w:rsidR="000A28CB">
        <w:rPr>
          <w:b/>
        </w:rPr>
        <w:tab/>
      </w:r>
      <w:r>
        <w:t xml:space="preserve">Back to Basic: Vaginal Hysterectomy and Native Tissue Apical  </w:t>
      </w:r>
    </w:p>
    <w:p w14:paraId="2746FC9B" w14:textId="77777777" w:rsidR="00AC6098" w:rsidRDefault="00666730">
      <w:pPr>
        <w:spacing w:after="111"/>
        <w:ind w:left="1469" w:right="492"/>
      </w:pPr>
      <w:r>
        <w:t xml:space="preserve">Prolapse Repair. The Israeli Society of Urogynecology and Pelvic Floor  </w:t>
      </w:r>
    </w:p>
    <w:p w14:paraId="6955962E" w14:textId="77777777" w:rsidR="00AC6098" w:rsidRDefault="00666730">
      <w:pPr>
        <w:spacing w:after="106"/>
        <w:ind w:left="1469" w:right="492"/>
      </w:pPr>
      <w:r>
        <w:t>Surgery Scientific Meeting, Azrieli Conference Center, Tel Aviv</w:t>
      </w:r>
      <w:r>
        <w:rPr>
          <w:b/>
        </w:rPr>
        <w:t xml:space="preserve"> </w:t>
      </w:r>
      <w:r>
        <w:t xml:space="preserve"> </w:t>
      </w:r>
    </w:p>
    <w:p w14:paraId="136F54AE" w14:textId="77777777" w:rsidR="00AC6098" w:rsidRDefault="00666730">
      <w:pPr>
        <w:spacing w:after="139" w:line="259" w:lineRule="auto"/>
        <w:ind w:left="19" w:firstLine="0"/>
      </w:pPr>
      <w:r>
        <w:rPr>
          <w:b/>
        </w:rPr>
        <w:t xml:space="preserve"> </w:t>
      </w:r>
      <w:r>
        <w:t xml:space="preserve"> </w:t>
      </w:r>
    </w:p>
    <w:p w14:paraId="5AA36160" w14:textId="2C8A675B" w:rsidR="00AC6098" w:rsidRDefault="00666730" w:rsidP="000A28CB">
      <w:pPr>
        <w:spacing w:line="349" w:lineRule="auto"/>
        <w:ind w:left="1440" w:right="492" w:hanging="1421"/>
      </w:pPr>
      <w:r>
        <w:rPr>
          <w:b/>
        </w:rPr>
        <w:t>2016</w:t>
      </w:r>
      <w:r w:rsidR="000A28CB">
        <w:tab/>
        <w:t>I</w:t>
      </w:r>
      <w:r>
        <w:t>SPP International Society for Pelviperineology Annual Conference: Chronic Pelvic Pain. (</w:t>
      </w:r>
      <w:r>
        <w:rPr>
          <w:sz w:val="25"/>
        </w:rPr>
        <w:t xml:space="preserve">Member of the local organizing committee </w:t>
      </w:r>
      <w:r>
        <w:t xml:space="preserve">and </w:t>
      </w:r>
      <w:r>
        <w:rPr>
          <w:sz w:val="25"/>
        </w:rPr>
        <w:t>member of the scientific committee</w:t>
      </w:r>
      <w:r>
        <w:t>) Peres Center for Peace Conference Center, Tel Aviv-Yafo, Israel</w:t>
      </w:r>
      <w:r>
        <w:rPr>
          <w:b/>
        </w:rPr>
        <w:t xml:space="preserve"> </w:t>
      </w:r>
      <w:r>
        <w:t xml:space="preserve"> </w:t>
      </w:r>
    </w:p>
    <w:p w14:paraId="54ABD89C" w14:textId="77777777" w:rsidR="000A28CB" w:rsidRDefault="000A28CB" w:rsidP="000A28CB">
      <w:pPr>
        <w:spacing w:line="349" w:lineRule="auto"/>
        <w:ind w:left="1440" w:right="492" w:hanging="1421"/>
      </w:pPr>
    </w:p>
    <w:p w14:paraId="48DB73A5" w14:textId="77777777" w:rsidR="00AC6098" w:rsidRDefault="00666730" w:rsidP="00CF6F7E">
      <w:pPr>
        <w:numPr>
          <w:ilvl w:val="0"/>
          <w:numId w:val="43"/>
        </w:numPr>
        <w:spacing w:after="68"/>
        <w:ind w:right="492" w:hanging="1440"/>
      </w:pPr>
      <w:r>
        <w:t xml:space="preserve">Israeli Novelty and Entrepreneurship in Urogynecology. The Israeli  </w:t>
      </w:r>
    </w:p>
    <w:p w14:paraId="25F05DA1" w14:textId="77777777" w:rsidR="00AC6098" w:rsidRDefault="00666730">
      <w:pPr>
        <w:spacing w:line="358" w:lineRule="auto"/>
        <w:ind w:left="1469" w:right="492"/>
      </w:pPr>
      <w:r>
        <w:t>Society of Urogynecology and Pelvic Floor Surgery Scientific Meeting, Azrieli Conference Center, Tel Aviv</w:t>
      </w:r>
      <w:r>
        <w:rPr>
          <w:b/>
        </w:rPr>
        <w:t xml:space="preserve"> </w:t>
      </w:r>
      <w:r>
        <w:t xml:space="preserve"> </w:t>
      </w:r>
    </w:p>
    <w:p w14:paraId="1144B76B" w14:textId="77777777" w:rsidR="00AC6098" w:rsidRDefault="00666730">
      <w:pPr>
        <w:spacing w:after="162" w:line="259" w:lineRule="auto"/>
        <w:ind w:left="19" w:firstLine="0"/>
      </w:pPr>
      <w:r>
        <w:rPr>
          <w:b/>
        </w:rPr>
        <w:t xml:space="preserve"> </w:t>
      </w:r>
      <w:r>
        <w:t xml:space="preserve"> </w:t>
      </w:r>
    </w:p>
    <w:p w14:paraId="143D33C1" w14:textId="77777777" w:rsidR="00AC6098" w:rsidRDefault="00666730" w:rsidP="00CF6F7E">
      <w:pPr>
        <w:numPr>
          <w:ilvl w:val="0"/>
          <w:numId w:val="43"/>
        </w:numPr>
        <w:spacing w:line="343" w:lineRule="auto"/>
        <w:ind w:right="492" w:hanging="1440"/>
      </w:pPr>
      <w:r>
        <w:t>Pelvic Health Forum TLV. In collaboration with The Israeli Society of Urogynecology and Pelvic Floor Surgery (</w:t>
      </w:r>
      <w:r>
        <w:rPr>
          <w:sz w:val="25"/>
        </w:rPr>
        <w:t>Member of the scientific committee</w:t>
      </w:r>
      <w:r>
        <w:t xml:space="preserve">). Febuary 16-17, 2017 in Royal Beach Hotel, Tel Aviv, </w:t>
      </w:r>
    </w:p>
    <w:p w14:paraId="0AF72937" w14:textId="77777777" w:rsidR="00AC6098" w:rsidRDefault="00666730">
      <w:pPr>
        <w:spacing w:after="94"/>
        <w:ind w:left="1469" w:right="492"/>
      </w:pPr>
      <w:r>
        <w:t xml:space="preserve">Israel.  </w:t>
      </w:r>
    </w:p>
    <w:p w14:paraId="46F4DC00" w14:textId="77777777" w:rsidR="00AC6098" w:rsidRDefault="00666730">
      <w:pPr>
        <w:spacing w:after="42" w:line="259" w:lineRule="auto"/>
        <w:ind w:left="19" w:firstLine="0"/>
      </w:pPr>
      <w:r>
        <w:rPr>
          <w:b/>
        </w:rPr>
        <w:t xml:space="preserve"> </w:t>
      </w:r>
      <w:r>
        <w:t xml:space="preserve"> </w:t>
      </w:r>
    </w:p>
    <w:p w14:paraId="3AA8CE9B" w14:textId="77777777" w:rsidR="00AC6098" w:rsidRDefault="00666730" w:rsidP="00CF6F7E">
      <w:pPr>
        <w:numPr>
          <w:ilvl w:val="0"/>
          <w:numId w:val="44"/>
        </w:numPr>
        <w:spacing w:line="352" w:lineRule="auto"/>
        <w:ind w:right="492" w:hanging="1440"/>
      </w:pPr>
      <w:r>
        <w:t>The Annual Conference of The Israeli Society for Urogynecology and Pelvic Floor Surgery (</w:t>
      </w:r>
      <w:r>
        <w:rPr>
          <w:sz w:val="25"/>
        </w:rPr>
        <w:t>Chairman of the scientific committee</w:t>
      </w:r>
      <w:r>
        <w:t xml:space="preserve">). May 4-6, 2017 in Alma, Zichron Yaacov, Israel.  </w:t>
      </w:r>
    </w:p>
    <w:p w14:paraId="790AEBA5" w14:textId="77777777" w:rsidR="00AC6098" w:rsidRDefault="00666730">
      <w:pPr>
        <w:spacing w:after="157" w:line="259" w:lineRule="auto"/>
        <w:ind w:left="19" w:firstLine="0"/>
      </w:pPr>
      <w:r>
        <w:rPr>
          <w:b/>
        </w:rPr>
        <w:t xml:space="preserve"> </w:t>
      </w:r>
      <w:r>
        <w:t xml:space="preserve"> </w:t>
      </w:r>
    </w:p>
    <w:p w14:paraId="32FF02E4" w14:textId="77777777" w:rsidR="00AC6098" w:rsidRDefault="00666730" w:rsidP="00CF6F7E">
      <w:pPr>
        <w:numPr>
          <w:ilvl w:val="0"/>
          <w:numId w:val="44"/>
        </w:numPr>
        <w:spacing w:line="352" w:lineRule="auto"/>
        <w:ind w:right="492" w:hanging="1440"/>
      </w:pPr>
      <w:r>
        <w:t>The Annual Conference of The Israeli Society for Urogynecology and Pelvic Floor Surgery (</w:t>
      </w:r>
      <w:r>
        <w:rPr>
          <w:sz w:val="25"/>
        </w:rPr>
        <w:t>Member of the scientific committee</w:t>
      </w:r>
      <w:r>
        <w:t>). April 2628, 2018 in Nea, Shavey Zion, Israel.</w:t>
      </w:r>
      <w:r>
        <w:rPr>
          <w:b/>
        </w:rPr>
        <w:t xml:space="preserve"> </w:t>
      </w:r>
      <w:r>
        <w:t xml:space="preserve"> </w:t>
      </w:r>
    </w:p>
    <w:p w14:paraId="7C1EB8AB" w14:textId="77777777" w:rsidR="00AC6098" w:rsidRDefault="00666730">
      <w:pPr>
        <w:spacing w:after="157" w:line="259" w:lineRule="auto"/>
        <w:ind w:left="19" w:firstLine="0"/>
      </w:pPr>
      <w:r>
        <w:rPr>
          <w:b/>
        </w:rPr>
        <w:t xml:space="preserve"> </w:t>
      </w:r>
      <w:r>
        <w:t xml:space="preserve"> </w:t>
      </w:r>
    </w:p>
    <w:p w14:paraId="419F8224" w14:textId="77777777" w:rsidR="00AC6098" w:rsidRDefault="00666730" w:rsidP="00CF6F7E">
      <w:pPr>
        <w:numPr>
          <w:ilvl w:val="0"/>
          <w:numId w:val="44"/>
        </w:numPr>
        <w:spacing w:line="352" w:lineRule="auto"/>
        <w:ind w:right="492" w:hanging="1440"/>
      </w:pPr>
      <w:r>
        <w:t>The Annual Conference of The Israeli Society for Urogynecology and Pelvic Floor Surgery (</w:t>
      </w:r>
      <w:r>
        <w:rPr>
          <w:sz w:val="25"/>
        </w:rPr>
        <w:t>Chariman of the scientific committee</w:t>
      </w:r>
      <w:r>
        <w:t>). May 2325, 2019 in Pastoral, Kfar Blum, Israel.</w:t>
      </w:r>
      <w:r>
        <w:rPr>
          <w:b/>
        </w:rPr>
        <w:t xml:space="preserve"> </w:t>
      </w:r>
      <w:r>
        <w:t xml:space="preserve"> </w:t>
      </w:r>
    </w:p>
    <w:p w14:paraId="1F506909" w14:textId="77777777" w:rsidR="00AC6098" w:rsidRDefault="00666730">
      <w:pPr>
        <w:spacing w:after="130" w:line="259" w:lineRule="auto"/>
        <w:ind w:left="19" w:firstLine="0"/>
      </w:pPr>
      <w:r>
        <w:rPr>
          <w:b/>
        </w:rPr>
        <w:t xml:space="preserve"> </w:t>
      </w:r>
      <w:r>
        <w:t xml:space="preserve"> </w:t>
      </w:r>
    </w:p>
    <w:p w14:paraId="6ADA3C75" w14:textId="7C7FDE79" w:rsidR="00AC6098" w:rsidRDefault="000A66A3" w:rsidP="000A66A3">
      <w:pPr>
        <w:spacing w:line="352" w:lineRule="auto"/>
        <w:ind w:right="492"/>
      </w:pPr>
      <w:r>
        <w:rPr>
          <w:b/>
        </w:rPr>
        <w:t>2019</w:t>
      </w:r>
      <w:r w:rsidR="000A28CB">
        <w:tab/>
      </w:r>
      <w:r w:rsidR="000A28CB">
        <w:tab/>
      </w:r>
      <w:r w:rsidR="00666730">
        <w:t>12</w:t>
      </w:r>
      <w:r w:rsidR="00666730" w:rsidRPr="000A66A3">
        <w:t>th</w:t>
      </w:r>
      <w:r w:rsidR="00666730">
        <w:t xml:space="preserve"> EUGA Annual Meeting (</w:t>
      </w:r>
      <w:r w:rsidR="00666730" w:rsidRPr="000A66A3">
        <w:t>Member of the local scientific committee</w:t>
      </w:r>
      <w:r w:rsidR="00666730">
        <w:t xml:space="preserve">).   </w:t>
      </w:r>
    </w:p>
    <w:p w14:paraId="514E4B90" w14:textId="77777777" w:rsidR="00AC6098" w:rsidRDefault="00666730" w:rsidP="000A66A3">
      <w:pPr>
        <w:spacing w:line="352" w:lineRule="auto"/>
        <w:ind w:left="1459" w:right="492" w:firstLine="0"/>
      </w:pPr>
      <w:r>
        <w:t>October 16-18, 2019 in Tel Aviv, Israel.</w:t>
      </w:r>
      <w:r w:rsidRPr="000A66A3">
        <w:t xml:space="preserve"> </w:t>
      </w:r>
      <w:r>
        <w:t xml:space="preserve"> </w:t>
      </w:r>
    </w:p>
    <w:p w14:paraId="43B5C547" w14:textId="77777777" w:rsidR="000A66A3" w:rsidRDefault="000A66A3">
      <w:pPr>
        <w:tabs>
          <w:tab w:val="center" w:pos="3722"/>
        </w:tabs>
        <w:spacing w:after="106"/>
        <w:ind w:left="0" w:firstLine="0"/>
        <w:rPr>
          <w:b/>
        </w:rPr>
      </w:pPr>
    </w:p>
    <w:p w14:paraId="2F5E1933" w14:textId="5106EFEB" w:rsidR="00AC6098" w:rsidRDefault="00666730" w:rsidP="000A28CB">
      <w:pPr>
        <w:tabs>
          <w:tab w:val="center" w:pos="1418"/>
        </w:tabs>
        <w:spacing w:after="106"/>
        <w:ind w:left="0" w:firstLine="0"/>
      </w:pPr>
      <w:r>
        <w:rPr>
          <w:b/>
        </w:rPr>
        <w:t>2021</w:t>
      </w:r>
      <w:r w:rsidR="000A28CB">
        <w:tab/>
      </w:r>
      <w:r w:rsidR="000A28CB">
        <w:tab/>
      </w:r>
      <w:r>
        <w:t xml:space="preserve">The Annual Scientific Meeting of the Israeli Society for                             </w:t>
      </w:r>
    </w:p>
    <w:p w14:paraId="47F97C4A" w14:textId="77777777" w:rsidR="00AC6098" w:rsidRDefault="000A66A3" w:rsidP="000A66A3">
      <w:pPr>
        <w:tabs>
          <w:tab w:val="center" w:pos="3722"/>
        </w:tabs>
        <w:spacing w:after="106"/>
        <w:ind w:left="0" w:firstLine="1418"/>
      </w:pPr>
      <w:r>
        <w:tab/>
      </w:r>
      <w:r w:rsidR="00666730">
        <w:t xml:space="preserve">Urogynecology and Pelvic Floor Surgery (Chairman of the    </w:t>
      </w:r>
    </w:p>
    <w:p w14:paraId="4921F6A7" w14:textId="77777777" w:rsidR="00AC6098" w:rsidRDefault="00666730" w:rsidP="000A66A3">
      <w:pPr>
        <w:spacing w:after="106"/>
        <w:ind w:right="492" w:firstLine="1389"/>
      </w:pPr>
      <w:r>
        <w:t xml:space="preserve">Scientific committee). Jan 29, 2021, Israel (Virtual conference).  </w:t>
      </w:r>
    </w:p>
    <w:p w14:paraId="3700415B" w14:textId="77777777" w:rsidR="00AC6098" w:rsidRDefault="00666730">
      <w:pPr>
        <w:spacing w:after="159" w:line="259" w:lineRule="auto"/>
        <w:ind w:left="19" w:firstLine="0"/>
      </w:pPr>
      <w:r>
        <w:rPr>
          <w:b/>
        </w:rPr>
        <w:t xml:space="preserve"> </w:t>
      </w:r>
      <w:r>
        <w:t xml:space="preserve"> </w:t>
      </w:r>
    </w:p>
    <w:p w14:paraId="1FD80DFC" w14:textId="77777777" w:rsidR="00AC6098" w:rsidRDefault="00666730" w:rsidP="00CF6F7E">
      <w:pPr>
        <w:numPr>
          <w:ilvl w:val="0"/>
          <w:numId w:val="45"/>
        </w:numPr>
        <w:spacing w:line="358" w:lineRule="auto"/>
        <w:ind w:right="492" w:hanging="1440"/>
      </w:pPr>
      <w:r>
        <w:t>The Annual Conference of The Israeli Society for Urogynecology and Pelvic Floor Surgery (Chairman of the scientific committee). July 15-17, 2021 in Isrotel Kedma, Israel.</w:t>
      </w:r>
      <w:r>
        <w:rPr>
          <w:b/>
        </w:rPr>
        <w:t xml:space="preserve"> </w:t>
      </w:r>
      <w:r>
        <w:t xml:space="preserve"> </w:t>
      </w:r>
    </w:p>
    <w:p w14:paraId="3E9D52CA" w14:textId="77777777" w:rsidR="00AC6098" w:rsidRDefault="00666730">
      <w:pPr>
        <w:spacing w:after="159" w:line="259" w:lineRule="auto"/>
        <w:ind w:left="19" w:firstLine="0"/>
      </w:pPr>
      <w:r>
        <w:rPr>
          <w:b/>
        </w:rPr>
        <w:t xml:space="preserve"> </w:t>
      </w:r>
      <w:r>
        <w:t xml:space="preserve"> </w:t>
      </w:r>
    </w:p>
    <w:p w14:paraId="347DEBD8" w14:textId="5E9F01A6" w:rsidR="00AC6098" w:rsidRPr="0033109C" w:rsidRDefault="00666730" w:rsidP="00CF6F7E">
      <w:pPr>
        <w:numPr>
          <w:ilvl w:val="0"/>
          <w:numId w:val="45"/>
        </w:numPr>
        <w:spacing w:line="358" w:lineRule="auto"/>
        <w:ind w:right="492" w:hanging="1440"/>
      </w:pPr>
      <w:r>
        <w:t>The Annual Conference of The Israeli Society for Urogynecology and Pelvic Floor Surgery (Chairman of the scientific committee). May 1921, 2022 in Dan Caesarea, Israel.</w:t>
      </w:r>
    </w:p>
    <w:p w14:paraId="0389A37B" w14:textId="77777777" w:rsidR="0033109C" w:rsidRDefault="0033109C" w:rsidP="0033109C">
      <w:pPr>
        <w:pStyle w:val="a3"/>
      </w:pPr>
    </w:p>
    <w:p w14:paraId="0F4BF6D6" w14:textId="77777777" w:rsidR="0033109C" w:rsidRDefault="0033109C" w:rsidP="00CF6F7E">
      <w:pPr>
        <w:numPr>
          <w:ilvl w:val="0"/>
          <w:numId w:val="45"/>
        </w:numPr>
        <w:spacing w:line="358" w:lineRule="auto"/>
        <w:ind w:right="492" w:hanging="1440"/>
      </w:pPr>
      <w:bookmarkStart w:id="17" w:name="_Hlk199769079"/>
      <w:r w:rsidRPr="0033109C">
        <w:lastRenderedPageBreak/>
        <w:t xml:space="preserve">The Annual Conference of The Israeli Society for Urogynecology and Pelvic Floor Surgery (Chairman of the scientific committee). May </w:t>
      </w:r>
      <w:r>
        <w:t>4-6</w:t>
      </w:r>
      <w:r w:rsidRPr="0033109C">
        <w:t>, 202</w:t>
      </w:r>
      <w:r>
        <w:t>3</w:t>
      </w:r>
      <w:r w:rsidRPr="0033109C">
        <w:t xml:space="preserve"> in </w:t>
      </w:r>
      <w:r>
        <w:t>Kfar Giladi</w:t>
      </w:r>
      <w:r w:rsidRPr="0033109C">
        <w:t>, Israel.</w:t>
      </w:r>
    </w:p>
    <w:p w14:paraId="7049252A" w14:textId="77777777" w:rsidR="0033109C" w:rsidRDefault="0033109C" w:rsidP="0033109C">
      <w:pPr>
        <w:pStyle w:val="a3"/>
      </w:pPr>
    </w:p>
    <w:bookmarkEnd w:id="17"/>
    <w:p w14:paraId="150F35A4" w14:textId="55D10442" w:rsidR="0033109C" w:rsidRDefault="0033109C" w:rsidP="00CF6F7E">
      <w:pPr>
        <w:numPr>
          <w:ilvl w:val="0"/>
          <w:numId w:val="45"/>
        </w:numPr>
        <w:spacing w:line="358" w:lineRule="auto"/>
        <w:ind w:right="492" w:hanging="1440"/>
      </w:pPr>
      <w:r w:rsidRPr="0033109C">
        <w:t xml:space="preserve">The Annual Conference of The Israeli Society for Urogynecology and Pelvic Floor Surgery (Chairman of the scientific committee). May </w:t>
      </w:r>
      <w:r>
        <w:t>29 – June 1</w:t>
      </w:r>
      <w:r w:rsidRPr="0033109C">
        <w:t>, 202</w:t>
      </w:r>
      <w:r>
        <w:t>4</w:t>
      </w:r>
      <w:r w:rsidRPr="0033109C">
        <w:t xml:space="preserve"> in </w:t>
      </w:r>
      <w:r>
        <w:t>Gome, the See of Galilee</w:t>
      </w:r>
      <w:r w:rsidRPr="0033109C">
        <w:t xml:space="preserve">, Israel.  </w:t>
      </w:r>
    </w:p>
    <w:p w14:paraId="5DCD9CDA" w14:textId="77777777" w:rsidR="00AC6098" w:rsidRDefault="00666730">
      <w:pPr>
        <w:spacing w:after="95" w:line="259" w:lineRule="auto"/>
        <w:ind w:left="19" w:firstLine="0"/>
      </w:pPr>
      <w:r>
        <w:rPr>
          <w:b/>
        </w:rPr>
        <w:t xml:space="preserve"> </w:t>
      </w:r>
      <w:r>
        <w:t xml:space="preserve"> </w:t>
      </w:r>
    </w:p>
    <w:p w14:paraId="340739CD" w14:textId="77777777" w:rsidR="00AC6098" w:rsidRDefault="00666730">
      <w:pPr>
        <w:spacing w:after="0" w:line="259" w:lineRule="auto"/>
        <w:ind w:left="739" w:firstLine="0"/>
      </w:pPr>
      <w:r>
        <w:rPr>
          <w:b/>
        </w:rPr>
        <w:t xml:space="preserve"> </w:t>
      </w:r>
      <w:r>
        <w:t xml:space="preserve"> </w:t>
      </w:r>
    </w:p>
    <w:p w14:paraId="144148D0" w14:textId="77777777" w:rsidR="00AC6098" w:rsidRDefault="00666730">
      <w:pPr>
        <w:spacing w:after="0" w:line="259" w:lineRule="auto"/>
        <w:ind w:left="739" w:firstLine="0"/>
      </w:pPr>
      <w:r>
        <w:rPr>
          <w:b/>
        </w:rPr>
        <w:t xml:space="preserve"> </w:t>
      </w:r>
      <w:r>
        <w:t xml:space="preserve"> </w:t>
      </w:r>
    </w:p>
    <w:p w14:paraId="27931726" w14:textId="77777777" w:rsidR="00AC6098" w:rsidRDefault="00666730">
      <w:pPr>
        <w:spacing w:after="0" w:line="259" w:lineRule="auto"/>
        <w:ind w:left="739" w:firstLine="0"/>
      </w:pPr>
      <w:r>
        <w:rPr>
          <w:b/>
        </w:rPr>
        <w:t xml:space="preserve"> </w:t>
      </w:r>
      <w:r>
        <w:t xml:space="preserve"> </w:t>
      </w:r>
    </w:p>
    <w:p w14:paraId="50EBE080" w14:textId="77777777" w:rsidR="00AC6098" w:rsidRDefault="00666730">
      <w:pPr>
        <w:pStyle w:val="2"/>
        <w:spacing w:after="5" w:line="254" w:lineRule="auto"/>
        <w:ind w:left="749"/>
      </w:pPr>
      <w:r>
        <w:rPr>
          <w:u w:val="single" w:color="000000"/>
        </w:rPr>
        <w:t>Other Lectures</w:t>
      </w:r>
      <w:r>
        <w:rPr>
          <w:b w:val="0"/>
        </w:rPr>
        <w:t xml:space="preserve"> </w:t>
      </w:r>
      <w:r>
        <w:t xml:space="preserve"> </w:t>
      </w:r>
    </w:p>
    <w:p w14:paraId="04106439" w14:textId="77777777" w:rsidR="00AC6098" w:rsidRDefault="00666730">
      <w:pPr>
        <w:spacing w:after="1" w:line="259" w:lineRule="auto"/>
        <w:ind w:left="739" w:firstLine="0"/>
      </w:pPr>
      <w:r>
        <w:t xml:space="preserve">  </w:t>
      </w:r>
    </w:p>
    <w:p w14:paraId="03E18A65" w14:textId="77777777" w:rsidR="00AC6098" w:rsidRDefault="00666730">
      <w:pPr>
        <w:spacing w:after="59" w:line="259" w:lineRule="auto"/>
        <w:ind w:left="739" w:firstLine="0"/>
      </w:pPr>
      <w:r>
        <w:t xml:space="preserve">  </w:t>
      </w:r>
    </w:p>
    <w:p w14:paraId="7E86F431" w14:textId="77777777" w:rsidR="00AC6098" w:rsidRDefault="00666730" w:rsidP="00CF6F7E">
      <w:pPr>
        <w:numPr>
          <w:ilvl w:val="0"/>
          <w:numId w:val="46"/>
        </w:numPr>
        <w:spacing w:after="5" w:line="239" w:lineRule="auto"/>
        <w:ind w:right="487" w:hanging="852"/>
        <w:jc w:val="both"/>
      </w:pPr>
      <w:r>
        <w:rPr>
          <w:b/>
        </w:rPr>
        <w:t>Weintraub AY</w:t>
      </w:r>
      <w:r>
        <w:t xml:space="preserve">, Sheiner E, Levy A, Holcberg G. The outcome of trauma leading to birth. Presented in part at the Critical Care and Resuscitation in Pregnancy Conference, Eilat, Israel, November 3-5, 2004.  </w:t>
      </w:r>
    </w:p>
    <w:p w14:paraId="1A530226" w14:textId="77777777" w:rsidR="00AC6098" w:rsidRDefault="00666730">
      <w:pPr>
        <w:spacing w:after="57" w:line="259" w:lineRule="auto"/>
        <w:ind w:left="0" w:right="1160" w:firstLine="0"/>
        <w:jc w:val="right"/>
      </w:pPr>
      <w:r>
        <w:t xml:space="preserve">  </w:t>
      </w:r>
    </w:p>
    <w:p w14:paraId="7D863980" w14:textId="77777777" w:rsidR="00AC6098" w:rsidRDefault="00666730" w:rsidP="00CF6F7E">
      <w:pPr>
        <w:numPr>
          <w:ilvl w:val="0"/>
          <w:numId w:val="46"/>
        </w:numPr>
        <w:spacing w:after="5" w:line="239" w:lineRule="auto"/>
        <w:ind w:right="487" w:hanging="852"/>
        <w:jc w:val="both"/>
      </w:pPr>
      <w:r>
        <w:rPr>
          <w:b/>
        </w:rPr>
        <w:t>Weintraub AY</w:t>
      </w:r>
      <w:r>
        <w:t xml:space="preserve">, Sheiner E, Levy A, Yerushalmi R, Mazor M. Is inherited thrombophilia associated with obstetric emergencies and adverse perinatal outcome? Presented in part at the Critical Care and Resuscitation in Pregnancy Conference, Eilat, Israel, November 3-5, 2004.  </w:t>
      </w:r>
    </w:p>
    <w:p w14:paraId="2158F191" w14:textId="77777777" w:rsidR="00AC6098" w:rsidRDefault="00666730">
      <w:pPr>
        <w:spacing w:after="37" w:line="259" w:lineRule="auto"/>
        <w:ind w:left="0" w:right="1160" w:firstLine="0"/>
        <w:jc w:val="right"/>
      </w:pPr>
      <w:r>
        <w:t xml:space="preserve">  </w:t>
      </w:r>
    </w:p>
    <w:p w14:paraId="6C380A23" w14:textId="77777777" w:rsidR="00AC6098" w:rsidRDefault="00666730" w:rsidP="00CF6F7E">
      <w:pPr>
        <w:numPr>
          <w:ilvl w:val="0"/>
          <w:numId w:val="46"/>
        </w:numPr>
        <w:spacing w:after="5" w:line="239" w:lineRule="auto"/>
        <w:ind w:right="487" w:hanging="852"/>
        <w:jc w:val="both"/>
      </w:pPr>
      <w:r>
        <w:t xml:space="preserve">Smolin A, </w:t>
      </w:r>
      <w:r>
        <w:rPr>
          <w:b/>
        </w:rPr>
        <w:t>Weintraub AY</w:t>
      </w:r>
      <w:r>
        <w:t xml:space="preserve">, Lazer T. Minimally invasive treatment of abnormal uterine bleeding. Presented in part at the South Branch Meeting of the Israel Society for Obstetrics and Gynecology, Dead Sea, Israel, June 15, 2006.  </w:t>
      </w:r>
    </w:p>
    <w:p w14:paraId="3CE9BEFA" w14:textId="77777777" w:rsidR="00AC6098" w:rsidRDefault="00666730">
      <w:pPr>
        <w:spacing w:after="59" w:line="259" w:lineRule="auto"/>
        <w:ind w:left="0" w:right="1160" w:firstLine="0"/>
        <w:jc w:val="right"/>
      </w:pPr>
      <w:r>
        <w:t xml:space="preserve">  </w:t>
      </w:r>
    </w:p>
    <w:p w14:paraId="6E5043C6" w14:textId="77777777" w:rsidR="00AC6098" w:rsidRDefault="00666730" w:rsidP="00CF6F7E">
      <w:pPr>
        <w:numPr>
          <w:ilvl w:val="0"/>
          <w:numId w:val="46"/>
        </w:numPr>
        <w:ind w:right="487" w:hanging="853"/>
        <w:jc w:val="both"/>
      </w:pPr>
      <w:r>
        <w:t xml:space="preserve">Rosen A, </w:t>
      </w:r>
      <w:r>
        <w:rPr>
          <w:b/>
        </w:rPr>
        <w:t>Weintraub AY</w:t>
      </w:r>
      <w:r>
        <w:t xml:space="preserve">, Sheiner E, Levy A, Dukler D, Press F, </w:t>
      </w:r>
    </w:p>
    <w:p w14:paraId="184503A9" w14:textId="77777777" w:rsidR="00AC6098" w:rsidRDefault="00666730" w:rsidP="008A523D">
      <w:pPr>
        <w:ind w:left="1562" w:right="492" w:firstLine="0"/>
      </w:pPr>
      <w:r>
        <w:t>Wiznitzer A. Perinatal Mortality: A Sporadic Event or a Recurrent  Catastrophe? Presented at the 27</w:t>
      </w:r>
      <w:r>
        <w:rPr>
          <w:vertAlign w:val="superscript"/>
        </w:rPr>
        <w:t>th</w:t>
      </w:r>
      <w:r>
        <w:t xml:space="preserve"> Annual Meeting of the Society of  </w:t>
      </w:r>
    </w:p>
    <w:p w14:paraId="2AAA2045" w14:textId="77777777" w:rsidR="00AC6098" w:rsidRDefault="00666730" w:rsidP="008A523D">
      <w:pPr>
        <w:ind w:left="1562" w:right="492" w:firstLine="0"/>
      </w:pPr>
      <w:r>
        <w:t xml:space="preserve">Maternal Fetal Medicine (SMFM) San Francisco, CA, USA, February 510, 2007.  </w:t>
      </w:r>
    </w:p>
    <w:p w14:paraId="5BA4C18B" w14:textId="77777777" w:rsidR="00AC6098" w:rsidRDefault="00666730">
      <w:pPr>
        <w:spacing w:after="56" w:line="259" w:lineRule="auto"/>
        <w:ind w:left="0" w:right="1160" w:firstLine="0"/>
        <w:jc w:val="right"/>
      </w:pPr>
      <w:r>
        <w:t xml:space="preserve">  </w:t>
      </w:r>
    </w:p>
    <w:p w14:paraId="5AA1E077" w14:textId="77777777" w:rsidR="00AC6098" w:rsidRDefault="00666730" w:rsidP="00CF6F7E">
      <w:pPr>
        <w:numPr>
          <w:ilvl w:val="0"/>
          <w:numId w:val="46"/>
        </w:numPr>
        <w:spacing w:after="5" w:line="239" w:lineRule="auto"/>
        <w:ind w:right="487" w:hanging="852"/>
        <w:jc w:val="both"/>
      </w:pPr>
      <w:r>
        <w:rPr>
          <w:b/>
        </w:rPr>
        <w:t>Weintraub AY</w:t>
      </w:r>
      <w:r>
        <w:t>, Levy A, Levi I, Mazor M, Wiznitzer A, Sheiner E. Downsizing perinatal complications: perinatal outcomes before and after bariatric surgery. Presented at the 28</w:t>
      </w:r>
      <w:r>
        <w:rPr>
          <w:vertAlign w:val="superscript"/>
        </w:rPr>
        <w:t>th</w:t>
      </w:r>
      <w:r>
        <w:t xml:space="preserve"> Annual Meeting of the Society of Maternal Fetal Medicine (SMFM) Dallas, Texas, USA, January 28 – February 2, 2008.  </w:t>
      </w:r>
    </w:p>
    <w:p w14:paraId="0F2D0F73" w14:textId="77777777" w:rsidR="00AC6098" w:rsidRDefault="00666730">
      <w:pPr>
        <w:spacing w:after="61" w:line="259" w:lineRule="auto"/>
        <w:ind w:left="0" w:right="1160" w:firstLine="0"/>
        <w:jc w:val="right"/>
      </w:pPr>
      <w:r>
        <w:t xml:space="preserve">  </w:t>
      </w:r>
    </w:p>
    <w:p w14:paraId="4EB65690" w14:textId="77777777" w:rsidR="00AC6098" w:rsidRDefault="00666730" w:rsidP="00CF6F7E">
      <w:pPr>
        <w:numPr>
          <w:ilvl w:val="0"/>
          <w:numId w:val="46"/>
        </w:numPr>
        <w:spacing w:after="5" w:line="239" w:lineRule="auto"/>
        <w:ind w:right="487" w:hanging="852"/>
        <w:jc w:val="both"/>
      </w:pPr>
      <w:r>
        <w:t xml:space="preserve">Treger M, Mazor M, </w:t>
      </w:r>
      <w:r>
        <w:rPr>
          <w:b/>
        </w:rPr>
        <w:t>Weintraub AY</w:t>
      </w:r>
      <w:r>
        <w:t>, Bashiri A, Erez O, Hershkovitz R. Fetal renal blood flow velocimetry in patients with isolated idiopathic oligohydramnios. Presented at the 28</w:t>
      </w:r>
      <w:r>
        <w:rPr>
          <w:vertAlign w:val="superscript"/>
        </w:rPr>
        <w:t>th</w:t>
      </w:r>
      <w:r>
        <w:t xml:space="preserve"> Annual Meeting of the </w:t>
      </w:r>
    </w:p>
    <w:p w14:paraId="4423BD76" w14:textId="77777777" w:rsidR="00AC6098" w:rsidRDefault="00666730">
      <w:pPr>
        <w:ind w:left="1587" w:right="492"/>
      </w:pPr>
      <w:r>
        <w:t xml:space="preserve">Society of Maternal Fetal Medicine (SMFM) Dallas, Texas, USA, January 28 – February 2, 2008.  </w:t>
      </w:r>
    </w:p>
    <w:p w14:paraId="2A2827F8" w14:textId="77777777" w:rsidR="00AC6098" w:rsidRDefault="00666730">
      <w:pPr>
        <w:spacing w:after="56" w:line="259" w:lineRule="auto"/>
        <w:ind w:left="0" w:right="1160" w:firstLine="0"/>
        <w:jc w:val="right"/>
      </w:pPr>
      <w:r>
        <w:t xml:space="preserve">  </w:t>
      </w:r>
    </w:p>
    <w:p w14:paraId="61920F3D" w14:textId="77777777" w:rsidR="00AC6098" w:rsidRDefault="00666730" w:rsidP="00CF6F7E">
      <w:pPr>
        <w:numPr>
          <w:ilvl w:val="0"/>
          <w:numId w:val="46"/>
        </w:numPr>
        <w:spacing w:after="5" w:line="239" w:lineRule="auto"/>
        <w:ind w:right="487" w:hanging="852"/>
        <w:jc w:val="both"/>
      </w:pPr>
      <w:r>
        <w:t xml:space="preserve">Bensal A., </w:t>
      </w:r>
      <w:r>
        <w:rPr>
          <w:b/>
        </w:rPr>
        <w:t>Weintraub AY</w:t>
      </w:r>
      <w:r>
        <w:t>, Levy A, Holcberg G, Sheiner E. Peripartum fever in women undergoing vaginal deliveries: A critical analysis of risk factors and outcome over time. Presented at the 28</w:t>
      </w:r>
      <w:r>
        <w:rPr>
          <w:vertAlign w:val="superscript"/>
        </w:rPr>
        <w:t>th</w:t>
      </w:r>
      <w:r>
        <w:t xml:space="preserve"> Annual Meeting of the Society of Maternal Fetal Medicine (SMFM) Dallas, Texas, USA, January 28 – February 2, 2008.  </w:t>
      </w:r>
    </w:p>
    <w:p w14:paraId="3B5F6F34" w14:textId="77777777" w:rsidR="00AC6098" w:rsidRDefault="00666730">
      <w:pPr>
        <w:spacing w:after="56" w:line="259" w:lineRule="auto"/>
        <w:ind w:left="0" w:right="1160" w:firstLine="0"/>
        <w:jc w:val="right"/>
      </w:pPr>
      <w:r>
        <w:lastRenderedPageBreak/>
        <w:t xml:space="preserve">  </w:t>
      </w:r>
    </w:p>
    <w:p w14:paraId="5739E1C6" w14:textId="77777777" w:rsidR="00AC6098" w:rsidRDefault="00666730" w:rsidP="00CF6F7E">
      <w:pPr>
        <w:numPr>
          <w:ilvl w:val="0"/>
          <w:numId w:val="46"/>
        </w:numPr>
        <w:spacing w:after="5" w:line="239" w:lineRule="auto"/>
        <w:ind w:right="487" w:hanging="852"/>
        <w:jc w:val="both"/>
      </w:pPr>
      <w:r>
        <w:rPr>
          <w:b/>
        </w:rPr>
        <w:t>Weintraub AY</w:t>
      </w:r>
      <w:r>
        <w:t xml:space="preserve">, Amash A, Sheiner E, Sheizaf B, Zeadna A, Abu Elhija M, Huleihel M and Holcberg G. Magnesium sulfate differently affects interleukin-1 receptor antagonist release by perfused term normotensive and preeclamptic human placentas. Presented in part at the annual meeting of The Israeli Society of Maternal-Fetal Medicine, Ramat Gan, Israel, November 24, 2008.  </w:t>
      </w:r>
    </w:p>
    <w:p w14:paraId="6297587F" w14:textId="77777777" w:rsidR="00AC6098" w:rsidRDefault="00666730">
      <w:pPr>
        <w:spacing w:after="57" w:line="259" w:lineRule="auto"/>
        <w:ind w:left="0" w:right="1160" w:firstLine="0"/>
        <w:jc w:val="right"/>
      </w:pPr>
      <w:r>
        <w:t xml:space="preserve">  </w:t>
      </w:r>
    </w:p>
    <w:p w14:paraId="632AEBBB" w14:textId="77777777" w:rsidR="00AC6098" w:rsidRDefault="00666730" w:rsidP="00CF6F7E">
      <w:pPr>
        <w:numPr>
          <w:ilvl w:val="0"/>
          <w:numId w:val="46"/>
        </w:numPr>
        <w:spacing w:after="5" w:line="239" w:lineRule="auto"/>
        <w:ind w:right="487" w:hanging="852"/>
        <w:jc w:val="both"/>
      </w:pPr>
      <w:r>
        <w:t xml:space="preserve">Amir H, </w:t>
      </w:r>
      <w:r>
        <w:rPr>
          <w:b/>
        </w:rPr>
        <w:t>Weintraub AY</w:t>
      </w:r>
      <w:r>
        <w:t>, Aricha-Tamir B, Apel-Sarid L, Holcberg G, Sheiner E. A piece in the puzzle of intrauterine fetal death (IUFD): Pathological findings in placentas from term and preterm IUFD pregnancies. Presented at the 29</w:t>
      </w:r>
      <w:r>
        <w:rPr>
          <w:vertAlign w:val="superscript"/>
        </w:rPr>
        <w:t>th</w:t>
      </w:r>
      <w:r>
        <w:t xml:space="preserve"> Annual Scientific Meeting of the Society of Maternal Fetal Medicine (SMFM) San Diego, CA., USA, January 26 - January 31, 2009.  </w:t>
      </w:r>
    </w:p>
    <w:p w14:paraId="00A25ED9" w14:textId="77777777" w:rsidR="00AC6098" w:rsidRDefault="00666730">
      <w:pPr>
        <w:spacing w:after="61" w:line="259" w:lineRule="auto"/>
        <w:ind w:left="0" w:right="1160" w:firstLine="0"/>
        <w:jc w:val="right"/>
      </w:pPr>
      <w:r>
        <w:t xml:space="preserve">  </w:t>
      </w:r>
    </w:p>
    <w:p w14:paraId="701D4C3F" w14:textId="77777777" w:rsidR="00AC6098" w:rsidRDefault="00666730" w:rsidP="00CF6F7E">
      <w:pPr>
        <w:numPr>
          <w:ilvl w:val="0"/>
          <w:numId w:val="46"/>
        </w:numPr>
        <w:spacing w:after="5" w:line="239" w:lineRule="auto"/>
        <w:ind w:right="487" w:hanging="852"/>
        <w:jc w:val="both"/>
      </w:pPr>
      <w:r>
        <w:t xml:space="preserve">Holcberg G, Amash A, </w:t>
      </w:r>
      <w:r>
        <w:rPr>
          <w:b/>
        </w:rPr>
        <w:t>Weintraub AY</w:t>
      </w:r>
      <w:r>
        <w:t>, Sheiner E, Abu Elhija M, Huleihel M. Magnesium Sulfate downregulates Interleukin-6 secretion by Preeclamptic Human Placenta. Presented at the 29</w:t>
      </w:r>
      <w:r>
        <w:rPr>
          <w:vertAlign w:val="superscript"/>
        </w:rPr>
        <w:t>th</w:t>
      </w:r>
      <w:r>
        <w:t xml:space="preserve"> Annual Scientific Meeting of the Society of Maternal Fetal Medicine (SMFM) San Diego, CA., USA, January 26 - January 31, 2009.  </w:t>
      </w:r>
    </w:p>
    <w:p w14:paraId="2F030D8B" w14:textId="77777777" w:rsidR="00AC6098" w:rsidRDefault="00666730">
      <w:pPr>
        <w:spacing w:after="56" w:line="259" w:lineRule="auto"/>
        <w:ind w:left="0" w:right="1160" w:firstLine="0"/>
        <w:jc w:val="right"/>
      </w:pPr>
      <w:r>
        <w:t xml:space="preserve">  </w:t>
      </w:r>
    </w:p>
    <w:p w14:paraId="232B47DE" w14:textId="77777777" w:rsidR="00AC6098" w:rsidRDefault="00666730" w:rsidP="00CF6F7E">
      <w:pPr>
        <w:numPr>
          <w:ilvl w:val="0"/>
          <w:numId w:val="46"/>
        </w:numPr>
        <w:spacing w:after="5" w:line="239" w:lineRule="auto"/>
        <w:ind w:right="487" w:hanging="852"/>
        <w:jc w:val="both"/>
      </w:pPr>
      <w:r>
        <w:t xml:space="preserve">Aricha-Tamir B, Abramowicz J, </w:t>
      </w:r>
      <w:r>
        <w:rPr>
          <w:b/>
        </w:rPr>
        <w:t>Weintraub AY</w:t>
      </w:r>
      <w:r>
        <w:t>, Kerrick H, Press F, Wiznitzer A, Sheiner E. Fetal cheek to cheek diameter measurement and fetal weight estimation. Presented at the 29</w:t>
      </w:r>
      <w:r>
        <w:rPr>
          <w:vertAlign w:val="superscript"/>
        </w:rPr>
        <w:t>th</w:t>
      </w:r>
      <w:r>
        <w:t xml:space="preserve"> Annual Scientific Meeting of the Society of Maternal Fetal Medicine (SMFM) San Diego, CA., USA, January 26 - January 31, 2009.  </w:t>
      </w:r>
    </w:p>
    <w:p w14:paraId="4E70D63B" w14:textId="77777777" w:rsidR="00AC6098" w:rsidRDefault="00666730">
      <w:pPr>
        <w:spacing w:after="56" w:line="259" w:lineRule="auto"/>
        <w:ind w:left="0" w:right="1160" w:firstLine="0"/>
        <w:jc w:val="right"/>
      </w:pPr>
      <w:r>
        <w:t xml:space="preserve">  </w:t>
      </w:r>
    </w:p>
    <w:p w14:paraId="59D77351" w14:textId="77777777" w:rsidR="00AC6098" w:rsidRDefault="00666730" w:rsidP="00CF6F7E">
      <w:pPr>
        <w:numPr>
          <w:ilvl w:val="0"/>
          <w:numId w:val="46"/>
        </w:numPr>
        <w:spacing w:after="5" w:line="239" w:lineRule="auto"/>
        <w:ind w:right="487" w:hanging="852"/>
        <w:jc w:val="both"/>
      </w:pPr>
      <w:r>
        <w:t xml:space="preserve">Amash A, </w:t>
      </w:r>
      <w:r>
        <w:rPr>
          <w:b/>
        </w:rPr>
        <w:t>Weintraub AY</w:t>
      </w:r>
      <w:r>
        <w:t xml:space="preserve">, Sheiner E., Abu Elhija M., Huleihel M and Holcberg G. Magnesium sulfate downregulates interleukin-6 secretion by preeclamptic human placenta. Presented at Across the Endometrium  </w:t>
      </w:r>
    </w:p>
    <w:p w14:paraId="396FDB1E" w14:textId="77777777" w:rsidR="00AC6098" w:rsidRDefault="00666730" w:rsidP="000A66A3">
      <w:pPr>
        <w:spacing w:after="5" w:line="239" w:lineRule="auto"/>
        <w:ind w:left="1562" w:right="487" w:firstLine="0"/>
        <w:jc w:val="both"/>
      </w:pPr>
      <w:r>
        <w:t xml:space="preserve">and Into the Promised Land of the Placenta Conference. Jerusalem, Israel, May 21-22, 2009.  </w:t>
      </w:r>
    </w:p>
    <w:p w14:paraId="1335EEEF" w14:textId="77777777" w:rsidR="00AC6098" w:rsidRDefault="00666730">
      <w:pPr>
        <w:spacing w:after="56" w:line="259" w:lineRule="auto"/>
        <w:ind w:left="0" w:right="1160" w:firstLine="0"/>
        <w:jc w:val="right"/>
      </w:pPr>
      <w:r>
        <w:t xml:space="preserve">  </w:t>
      </w:r>
    </w:p>
    <w:p w14:paraId="171C02EB" w14:textId="77777777" w:rsidR="00AC6098" w:rsidRDefault="00666730" w:rsidP="00CF6F7E">
      <w:pPr>
        <w:numPr>
          <w:ilvl w:val="0"/>
          <w:numId w:val="46"/>
        </w:numPr>
        <w:spacing w:after="5" w:line="239" w:lineRule="auto"/>
        <w:ind w:right="487" w:hanging="852"/>
        <w:jc w:val="both"/>
      </w:pPr>
      <w:r>
        <w:rPr>
          <w:b/>
        </w:rPr>
        <w:t>Weintraub AY</w:t>
      </w:r>
      <w:r>
        <w:t xml:space="preserve">, Amash A., Huleihel M., Zeadna A., Sheiner E., Biderman-Madar T., Sheizaf B. and Holcberg G. Tumor necrosis factora levels in preeclamptic human placentas are affected by magnesium sulfate. Presented at Across the Endometrium and Into the Promised Land of the Placenta Placenta Conference. Jerusalem, Israel, May 21-22, 2009.  </w:t>
      </w:r>
    </w:p>
    <w:p w14:paraId="28A8BEC6" w14:textId="77777777" w:rsidR="00AC6098" w:rsidRDefault="00666730">
      <w:pPr>
        <w:spacing w:after="61" w:line="259" w:lineRule="auto"/>
        <w:ind w:left="0" w:right="1160" w:firstLine="0"/>
        <w:jc w:val="right"/>
      </w:pPr>
      <w:r>
        <w:t xml:space="preserve">  </w:t>
      </w:r>
    </w:p>
    <w:p w14:paraId="6CAB7DC1" w14:textId="77777777" w:rsidR="00AC6098" w:rsidRDefault="00666730" w:rsidP="00CF6F7E">
      <w:pPr>
        <w:numPr>
          <w:ilvl w:val="0"/>
          <w:numId w:val="46"/>
        </w:numPr>
        <w:spacing w:after="5" w:line="239" w:lineRule="auto"/>
        <w:ind w:right="487" w:hanging="852"/>
        <w:jc w:val="both"/>
      </w:pPr>
      <w:r>
        <w:rPr>
          <w:b/>
        </w:rPr>
        <w:t>Weintraub AY</w:t>
      </w:r>
      <w:r>
        <w:t xml:space="preserve">, Amash A, Huleihel M, Sheiner E, Holcberg G. The affects of Magnesium Sulfate on placental vascular endothelial growth factor (VEGF) expression in preeclampsia. Presented at the annual meeting of The Israeli Society of Maternal-Fetal Medicine, Ramat Gan, Israel, November 24, 2009.  </w:t>
      </w:r>
    </w:p>
    <w:p w14:paraId="0A044E6D" w14:textId="77777777" w:rsidR="00AC6098" w:rsidRDefault="00666730">
      <w:pPr>
        <w:spacing w:after="59" w:line="259" w:lineRule="auto"/>
        <w:ind w:left="0" w:right="1160" w:firstLine="0"/>
        <w:jc w:val="right"/>
      </w:pPr>
      <w:r>
        <w:t xml:space="preserve">  </w:t>
      </w:r>
    </w:p>
    <w:p w14:paraId="62416212" w14:textId="77777777" w:rsidR="00AC6098" w:rsidRDefault="00666730" w:rsidP="00CF6F7E">
      <w:pPr>
        <w:numPr>
          <w:ilvl w:val="0"/>
          <w:numId w:val="46"/>
        </w:numPr>
        <w:spacing w:after="4" w:line="259" w:lineRule="auto"/>
        <w:ind w:right="487" w:hanging="852"/>
        <w:jc w:val="both"/>
      </w:pPr>
      <w:r>
        <w:t xml:space="preserve">Steiner N, </w:t>
      </w:r>
      <w:r>
        <w:rPr>
          <w:b/>
        </w:rPr>
        <w:t>Weintraub AY</w:t>
      </w:r>
      <w:r>
        <w:t>, Wiznitzer A, Sergienko R, Sheiner E. Episiotomy: The final cut? Presented at the 30</w:t>
      </w:r>
      <w:r>
        <w:rPr>
          <w:vertAlign w:val="superscript"/>
        </w:rPr>
        <w:t>th</w:t>
      </w:r>
      <w:r>
        <w:t xml:space="preserve"> Annual Scientific </w:t>
      </w:r>
    </w:p>
    <w:p w14:paraId="015C2868" w14:textId="77777777" w:rsidR="00AC6098" w:rsidRDefault="00666730">
      <w:pPr>
        <w:ind w:left="1587" w:right="492"/>
      </w:pPr>
      <w:r>
        <w:t xml:space="preserve">Meeting of the Society of Maternal Fetal Medicine (SMFM) Chicago, USA, February 1-6, 2010.  </w:t>
      </w:r>
    </w:p>
    <w:p w14:paraId="4786C56B" w14:textId="77777777" w:rsidR="00AC6098" w:rsidRDefault="00666730">
      <w:pPr>
        <w:spacing w:after="56" w:line="259" w:lineRule="auto"/>
        <w:ind w:left="0" w:right="1160" w:firstLine="0"/>
        <w:jc w:val="right"/>
      </w:pPr>
      <w:r>
        <w:t xml:space="preserve">  </w:t>
      </w:r>
    </w:p>
    <w:p w14:paraId="18507716" w14:textId="77777777" w:rsidR="00AC6098" w:rsidRDefault="00666730" w:rsidP="00CF6F7E">
      <w:pPr>
        <w:numPr>
          <w:ilvl w:val="0"/>
          <w:numId w:val="46"/>
        </w:numPr>
        <w:spacing w:after="5" w:line="239" w:lineRule="auto"/>
        <w:ind w:right="487" w:hanging="852"/>
        <w:jc w:val="both"/>
      </w:pPr>
      <w:r>
        <w:t xml:space="preserve">Amash A, Huleihel M, </w:t>
      </w:r>
      <w:r>
        <w:rPr>
          <w:b/>
        </w:rPr>
        <w:t>Weintraub AY</w:t>
      </w:r>
      <w:r>
        <w:t>, Sheiner E, Holcberg G. Magnesium Sulfate does not Affect Prostaglandin E2 Secretion by Normotensive nor Preeclamptic Placenta. Presented at the 30</w:t>
      </w:r>
      <w:r>
        <w:rPr>
          <w:vertAlign w:val="superscript"/>
        </w:rPr>
        <w:t>th</w:t>
      </w:r>
      <w:r>
        <w:t xml:space="preserve"> Annual Scientific Meeting of the Society of Maternal Fetal Medicine (SMFM) Chicago, USA, February 1-6, 2010. Also presented at the 1</w:t>
      </w:r>
      <w:r>
        <w:rPr>
          <w:vertAlign w:val="superscript"/>
        </w:rPr>
        <w:t>st</w:t>
      </w:r>
      <w:r>
        <w:t xml:space="preserve"> Annual </w:t>
      </w:r>
      <w:r>
        <w:lastRenderedPageBreak/>
        <w:t xml:space="preserve">Scientific Meeting of the Israel Society for Placenta Research, Rehovot, Israel, September 16, 2010.  </w:t>
      </w:r>
    </w:p>
    <w:p w14:paraId="61F5446F" w14:textId="77777777" w:rsidR="00AC6098" w:rsidRDefault="00666730">
      <w:pPr>
        <w:spacing w:after="56" w:line="259" w:lineRule="auto"/>
        <w:ind w:left="0" w:right="1160" w:firstLine="0"/>
        <w:jc w:val="right"/>
      </w:pPr>
      <w:r>
        <w:t xml:space="preserve">  </w:t>
      </w:r>
    </w:p>
    <w:p w14:paraId="194F2E11" w14:textId="77777777" w:rsidR="00AC6098" w:rsidRDefault="00666730" w:rsidP="00CF6F7E">
      <w:pPr>
        <w:numPr>
          <w:ilvl w:val="0"/>
          <w:numId w:val="46"/>
        </w:numPr>
        <w:spacing w:after="5" w:line="239" w:lineRule="auto"/>
        <w:ind w:right="487" w:hanging="852"/>
        <w:jc w:val="both"/>
      </w:pPr>
      <w:r>
        <w:rPr>
          <w:b/>
        </w:rPr>
        <w:t>Weintraub AY</w:t>
      </w:r>
      <w:r>
        <w:t>, Wiznitzer A, Sergienko R, Yaniv-Salem S, Press F, Sheiner E. A linear association exists between the location of GBS colonization and adverse pregnancy outcomes. Presented at the 30</w:t>
      </w:r>
      <w:r>
        <w:rPr>
          <w:vertAlign w:val="superscript"/>
        </w:rPr>
        <w:t>th</w:t>
      </w:r>
      <w:r>
        <w:t xml:space="preserve"> Annual Scientific Meeting of the Society of Maternal Fetal Medicine (SMFM) Chicago, USA, February 1-6, 2010.  </w:t>
      </w:r>
    </w:p>
    <w:p w14:paraId="0DA7108E" w14:textId="77777777" w:rsidR="00AC6098" w:rsidRDefault="00666730">
      <w:pPr>
        <w:spacing w:after="61" w:line="259" w:lineRule="auto"/>
        <w:ind w:left="727" w:firstLine="0"/>
      </w:pPr>
      <w:r>
        <w:t xml:space="preserve">  </w:t>
      </w:r>
    </w:p>
    <w:p w14:paraId="5D32CAE9" w14:textId="77777777" w:rsidR="00AC6098" w:rsidRDefault="00666730" w:rsidP="00CF6F7E">
      <w:pPr>
        <w:numPr>
          <w:ilvl w:val="0"/>
          <w:numId w:val="46"/>
        </w:numPr>
        <w:spacing w:after="5" w:line="239" w:lineRule="auto"/>
        <w:ind w:right="487" w:hanging="852"/>
        <w:jc w:val="both"/>
      </w:pPr>
      <w:r>
        <w:t xml:space="preserve">Bronfenmacher B, </w:t>
      </w:r>
      <w:r>
        <w:rPr>
          <w:b/>
        </w:rPr>
        <w:t>Weintraub AY</w:t>
      </w:r>
      <w:r>
        <w:t>, Sheiner E, Amash A, Huleihel M, Holcberg G. The effect of magnesium sulfate and angiotensin II on the level of prostaglandin E2 secretion in preeclamptic placentas. Presented at the 31</w:t>
      </w:r>
      <w:r>
        <w:rPr>
          <w:vertAlign w:val="superscript"/>
        </w:rPr>
        <w:t>st</w:t>
      </w:r>
      <w:r>
        <w:t xml:space="preserve"> Annual Meeting of the Society of Maternal Fetal Medicine (SMFM) San Francisco, CA, USA, February 7-12, 2011.  </w:t>
      </w:r>
    </w:p>
    <w:p w14:paraId="009F36BF" w14:textId="77777777" w:rsidR="00AC6098" w:rsidRDefault="00666730">
      <w:pPr>
        <w:spacing w:after="56" w:line="259" w:lineRule="auto"/>
        <w:ind w:left="727" w:firstLine="0"/>
      </w:pPr>
      <w:r>
        <w:t xml:space="preserve">  </w:t>
      </w:r>
    </w:p>
    <w:p w14:paraId="7703F8A7" w14:textId="77777777" w:rsidR="00AC6098" w:rsidRDefault="00666730" w:rsidP="00CF6F7E">
      <w:pPr>
        <w:numPr>
          <w:ilvl w:val="0"/>
          <w:numId w:val="46"/>
        </w:numPr>
        <w:spacing w:after="5" w:line="239" w:lineRule="auto"/>
        <w:ind w:right="487" w:hanging="852"/>
        <w:jc w:val="both"/>
      </w:pPr>
      <w:r>
        <w:t xml:space="preserve">Bronfenmacher B, </w:t>
      </w:r>
      <w:r>
        <w:rPr>
          <w:b/>
        </w:rPr>
        <w:t>Weintraub AY</w:t>
      </w:r>
      <w:r>
        <w:t>, Sheiner E, Amash A, Huleihel M, Holcberg G. Angiotensin II increases levels of prostaglandin E2 secretion in both fetal and maternal circulations of preeclamptic placentas. Presented at the 31</w:t>
      </w:r>
      <w:r>
        <w:rPr>
          <w:vertAlign w:val="superscript"/>
        </w:rPr>
        <w:t>st</w:t>
      </w:r>
      <w:r>
        <w:t xml:space="preserve"> Annual Meeting of the Society of </w:t>
      </w:r>
    </w:p>
    <w:p w14:paraId="6E671281" w14:textId="77777777" w:rsidR="00AC6098" w:rsidRDefault="00666730">
      <w:pPr>
        <w:ind w:left="1587" w:right="492"/>
      </w:pPr>
      <w:r>
        <w:t xml:space="preserve">Maternal Fetal Medicine (SMFM) San Francisco, CA, USA, February </w:t>
      </w:r>
    </w:p>
    <w:p w14:paraId="033DE391" w14:textId="77777777" w:rsidR="00AC6098" w:rsidRDefault="00666730">
      <w:pPr>
        <w:ind w:left="1587" w:right="492"/>
      </w:pPr>
      <w:r>
        <w:t xml:space="preserve">712, 2011.  </w:t>
      </w:r>
    </w:p>
    <w:p w14:paraId="784FD929" w14:textId="77777777" w:rsidR="00AC6098" w:rsidRDefault="00666730">
      <w:pPr>
        <w:spacing w:after="61" w:line="259" w:lineRule="auto"/>
        <w:ind w:left="727" w:firstLine="0"/>
      </w:pPr>
      <w:r>
        <w:t xml:space="preserve">  </w:t>
      </w:r>
    </w:p>
    <w:p w14:paraId="2A4AEF89" w14:textId="77777777" w:rsidR="00AC6098" w:rsidRDefault="00666730" w:rsidP="00CF6F7E">
      <w:pPr>
        <w:numPr>
          <w:ilvl w:val="0"/>
          <w:numId w:val="46"/>
        </w:numPr>
        <w:spacing w:after="5" w:line="239" w:lineRule="auto"/>
        <w:ind w:right="487" w:hanging="852"/>
        <w:jc w:val="both"/>
      </w:pPr>
      <w:r>
        <w:t xml:space="preserve">Kessous R, Wiznitzer A, Polachek H, Press F, Aricha B, Leizerovich A, Pariente G, </w:t>
      </w:r>
      <w:r>
        <w:rPr>
          <w:b/>
        </w:rPr>
        <w:t>Weintraub AY</w:t>
      </w:r>
      <w:r>
        <w:t>, Sheiner E. The effect of preoperative analgesia with local lidocaine infiltration for post cesarean delivery pain management: a prospective double-blind randomized controlled study. Presented at the 31</w:t>
      </w:r>
      <w:r>
        <w:rPr>
          <w:vertAlign w:val="superscript"/>
        </w:rPr>
        <w:t>st</w:t>
      </w:r>
      <w:r>
        <w:t xml:space="preserve"> Annual Meeting of the Society of Maternal Fetal Medicine (SMFM) San Francisco, CA, USA, February 7-12, 2011.  </w:t>
      </w:r>
    </w:p>
    <w:p w14:paraId="17D42C12" w14:textId="77777777" w:rsidR="00AC6098" w:rsidRDefault="00666730">
      <w:pPr>
        <w:spacing w:after="56" w:line="259" w:lineRule="auto"/>
        <w:ind w:left="727" w:firstLine="0"/>
      </w:pPr>
      <w:r>
        <w:t xml:space="preserve">  </w:t>
      </w:r>
    </w:p>
    <w:p w14:paraId="41AB6516" w14:textId="77777777" w:rsidR="00AC6098" w:rsidRDefault="00666730" w:rsidP="00CF6F7E">
      <w:pPr>
        <w:numPr>
          <w:ilvl w:val="0"/>
          <w:numId w:val="46"/>
        </w:numPr>
        <w:spacing w:after="5" w:line="239" w:lineRule="auto"/>
        <w:ind w:right="487" w:hanging="852"/>
        <w:jc w:val="both"/>
      </w:pPr>
      <w:r>
        <w:t xml:space="preserve">Feinshtein V, Ben-Zvi Z, </w:t>
      </w:r>
      <w:r>
        <w:rPr>
          <w:b/>
        </w:rPr>
        <w:t>Weintraub AY</w:t>
      </w:r>
      <w:r>
        <w:t>, Sheiner E, Holcberg G. Marijuana use during pregnancy may reduce placental protective functions. Presented at the 31</w:t>
      </w:r>
      <w:r>
        <w:rPr>
          <w:vertAlign w:val="superscript"/>
        </w:rPr>
        <w:t>st</w:t>
      </w:r>
      <w:r>
        <w:t xml:space="preserve"> Annual Meeting of the Society of </w:t>
      </w:r>
    </w:p>
    <w:p w14:paraId="6751DFD2" w14:textId="77777777" w:rsidR="00AC6098" w:rsidRDefault="00666730">
      <w:pPr>
        <w:ind w:left="1587" w:right="492"/>
      </w:pPr>
      <w:r>
        <w:t xml:space="preserve">Maternal Fetal Medicine (SMFM) San Francisco, CA, USA, February </w:t>
      </w:r>
    </w:p>
    <w:p w14:paraId="4B046B88" w14:textId="77777777" w:rsidR="00AC6098" w:rsidRDefault="00666730">
      <w:pPr>
        <w:ind w:left="1587" w:right="492"/>
      </w:pPr>
      <w:r>
        <w:t xml:space="preserve">712, 2011.  </w:t>
      </w:r>
    </w:p>
    <w:p w14:paraId="039E1DFF" w14:textId="77777777" w:rsidR="00AC6098" w:rsidRDefault="00666730">
      <w:pPr>
        <w:spacing w:after="56" w:line="259" w:lineRule="auto"/>
        <w:ind w:left="727" w:firstLine="0"/>
      </w:pPr>
      <w:r>
        <w:t xml:space="preserve">  </w:t>
      </w:r>
    </w:p>
    <w:p w14:paraId="63F16E17" w14:textId="77777777" w:rsidR="00AC6098" w:rsidRDefault="00666730" w:rsidP="00CF6F7E">
      <w:pPr>
        <w:numPr>
          <w:ilvl w:val="0"/>
          <w:numId w:val="46"/>
        </w:numPr>
        <w:ind w:right="487" w:hanging="852"/>
        <w:jc w:val="both"/>
      </w:pPr>
      <w:r>
        <w:rPr>
          <w:b/>
        </w:rPr>
        <w:t>Weintraub AY</w:t>
      </w:r>
      <w:r>
        <w:t xml:space="preserve">, Sergienko R, Harlev A, Holcberg G, Mazor M, </w:t>
      </w:r>
    </w:p>
    <w:p w14:paraId="401959DF" w14:textId="77777777" w:rsidR="00AC6098" w:rsidRDefault="00666730">
      <w:pPr>
        <w:spacing w:after="5" w:line="239" w:lineRule="auto"/>
        <w:ind w:left="1577" w:right="487" w:firstLine="0"/>
        <w:jc w:val="both"/>
      </w:pPr>
      <w:r>
        <w:t>Wiznitzer A, Sheiner E. An initial miscarriage is associated with an increased rate of adverse pregnancy outcomes in the following pregnancy. Presented at the 31</w:t>
      </w:r>
      <w:r>
        <w:rPr>
          <w:vertAlign w:val="superscript"/>
        </w:rPr>
        <w:t>st</w:t>
      </w:r>
      <w:r>
        <w:t xml:space="preserve"> Annual Meeting of the Society of </w:t>
      </w:r>
    </w:p>
    <w:p w14:paraId="2799A0F9" w14:textId="77777777" w:rsidR="00AC6098" w:rsidRDefault="00666730">
      <w:pPr>
        <w:ind w:left="1587" w:right="492"/>
      </w:pPr>
      <w:r>
        <w:t xml:space="preserve">Maternal Fetal Medicine (SMFM) San Francisco, CA, USA, February </w:t>
      </w:r>
    </w:p>
    <w:p w14:paraId="4BC12595" w14:textId="77777777" w:rsidR="00AC6098" w:rsidRDefault="00666730">
      <w:pPr>
        <w:ind w:left="1587" w:right="492"/>
      </w:pPr>
      <w:r>
        <w:t xml:space="preserve">712, 2011.  </w:t>
      </w:r>
    </w:p>
    <w:p w14:paraId="4BCB96A7" w14:textId="77777777" w:rsidR="00AC6098" w:rsidRDefault="00666730">
      <w:pPr>
        <w:spacing w:after="61" w:line="259" w:lineRule="auto"/>
        <w:ind w:left="727" w:firstLine="0"/>
      </w:pPr>
      <w:r>
        <w:t xml:space="preserve">  </w:t>
      </w:r>
    </w:p>
    <w:p w14:paraId="5C5F501F" w14:textId="77777777" w:rsidR="00AC6098" w:rsidRDefault="00666730" w:rsidP="00CF6F7E">
      <w:pPr>
        <w:numPr>
          <w:ilvl w:val="0"/>
          <w:numId w:val="46"/>
        </w:numPr>
        <w:spacing w:after="5" w:line="239" w:lineRule="auto"/>
        <w:ind w:right="487" w:hanging="852"/>
        <w:jc w:val="both"/>
      </w:pPr>
      <w:r>
        <w:t xml:space="preserve">Steiner N, </w:t>
      </w:r>
      <w:r>
        <w:rPr>
          <w:b/>
        </w:rPr>
        <w:t>Weintraub AY</w:t>
      </w:r>
      <w:r>
        <w:t>, Madi Y, Sergienko R, Wiznitzer A, Sheiner E. Gestational diabetes mellitus is not a risk factor for eclampsia. Presented at the 6</w:t>
      </w:r>
      <w:r>
        <w:rPr>
          <w:vertAlign w:val="superscript"/>
        </w:rPr>
        <w:t>th</w:t>
      </w:r>
      <w:r>
        <w:t xml:space="preserve"> International Symposium on Diabetes and Pregnancy Salzburg, Austria, March 24-26, 2011.  </w:t>
      </w:r>
    </w:p>
    <w:p w14:paraId="4F918BBA" w14:textId="77777777" w:rsidR="00AC6098" w:rsidRDefault="00666730">
      <w:pPr>
        <w:spacing w:after="63" w:line="259" w:lineRule="auto"/>
        <w:ind w:left="727" w:firstLine="0"/>
      </w:pPr>
      <w:r>
        <w:t xml:space="preserve">  </w:t>
      </w:r>
    </w:p>
    <w:p w14:paraId="1DAA4FF0" w14:textId="77777777" w:rsidR="00AC6098" w:rsidRDefault="00666730" w:rsidP="00CF6F7E">
      <w:pPr>
        <w:numPr>
          <w:ilvl w:val="0"/>
          <w:numId w:val="46"/>
        </w:numPr>
        <w:ind w:right="487" w:hanging="852"/>
        <w:jc w:val="both"/>
      </w:pPr>
      <w:r>
        <w:rPr>
          <w:b/>
        </w:rPr>
        <w:t>Weintraub AY</w:t>
      </w:r>
      <w:r>
        <w:t xml:space="preserve">, Pasternak Y, Shoham-Vardi Y, Sergienko R, Guez J, </w:t>
      </w:r>
    </w:p>
    <w:p w14:paraId="29C97D36" w14:textId="77777777" w:rsidR="00AC6098" w:rsidRDefault="00666730">
      <w:pPr>
        <w:ind w:left="1587" w:right="492"/>
      </w:pPr>
      <w:r>
        <w:t xml:space="preserve">Wiznitzer A, Shalev H, and Sheiner E. Eating disorders are not a risk </w:t>
      </w:r>
    </w:p>
    <w:p w14:paraId="31D53DFC" w14:textId="77777777" w:rsidR="00AC6098" w:rsidRDefault="00666730">
      <w:pPr>
        <w:ind w:left="1587" w:right="492"/>
      </w:pPr>
      <w:r>
        <w:t>factor for gestational diabetes mellitus. Presented at the 6</w:t>
      </w:r>
      <w:r>
        <w:rPr>
          <w:vertAlign w:val="superscript"/>
        </w:rPr>
        <w:t>th</w:t>
      </w:r>
      <w:r>
        <w:t xml:space="preserve"> International Symposium on Diabetes and Pregnancy Salzburg, Austria, March 24-</w:t>
      </w:r>
    </w:p>
    <w:p w14:paraId="5CB7BD51" w14:textId="77777777" w:rsidR="00AC6098" w:rsidRDefault="00666730">
      <w:pPr>
        <w:ind w:left="1587" w:right="492"/>
      </w:pPr>
      <w:r>
        <w:t xml:space="preserve">26, 2011.  </w:t>
      </w:r>
    </w:p>
    <w:p w14:paraId="0FE6C54A" w14:textId="77777777" w:rsidR="00AC6098" w:rsidRDefault="00666730">
      <w:pPr>
        <w:spacing w:after="56" w:line="259" w:lineRule="auto"/>
        <w:ind w:left="727" w:firstLine="0"/>
      </w:pPr>
      <w:r>
        <w:t xml:space="preserve">  </w:t>
      </w:r>
    </w:p>
    <w:p w14:paraId="232B5AD6" w14:textId="77777777" w:rsidR="00AC6098" w:rsidRDefault="00666730" w:rsidP="00CF6F7E">
      <w:pPr>
        <w:numPr>
          <w:ilvl w:val="0"/>
          <w:numId w:val="46"/>
        </w:numPr>
        <w:spacing w:after="5" w:line="239" w:lineRule="auto"/>
        <w:ind w:right="487" w:hanging="852"/>
        <w:jc w:val="both"/>
      </w:pPr>
      <w:r>
        <w:lastRenderedPageBreak/>
        <w:t xml:space="preserve">Steiner N, </w:t>
      </w:r>
      <w:r>
        <w:rPr>
          <w:b/>
        </w:rPr>
        <w:t>Weintraub</w:t>
      </w:r>
      <w:r>
        <w:t xml:space="preserve"> </w:t>
      </w:r>
      <w:r>
        <w:rPr>
          <w:b/>
        </w:rPr>
        <w:t>AY</w:t>
      </w:r>
      <w:r>
        <w:t>, Sergienko R, Wiznitzer A, Sheiner E. Corporeal versus low transverse cesarean delivery: Frequency, characteristics and outcome. The 4</w:t>
      </w:r>
      <w:r>
        <w:rPr>
          <w:vertAlign w:val="superscript"/>
        </w:rPr>
        <w:t>th</w:t>
      </w:r>
      <w:r>
        <w:t xml:space="preserve"> Asia Pacific COGI-BCGIP Congress which will be held in Bangkok, Thailand, November 24-27, 2011.  </w:t>
      </w:r>
    </w:p>
    <w:p w14:paraId="51488B00" w14:textId="77777777" w:rsidR="00AC6098" w:rsidRDefault="00666730">
      <w:pPr>
        <w:spacing w:after="56" w:line="259" w:lineRule="auto"/>
        <w:ind w:left="727" w:firstLine="0"/>
      </w:pPr>
      <w:r>
        <w:t xml:space="preserve">  </w:t>
      </w:r>
    </w:p>
    <w:p w14:paraId="67094EDF" w14:textId="77777777" w:rsidR="00AC6098" w:rsidRDefault="00666730" w:rsidP="00CF6F7E">
      <w:pPr>
        <w:numPr>
          <w:ilvl w:val="0"/>
          <w:numId w:val="46"/>
        </w:numPr>
        <w:spacing w:after="5" w:line="239" w:lineRule="auto"/>
        <w:ind w:right="487" w:hanging="852"/>
        <w:jc w:val="both"/>
      </w:pPr>
      <w:r>
        <w:rPr>
          <w:b/>
        </w:rPr>
        <w:t>Weintraub AY</w:t>
      </w:r>
      <w:r>
        <w:t>, Gutvirtz G, Sergienko R, Sheiner E. Vasa- previa: A critical analysis of risk factors and perinatal outcomes of 237 cases. Presented at the 32</w:t>
      </w:r>
      <w:r>
        <w:rPr>
          <w:vertAlign w:val="superscript"/>
        </w:rPr>
        <w:t>st</w:t>
      </w:r>
      <w:r>
        <w:t xml:space="preserve"> Annual Meeting of the Society of Maternal Fetal Medicine (SMFM), Dallas, TX, USA, February 6-11, 2012.  </w:t>
      </w:r>
    </w:p>
    <w:p w14:paraId="6B23B2FA" w14:textId="77777777" w:rsidR="00AC6098" w:rsidRDefault="00666730">
      <w:pPr>
        <w:spacing w:after="57" w:line="259" w:lineRule="auto"/>
        <w:ind w:left="727" w:firstLine="0"/>
      </w:pPr>
      <w:r>
        <w:t xml:space="preserve">  </w:t>
      </w:r>
    </w:p>
    <w:p w14:paraId="53960539" w14:textId="77777777" w:rsidR="00AC6098" w:rsidRDefault="00666730" w:rsidP="00CF6F7E">
      <w:pPr>
        <w:numPr>
          <w:ilvl w:val="0"/>
          <w:numId w:val="46"/>
        </w:numPr>
        <w:spacing w:after="5" w:line="239" w:lineRule="auto"/>
        <w:ind w:right="487" w:hanging="852"/>
        <w:jc w:val="both"/>
      </w:pPr>
      <w:r>
        <w:t xml:space="preserve">Steiner N, </w:t>
      </w:r>
      <w:r>
        <w:rPr>
          <w:b/>
        </w:rPr>
        <w:t>Weintraub</w:t>
      </w:r>
      <w:r>
        <w:t xml:space="preserve"> AY, Madi Y, Sergienko R, Wiznitzer A, Sheiner E. The unfavorable slope from mild preeclampsia through severe preeclampsia, to eclampsia. Presented at the 32</w:t>
      </w:r>
      <w:r>
        <w:rPr>
          <w:vertAlign w:val="superscript"/>
        </w:rPr>
        <w:t>st</w:t>
      </w:r>
      <w:r>
        <w:t xml:space="preserve"> Annual Meeting of the  </w:t>
      </w:r>
    </w:p>
    <w:p w14:paraId="3D5344D5" w14:textId="77777777" w:rsidR="00AC6098" w:rsidRDefault="00666730" w:rsidP="006901E2">
      <w:pPr>
        <w:ind w:left="1560" w:right="492"/>
      </w:pPr>
      <w:r>
        <w:t xml:space="preserve">Society of Maternal Fetal Medicine (SMFM), Dallas, TX, USA, February 6-11, 2012.  </w:t>
      </w:r>
    </w:p>
    <w:p w14:paraId="3E847326" w14:textId="77777777" w:rsidR="00AC6098" w:rsidRDefault="00666730">
      <w:pPr>
        <w:spacing w:after="63" w:line="259" w:lineRule="auto"/>
        <w:ind w:left="0" w:right="1160" w:firstLine="0"/>
        <w:jc w:val="right"/>
      </w:pPr>
      <w:r>
        <w:t xml:space="preserve">  </w:t>
      </w:r>
    </w:p>
    <w:p w14:paraId="7A42557D" w14:textId="77777777" w:rsidR="00AC6098" w:rsidRDefault="00666730" w:rsidP="00CF6F7E">
      <w:pPr>
        <w:numPr>
          <w:ilvl w:val="0"/>
          <w:numId w:val="46"/>
        </w:numPr>
        <w:spacing w:after="5" w:line="239" w:lineRule="auto"/>
        <w:ind w:right="487" w:hanging="852"/>
        <w:jc w:val="both"/>
      </w:pPr>
      <w:r>
        <w:t xml:space="preserve">Rafaeli-Yehudai T, Kessous R, Aricha-Tamir B, Sheiner E, Erez O, Meirovitz M, Holcberg G, Wiznitzer A, Mazor M, </w:t>
      </w:r>
      <w:r>
        <w:rPr>
          <w:b/>
        </w:rPr>
        <w:t>Weintraub AY</w:t>
      </w:r>
      <w:r>
        <w:t>. The effect of cervical cerclage on pregnancy outcomes in women following conization due to a cervical intraepithelial lesion. Presented at the 32</w:t>
      </w:r>
      <w:r>
        <w:rPr>
          <w:vertAlign w:val="superscript"/>
        </w:rPr>
        <w:t>st</w:t>
      </w:r>
      <w:r>
        <w:t xml:space="preserve"> Annual Meeting of the Society of Maternal Fetal Medicine (SMFM), Dallas, TX, USA, February 6-11, 2012.  </w:t>
      </w:r>
    </w:p>
    <w:p w14:paraId="5DD690B3" w14:textId="77777777" w:rsidR="00AC6098" w:rsidRDefault="00666730">
      <w:pPr>
        <w:spacing w:after="56" w:line="259" w:lineRule="auto"/>
        <w:ind w:left="0" w:right="1160" w:firstLine="0"/>
        <w:jc w:val="right"/>
      </w:pPr>
      <w:r>
        <w:t xml:space="preserve">  </w:t>
      </w:r>
    </w:p>
    <w:p w14:paraId="0B79F946" w14:textId="77777777" w:rsidR="00AC6098" w:rsidRDefault="00666730" w:rsidP="00CF6F7E">
      <w:pPr>
        <w:numPr>
          <w:ilvl w:val="0"/>
          <w:numId w:val="46"/>
        </w:numPr>
        <w:spacing w:after="5" w:line="239" w:lineRule="auto"/>
        <w:ind w:right="487" w:hanging="852"/>
        <w:jc w:val="both"/>
      </w:pPr>
      <w:r>
        <w:t xml:space="preserve">Eshkoli T, Bronfenmacher B, Amash A, Huleihel M, Sheiner E, </w:t>
      </w:r>
      <w:r>
        <w:rPr>
          <w:b/>
        </w:rPr>
        <w:t>Weintraub AY</w:t>
      </w:r>
      <w:r>
        <w:t>, Holcberg G. The expression of soluble fms-like tyrosine kinase in the fetal and maternal compartments of normotensive and preeclamptic human placentas. Presented at the 32</w:t>
      </w:r>
      <w:r>
        <w:rPr>
          <w:vertAlign w:val="superscript"/>
        </w:rPr>
        <w:t>st</w:t>
      </w:r>
      <w:r>
        <w:t xml:space="preserve"> Annual Meeting of the Society of Maternal Fetal Medicine (SMFM), Dallas, TX, USA, February 6-11, 2012.  </w:t>
      </w:r>
    </w:p>
    <w:p w14:paraId="615CA887" w14:textId="77777777" w:rsidR="00AC6098" w:rsidRDefault="00666730">
      <w:pPr>
        <w:spacing w:after="56" w:line="259" w:lineRule="auto"/>
        <w:ind w:left="727" w:firstLine="0"/>
      </w:pPr>
      <w:r>
        <w:t xml:space="preserve">  </w:t>
      </w:r>
    </w:p>
    <w:p w14:paraId="3ABA226D" w14:textId="77777777" w:rsidR="00AC6098" w:rsidRDefault="00666730" w:rsidP="00CF6F7E">
      <w:pPr>
        <w:numPr>
          <w:ilvl w:val="0"/>
          <w:numId w:val="46"/>
        </w:numPr>
        <w:spacing w:after="5" w:line="239" w:lineRule="auto"/>
        <w:ind w:right="487" w:hanging="852"/>
        <w:jc w:val="both"/>
      </w:pPr>
      <w:r>
        <w:t xml:space="preserve">Kessous R, </w:t>
      </w:r>
      <w:r>
        <w:rPr>
          <w:b/>
        </w:rPr>
        <w:t>Weintraub AY</w:t>
      </w:r>
      <w:r>
        <w:t>, Sergienko R, Lazer T, Press F, Wiznitzer A, Sheiner E. Bacteruria with group-B streptococcus: is it a risk factor for adverse pregnancy outcome? Presented at the 32</w:t>
      </w:r>
      <w:r>
        <w:rPr>
          <w:vertAlign w:val="superscript"/>
        </w:rPr>
        <w:t>st</w:t>
      </w:r>
      <w:r>
        <w:t xml:space="preserve"> Annual Meeting of the Society of Maternal Fetal Medicine (SMFM), Dallas, TX, USA, February 6-11, 2012.  </w:t>
      </w:r>
    </w:p>
    <w:p w14:paraId="11C79235" w14:textId="77777777" w:rsidR="00AC6098" w:rsidRDefault="00666730">
      <w:pPr>
        <w:spacing w:after="37" w:line="259" w:lineRule="auto"/>
        <w:ind w:left="727" w:firstLine="0"/>
      </w:pPr>
      <w:r>
        <w:t xml:space="preserve">  </w:t>
      </w:r>
    </w:p>
    <w:p w14:paraId="3040B03B" w14:textId="77777777" w:rsidR="00AC6098" w:rsidRDefault="00666730" w:rsidP="00CF6F7E">
      <w:pPr>
        <w:numPr>
          <w:ilvl w:val="0"/>
          <w:numId w:val="46"/>
        </w:numPr>
        <w:spacing w:after="5" w:line="239" w:lineRule="auto"/>
        <w:ind w:right="487" w:hanging="852"/>
        <w:jc w:val="both"/>
      </w:pPr>
      <w:r>
        <w:t xml:space="preserve">Bel-Ange A, Harlev A, </w:t>
      </w:r>
      <w:r>
        <w:rPr>
          <w:b/>
        </w:rPr>
        <w:t>Weintraub AY</w:t>
      </w:r>
      <w:r>
        <w:t xml:space="preserve">, Sheiner E. Waiting for postterm in healthy women, is it an accident waiting to happen? </w:t>
      </w:r>
      <w:r>
        <w:rPr>
          <w:b/>
        </w:rPr>
        <w:t>Oral presentation</w:t>
      </w:r>
      <w:r>
        <w:t xml:space="preserve"> at the European Congress of Perinatal Medicine (ECPM), XXIII, Paris, France, June 13-16, 2012.  </w:t>
      </w:r>
    </w:p>
    <w:p w14:paraId="3CB58B05" w14:textId="77777777" w:rsidR="00AC6098" w:rsidRDefault="00666730">
      <w:pPr>
        <w:spacing w:after="56" w:line="259" w:lineRule="auto"/>
        <w:ind w:left="0" w:right="1160" w:firstLine="0"/>
        <w:jc w:val="right"/>
      </w:pPr>
      <w:r>
        <w:t xml:space="preserve">  </w:t>
      </w:r>
    </w:p>
    <w:p w14:paraId="1BA31284" w14:textId="77777777" w:rsidR="00AC6098" w:rsidRDefault="00666730" w:rsidP="00CF6F7E">
      <w:pPr>
        <w:numPr>
          <w:ilvl w:val="0"/>
          <w:numId w:val="46"/>
        </w:numPr>
        <w:spacing w:after="5" w:line="239" w:lineRule="auto"/>
        <w:ind w:right="487" w:hanging="852"/>
        <w:jc w:val="both"/>
      </w:pPr>
      <w:r>
        <w:t xml:space="preserve">Kessous R, Tirosh D, </w:t>
      </w:r>
      <w:r>
        <w:rPr>
          <w:b/>
        </w:rPr>
        <w:t>Weintraub AY</w:t>
      </w:r>
      <w:r>
        <w:t xml:space="preserve">, Benshalom-Tirosh N, Steiner N, Sergienko R, Sheiner E. Second Stage Disorders in Patients Following a Previous Cesarean Section: Vacuum Extraction versus Repeated Cesarean Section. </w:t>
      </w:r>
      <w:r>
        <w:rPr>
          <w:b/>
        </w:rPr>
        <w:t>Oral presentation</w:t>
      </w:r>
      <w:r>
        <w:t xml:space="preserve"> at the European Congress of Perinatal Medicine (ECPM), XXIII, Paris, France, June 13-16, 2012.  </w:t>
      </w:r>
    </w:p>
    <w:p w14:paraId="5A0A014E" w14:textId="77777777" w:rsidR="00AC6098" w:rsidRDefault="00666730">
      <w:pPr>
        <w:spacing w:after="56" w:line="259" w:lineRule="auto"/>
        <w:ind w:left="727" w:firstLine="0"/>
      </w:pPr>
      <w:r>
        <w:t xml:space="preserve">  </w:t>
      </w:r>
    </w:p>
    <w:p w14:paraId="4CE105BF" w14:textId="77777777" w:rsidR="00AC6098" w:rsidRDefault="00666730" w:rsidP="00CF6F7E">
      <w:pPr>
        <w:numPr>
          <w:ilvl w:val="0"/>
          <w:numId w:val="46"/>
        </w:numPr>
        <w:spacing w:after="5" w:line="239" w:lineRule="auto"/>
        <w:ind w:right="487" w:hanging="852"/>
        <w:jc w:val="both"/>
      </w:pPr>
      <w:r>
        <w:t xml:space="preserve">Ben Harush Y, </w:t>
      </w:r>
      <w:r>
        <w:rPr>
          <w:b/>
        </w:rPr>
        <w:t>Weintraub AY</w:t>
      </w:r>
      <w:r>
        <w:t>, Aricha-Tamir B, Kessous R, Steiner N, Spiegel E, Hershkovitz R. Cervical length in women undergoing induction with balloon catheter device. 22</w:t>
      </w:r>
      <w:r>
        <w:rPr>
          <w:vertAlign w:val="superscript"/>
        </w:rPr>
        <w:t>nd</w:t>
      </w:r>
      <w:r>
        <w:t xml:space="preserve"> World Congress on Ultrasound in Obstetrics and Gynecology, Copenhagen, Denmark, September 9-12, 2012.  </w:t>
      </w:r>
    </w:p>
    <w:p w14:paraId="6FA64641" w14:textId="77777777" w:rsidR="00AC6098" w:rsidRDefault="00666730">
      <w:pPr>
        <w:spacing w:after="61" w:line="259" w:lineRule="auto"/>
        <w:ind w:left="727" w:firstLine="0"/>
      </w:pPr>
      <w:r>
        <w:t xml:space="preserve">  </w:t>
      </w:r>
    </w:p>
    <w:p w14:paraId="58E20B98" w14:textId="77777777" w:rsidR="00AC6098" w:rsidRDefault="00666730" w:rsidP="00CF6F7E">
      <w:pPr>
        <w:numPr>
          <w:ilvl w:val="0"/>
          <w:numId w:val="46"/>
        </w:numPr>
        <w:spacing w:after="5" w:line="239" w:lineRule="auto"/>
        <w:ind w:right="487" w:hanging="852"/>
        <w:jc w:val="both"/>
      </w:pPr>
      <w:r>
        <w:t xml:space="preserve">Kessous R, Aricha-Tamir B, </w:t>
      </w:r>
      <w:r>
        <w:rPr>
          <w:b/>
        </w:rPr>
        <w:t>Weintraub AY</w:t>
      </w:r>
      <w:r>
        <w:t xml:space="preserve">, Sheiner E, Priente G, Steiner N, Hershkovitz R. Umbilical artery peak systolic velocity in </w:t>
      </w:r>
      <w:r>
        <w:lastRenderedPageBreak/>
        <w:t>IUGR fetuses. 22</w:t>
      </w:r>
      <w:r>
        <w:rPr>
          <w:vertAlign w:val="superscript"/>
        </w:rPr>
        <w:t>nd</w:t>
      </w:r>
      <w:r>
        <w:t xml:space="preserve"> World Congress on Ultrasound in Obstetrics and Gynecology, Copenhagen, Denmark, September 9-12, 2012.  </w:t>
      </w:r>
    </w:p>
    <w:p w14:paraId="72E3BA48" w14:textId="77777777" w:rsidR="00AC6098" w:rsidRDefault="00666730">
      <w:pPr>
        <w:spacing w:after="63" w:line="259" w:lineRule="auto"/>
        <w:ind w:left="727" w:firstLine="0"/>
      </w:pPr>
      <w:r>
        <w:t xml:space="preserve">  </w:t>
      </w:r>
    </w:p>
    <w:p w14:paraId="256E43DC" w14:textId="77777777" w:rsidR="00AC6098" w:rsidRDefault="00666730" w:rsidP="00CF6F7E">
      <w:pPr>
        <w:numPr>
          <w:ilvl w:val="0"/>
          <w:numId w:val="46"/>
        </w:numPr>
        <w:ind w:right="487" w:hanging="852"/>
        <w:jc w:val="both"/>
      </w:pPr>
      <w:r>
        <w:t xml:space="preserve">Pariente G, Shwarzman P, Aricha-Tamir B, </w:t>
      </w:r>
      <w:r>
        <w:rPr>
          <w:b/>
        </w:rPr>
        <w:t>Weintraub AY</w:t>
      </w:r>
      <w:r>
        <w:t xml:space="preserve">, Hershkovitz R. Association between 1st trimester vaginal bleeding and uterine artery Doppler measured at 2nd and 3rd trimesters of pregnancy. </w:t>
      </w:r>
      <w:r>
        <w:rPr>
          <w:b/>
        </w:rPr>
        <w:t>Oral presentation</w:t>
      </w:r>
      <w:r>
        <w:t xml:space="preserve"> at the 22</w:t>
      </w:r>
      <w:r>
        <w:rPr>
          <w:vertAlign w:val="superscript"/>
        </w:rPr>
        <w:t>nd</w:t>
      </w:r>
      <w:r>
        <w:t xml:space="preserve"> World Congress on Ultrasound in Obstetrics and Gynecology, Copenhagen, Denmark, September 9-12, </w:t>
      </w:r>
    </w:p>
    <w:p w14:paraId="122E1163" w14:textId="77777777" w:rsidR="00AC6098" w:rsidRDefault="00666730">
      <w:pPr>
        <w:ind w:left="1587" w:right="492"/>
      </w:pPr>
      <w:r>
        <w:t xml:space="preserve">2012.  </w:t>
      </w:r>
    </w:p>
    <w:p w14:paraId="0C5DBADD" w14:textId="77777777" w:rsidR="00AC6098" w:rsidRDefault="00666730">
      <w:pPr>
        <w:spacing w:after="56" w:line="259" w:lineRule="auto"/>
        <w:ind w:left="727" w:firstLine="0"/>
      </w:pPr>
      <w:r>
        <w:t xml:space="preserve">  </w:t>
      </w:r>
    </w:p>
    <w:p w14:paraId="02D67719" w14:textId="77777777" w:rsidR="00AC6098" w:rsidRDefault="00666730" w:rsidP="00CF6F7E">
      <w:pPr>
        <w:numPr>
          <w:ilvl w:val="0"/>
          <w:numId w:val="46"/>
        </w:numPr>
        <w:spacing w:after="5" w:line="239" w:lineRule="auto"/>
        <w:ind w:right="487" w:hanging="852"/>
        <w:jc w:val="both"/>
      </w:pPr>
      <w:r>
        <w:rPr>
          <w:b/>
        </w:rPr>
        <w:t>Weintraub AY</w:t>
      </w:r>
      <w:r>
        <w:t xml:space="preserve">, Steiner N, Aricha-Tamir B, Hamou B, Baron J, Hershkovitz R. Early postpartum uterine artery Doppler velocimetry among patients with severe preeclampsia compared to normotensive controls. </w:t>
      </w:r>
      <w:r>
        <w:rPr>
          <w:b/>
        </w:rPr>
        <w:t>Oral presentation</w:t>
      </w:r>
      <w:r>
        <w:t xml:space="preserve"> at the 22</w:t>
      </w:r>
      <w:r>
        <w:rPr>
          <w:vertAlign w:val="superscript"/>
        </w:rPr>
        <w:t>nd</w:t>
      </w:r>
      <w:r>
        <w:t xml:space="preserve"> World Congress on Ultrasound in Obstetrics and Gynecology, Copenhagen, Denmark, September 9-12, 2012.  </w:t>
      </w:r>
    </w:p>
    <w:p w14:paraId="78A3A024" w14:textId="77777777" w:rsidR="00AC6098" w:rsidRDefault="00666730">
      <w:pPr>
        <w:spacing w:after="56" w:line="259" w:lineRule="auto"/>
        <w:ind w:left="727" w:firstLine="0"/>
      </w:pPr>
      <w:r>
        <w:t xml:space="preserve">  </w:t>
      </w:r>
    </w:p>
    <w:p w14:paraId="38438FC6" w14:textId="77777777" w:rsidR="00AC6098" w:rsidRDefault="00666730" w:rsidP="00CF6F7E">
      <w:pPr>
        <w:numPr>
          <w:ilvl w:val="0"/>
          <w:numId w:val="46"/>
        </w:numPr>
        <w:spacing w:after="5" w:line="239" w:lineRule="auto"/>
        <w:ind w:right="487" w:hanging="852"/>
        <w:jc w:val="both"/>
      </w:pPr>
      <w:r>
        <w:t xml:space="preserve">Benshalom-Tirosh N, Tirosh D, Aricha-Tamir B, </w:t>
      </w:r>
      <w:r>
        <w:rPr>
          <w:b/>
        </w:rPr>
        <w:t>Weintraub AY</w:t>
      </w:r>
      <w:r>
        <w:t xml:space="preserve">, Erez O, Mazor M, Hershkovitz R. Cervical length measurements in patients presenting with preterm contractions at 28-32 weeks gestation. </w:t>
      </w:r>
      <w:r>
        <w:rPr>
          <w:b/>
        </w:rPr>
        <w:t>Oral presentation</w:t>
      </w:r>
      <w:r>
        <w:t xml:space="preserve"> at the 22</w:t>
      </w:r>
      <w:r>
        <w:rPr>
          <w:vertAlign w:val="superscript"/>
        </w:rPr>
        <w:t>nd</w:t>
      </w:r>
      <w:r>
        <w:t xml:space="preserve"> World Congress on Ultrasound in Obstetrics and Gynecology, Copenhagen, Denmark, September 9-12, 2012.  </w:t>
      </w:r>
    </w:p>
    <w:p w14:paraId="12EF71BB" w14:textId="77777777" w:rsidR="00AC6098" w:rsidRDefault="00666730">
      <w:pPr>
        <w:spacing w:after="56" w:line="259" w:lineRule="auto"/>
        <w:ind w:left="0" w:right="1160" w:firstLine="0"/>
        <w:jc w:val="right"/>
      </w:pPr>
      <w:r>
        <w:t xml:space="preserve">  </w:t>
      </w:r>
    </w:p>
    <w:p w14:paraId="06EABB66" w14:textId="77777777" w:rsidR="00AC6098" w:rsidRDefault="00666730" w:rsidP="00CF6F7E">
      <w:pPr>
        <w:numPr>
          <w:ilvl w:val="0"/>
          <w:numId w:val="46"/>
        </w:numPr>
        <w:spacing w:after="5" w:line="239" w:lineRule="auto"/>
        <w:ind w:right="487" w:hanging="852"/>
        <w:jc w:val="both"/>
      </w:pPr>
      <w:r>
        <w:t xml:space="preserve">Beharier O, Shusterman E, Sheiner E, Aricha-Tamir B, </w:t>
      </w:r>
      <w:r>
        <w:rPr>
          <w:b/>
        </w:rPr>
        <w:t>Weintraub AY</w:t>
      </w:r>
      <w:r>
        <w:t xml:space="preserve">, Hershkovitz R. Can neonatal brain injury be detected in maternal serum using S100B, a well-established biomarker for brain damage, following legal feticide? Presented at the annual meeting of The Israeli Society of Maternal-Fetal Medicine, Ramat Gan, Israel, November 7-8, 2012.  </w:t>
      </w:r>
    </w:p>
    <w:p w14:paraId="7623EED3" w14:textId="77777777" w:rsidR="00AC6098" w:rsidRDefault="00666730">
      <w:pPr>
        <w:spacing w:after="61" w:line="259" w:lineRule="auto"/>
        <w:ind w:left="0" w:right="1160" w:firstLine="0"/>
        <w:jc w:val="right"/>
      </w:pPr>
      <w:r>
        <w:t xml:space="preserve">  </w:t>
      </w:r>
    </w:p>
    <w:p w14:paraId="5B8E0C63" w14:textId="77777777" w:rsidR="00AC6098" w:rsidRDefault="00666730" w:rsidP="00CF6F7E">
      <w:pPr>
        <w:numPr>
          <w:ilvl w:val="0"/>
          <w:numId w:val="46"/>
        </w:numPr>
        <w:spacing w:after="5" w:line="239" w:lineRule="auto"/>
        <w:ind w:right="487" w:hanging="852"/>
        <w:jc w:val="both"/>
      </w:pPr>
      <w:r>
        <w:t xml:space="preserve">Benshalom-Tirosh N, Tirosh D, Aricha-Tamir B, </w:t>
      </w:r>
      <w:r>
        <w:rPr>
          <w:b/>
        </w:rPr>
        <w:t>Weintraub AY</w:t>
      </w:r>
      <w:r>
        <w:t xml:space="preserve">, Erez O, Mazor M, Hershkovitz R. Cervical length measurements in patients presenting with preterm contractions at 28-32 weeks gestation. </w:t>
      </w:r>
      <w:r>
        <w:rPr>
          <w:b/>
        </w:rPr>
        <w:t>Oral presentation</w:t>
      </w:r>
      <w:r>
        <w:t xml:space="preserve"> at the annual meeting of The Israeli Society of MaternalFetal Medicine, Ramat Gan, Israel, November 7-8, 2012.  </w:t>
      </w:r>
    </w:p>
    <w:p w14:paraId="737E15FE" w14:textId="77777777" w:rsidR="00AC6098" w:rsidRDefault="00666730">
      <w:pPr>
        <w:spacing w:after="56" w:line="259" w:lineRule="auto"/>
        <w:ind w:left="727" w:firstLine="0"/>
      </w:pPr>
      <w:r>
        <w:t xml:space="preserve">  </w:t>
      </w:r>
    </w:p>
    <w:p w14:paraId="471E9DEB" w14:textId="77777777" w:rsidR="00AC6098" w:rsidRDefault="00666730" w:rsidP="00CF6F7E">
      <w:pPr>
        <w:numPr>
          <w:ilvl w:val="0"/>
          <w:numId w:val="46"/>
        </w:numPr>
        <w:spacing w:after="5" w:line="239" w:lineRule="auto"/>
        <w:ind w:right="487" w:hanging="852"/>
        <w:jc w:val="both"/>
      </w:pPr>
      <w:r>
        <w:t xml:space="preserve">Baron J, </w:t>
      </w:r>
      <w:r>
        <w:rPr>
          <w:b/>
        </w:rPr>
        <w:t>Weintraub AY</w:t>
      </w:r>
      <w:r>
        <w:t xml:space="preserve">, Sergienko R, Sheiner E, Hershkovitz R. Is vaginal delivery of a macrosomic infant after cesarean section really so dangerous? Presented at the 33rd Annual Meeting of the Society of Maternal Fetal Medicine (SMFM), San Francisco, CA, USA, February 11-16, 2013.  </w:t>
      </w:r>
    </w:p>
    <w:p w14:paraId="7C9D28E5" w14:textId="77777777" w:rsidR="00AC6098" w:rsidRDefault="00666730">
      <w:pPr>
        <w:spacing w:after="62" w:line="259" w:lineRule="auto"/>
        <w:ind w:left="727" w:firstLine="0"/>
      </w:pPr>
      <w:r>
        <w:t xml:space="preserve">  </w:t>
      </w:r>
    </w:p>
    <w:p w14:paraId="3436C1F1" w14:textId="77777777" w:rsidR="00AC6098" w:rsidRDefault="00666730" w:rsidP="00CF6F7E">
      <w:pPr>
        <w:numPr>
          <w:ilvl w:val="0"/>
          <w:numId w:val="46"/>
        </w:numPr>
        <w:spacing w:after="5" w:line="239" w:lineRule="auto"/>
        <w:ind w:right="487" w:hanging="852"/>
        <w:jc w:val="both"/>
      </w:pPr>
      <w:r>
        <w:t xml:space="preserve">Baron J, </w:t>
      </w:r>
      <w:r>
        <w:rPr>
          <w:b/>
        </w:rPr>
        <w:t>Weintraub AY</w:t>
      </w:r>
      <w:r>
        <w:t xml:space="preserve">, Eshcoli T, Shoham-Vardi I, Sheiner E. The significance of a previous uterine scar dehiscence on subsequent births. Presented at the 33rd Annual Meeting of the Society of Maternal Fetal Medicine (SMFM), San Francisco, CA, USA, February 11-16, 2013.  </w:t>
      </w:r>
    </w:p>
    <w:p w14:paraId="33BB11FE" w14:textId="77777777" w:rsidR="00AC6098" w:rsidRDefault="00666730">
      <w:pPr>
        <w:spacing w:after="56" w:line="259" w:lineRule="auto"/>
        <w:ind w:left="727" w:firstLine="0"/>
      </w:pPr>
      <w:r>
        <w:t xml:space="preserve">  </w:t>
      </w:r>
    </w:p>
    <w:p w14:paraId="2AAE1624" w14:textId="77777777" w:rsidR="00AC6098" w:rsidRDefault="00666730" w:rsidP="00CF6F7E">
      <w:pPr>
        <w:numPr>
          <w:ilvl w:val="0"/>
          <w:numId w:val="46"/>
        </w:numPr>
        <w:spacing w:after="5" w:line="239" w:lineRule="auto"/>
        <w:ind w:right="487" w:hanging="852"/>
        <w:jc w:val="both"/>
      </w:pPr>
      <w:r>
        <w:t xml:space="preserve">Eshkoli T, </w:t>
      </w:r>
      <w:r>
        <w:rPr>
          <w:b/>
        </w:rPr>
        <w:t>Weintraub AY</w:t>
      </w:r>
      <w:r>
        <w:t xml:space="preserve">, Soham Vardi I, Sheiner E. Placenta Accreta in a Previous Pregnancy and its Significance on Subsequent Births. Presented at the 33rd Annual Meeting of the Society of Maternal Fetal Medicine (SMFM), San Francisco, CA, USA, February 11-16, 2013.  </w:t>
      </w:r>
    </w:p>
    <w:p w14:paraId="739426E3" w14:textId="77777777" w:rsidR="00AC6098" w:rsidRDefault="00666730">
      <w:pPr>
        <w:spacing w:after="56" w:line="259" w:lineRule="auto"/>
        <w:ind w:left="0" w:right="1160" w:firstLine="0"/>
        <w:jc w:val="right"/>
      </w:pPr>
      <w:r>
        <w:t xml:space="preserve">  </w:t>
      </w:r>
    </w:p>
    <w:p w14:paraId="15A4BB11" w14:textId="77777777" w:rsidR="00AC6098" w:rsidRDefault="00666730" w:rsidP="00CF6F7E">
      <w:pPr>
        <w:numPr>
          <w:ilvl w:val="0"/>
          <w:numId w:val="46"/>
        </w:numPr>
        <w:ind w:right="487" w:hanging="852"/>
        <w:jc w:val="both"/>
      </w:pPr>
      <w:r>
        <w:rPr>
          <w:b/>
        </w:rPr>
        <w:t>Weintraub AY</w:t>
      </w:r>
      <w:r>
        <w:t xml:space="preserve">, Tzur T, Gabbay A, Shoham-Vardi I, Sergienko R,  Sheiner E. Can first trimester calcium levels predict gestational diabetes mellitus and hypertensive disorders? Presented at the 7th International DIP Symposium - Diabetes, Hypertension, Metabolic Syndrome &amp; Pregnancy, Florence, Italy, March 13-16, 2013.  </w:t>
      </w:r>
    </w:p>
    <w:p w14:paraId="6BA94487" w14:textId="77777777" w:rsidR="00AC6098" w:rsidRDefault="00666730">
      <w:pPr>
        <w:spacing w:after="61" w:line="259" w:lineRule="auto"/>
        <w:ind w:left="727" w:firstLine="0"/>
      </w:pPr>
      <w:r>
        <w:lastRenderedPageBreak/>
        <w:t xml:space="preserve">  </w:t>
      </w:r>
    </w:p>
    <w:p w14:paraId="57B6E893" w14:textId="77777777" w:rsidR="00AC6098" w:rsidRDefault="00666730" w:rsidP="00CF6F7E">
      <w:pPr>
        <w:numPr>
          <w:ilvl w:val="0"/>
          <w:numId w:val="46"/>
        </w:numPr>
        <w:spacing w:after="5" w:line="239" w:lineRule="auto"/>
        <w:ind w:right="487" w:hanging="852"/>
        <w:jc w:val="both"/>
      </w:pPr>
      <w:r>
        <w:rPr>
          <w:b/>
        </w:rPr>
        <w:t>Weintraub AY</w:t>
      </w:r>
      <w:r>
        <w:t xml:space="preserve">, Lerman TT, Sergienko R, Sheiner E. Mitral valve prolapse and regurgitation is significantly associated with obstetrical complications including gestational diabetes mellitus and hypertensive disorders. Presented at the 7th International DIP Symposium - Diabetes, Hypertension, Metabolic Syndrome &amp; Pregnancy, Florence, Italy, March 13-16, 2013.  </w:t>
      </w:r>
    </w:p>
    <w:p w14:paraId="1F054139" w14:textId="77777777" w:rsidR="00AC6098" w:rsidRDefault="00666730">
      <w:pPr>
        <w:spacing w:after="56" w:line="259" w:lineRule="auto"/>
        <w:ind w:left="727" w:firstLine="0"/>
      </w:pPr>
      <w:r>
        <w:t xml:space="preserve">  </w:t>
      </w:r>
    </w:p>
    <w:p w14:paraId="27A3D7D0" w14:textId="77777777" w:rsidR="00AC6098" w:rsidRDefault="00666730" w:rsidP="00CF6F7E">
      <w:pPr>
        <w:numPr>
          <w:ilvl w:val="0"/>
          <w:numId w:val="46"/>
        </w:numPr>
        <w:spacing w:after="5" w:line="239" w:lineRule="auto"/>
        <w:ind w:right="487" w:hanging="852"/>
        <w:jc w:val="both"/>
      </w:pPr>
      <w:r>
        <w:t xml:space="preserve">Kessous R, </w:t>
      </w:r>
      <w:r>
        <w:rPr>
          <w:b/>
        </w:rPr>
        <w:t>Weintraub AY</w:t>
      </w:r>
      <w:r>
        <w:t xml:space="preserve">, Steiner N, Novack L, Sergienko R, Koren Y, Sheiner E. Is a value of over 200 mg/dL in the oral glucose tolerance test (oGTT) a marker of severity in patients with gestational diabetes mellitus (GDM)? Presented at the 7th International DIP Symposium - Diabetes, Hypertension, Metabolic Syndrome &amp; Pregnancy, Florence, Italy, March 13-16, 2013.  </w:t>
      </w:r>
    </w:p>
    <w:p w14:paraId="539B1191" w14:textId="77777777" w:rsidR="00AC6098" w:rsidRDefault="00666730">
      <w:pPr>
        <w:spacing w:after="61" w:line="259" w:lineRule="auto"/>
        <w:ind w:left="727" w:firstLine="0"/>
      </w:pPr>
      <w:r>
        <w:t xml:space="preserve">  </w:t>
      </w:r>
    </w:p>
    <w:p w14:paraId="7EFDBAB1" w14:textId="77777777" w:rsidR="00AC6098" w:rsidRDefault="00666730" w:rsidP="00CF6F7E">
      <w:pPr>
        <w:numPr>
          <w:ilvl w:val="0"/>
          <w:numId w:val="46"/>
        </w:numPr>
        <w:spacing w:after="5" w:line="239" w:lineRule="auto"/>
        <w:ind w:right="487" w:hanging="852"/>
        <w:jc w:val="both"/>
      </w:pPr>
      <w:r>
        <w:t xml:space="preserve">Steiner N, </w:t>
      </w:r>
      <w:r>
        <w:rPr>
          <w:b/>
        </w:rPr>
        <w:t>Weintraub AY</w:t>
      </w:r>
      <w:r>
        <w:t xml:space="preserve">, Sergienko R, Pavlov M, Sheiner E. Anxiety disorders and the risk for gestational diabetes mellitus. Presented at the 7th International DIP Symposium - Diabetes, Hypertension, Metabolic Syndrome &amp; Pregnancy, Florence, Italy, March 13-16, 2013.  </w:t>
      </w:r>
    </w:p>
    <w:p w14:paraId="66F02264" w14:textId="77777777" w:rsidR="00AC6098" w:rsidRDefault="00666730">
      <w:pPr>
        <w:spacing w:after="56" w:line="259" w:lineRule="auto"/>
        <w:ind w:left="727" w:firstLine="0"/>
      </w:pPr>
      <w:r>
        <w:t xml:space="preserve">  </w:t>
      </w:r>
    </w:p>
    <w:p w14:paraId="25644D8A" w14:textId="77777777" w:rsidR="00AC6098" w:rsidRDefault="00666730" w:rsidP="00CF6F7E">
      <w:pPr>
        <w:numPr>
          <w:ilvl w:val="0"/>
          <w:numId w:val="46"/>
        </w:numPr>
        <w:spacing w:after="5" w:line="239" w:lineRule="auto"/>
        <w:ind w:right="487" w:hanging="852"/>
        <w:jc w:val="both"/>
      </w:pPr>
      <w:r>
        <w:t xml:space="preserve">Harlev A, </w:t>
      </w:r>
      <w:r>
        <w:rPr>
          <w:b/>
        </w:rPr>
        <w:t>Weintraub AY</w:t>
      </w:r>
      <w:r>
        <w:t xml:space="preserve">, Sergienko R, Sheiner E. Depressive disorders: Does an association with gestational diabetes mellitus exist? Presented at the 7th International DIP Symposium - Diabetes, Hypertension, Metabolic Syndrome &amp; Pregnancy, Florence, Italy, March 13-16, 2013.  </w:t>
      </w:r>
    </w:p>
    <w:p w14:paraId="13FF809A" w14:textId="77777777" w:rsidR="00AC6098" w:rsidRDefault="00666730">
      <w:pPr>
        <w:spacing w:after="57" w:line="259" w:lineRule="auto"/>
        <w:ind w:left="727" w:firstLine="0"/>
      </w:pPr>
      <w:r>
        <w:t xml:space="preserve">  </w:t>
      </w:r>
    </w:p>
    <w:p w14:paraId="4BF542C6" w14:textId="77777777" w:rsidR="00AC6098" w:rsidRDefault="00666730" w:rsidP="00CF6F7E">
      <w:pPr>
        <w:numPr>
          <w:ilvl w:val="0"/>
          <w:numId w:val="46"/>
        </w:numPr>
        <w:spacing w:after="5" w:line="239" w:lineRule="auto"/>
        <w:ind w:right="487" w:hanging="852"/>
        <w:jc w:val="both"/>
      </w:pPr>
      <w:r>
        <w:rPr>
          <w:b/>
        </w:rPr>
        <w:t>Weintraub AY</w:t>
      </w:r>
      <w:r>
        <w:t xml:space="preserve">, Steiner N, Aricha-Tamir B, Hamou B, Baron J, Hershkovitz R. The impact of diabetes mellitus on early postpartum uterine artery Doppler velocimetry in patients following severe preeclampsia. Presented at the 7th International DIP Symposium - Diabetes, Hypertension, Metabolic Syndrome &amp; Pregnancy, Florence, Italy, March 13-16, 2013.  </w:t>
      </w:r>
    </w:p>
    <w:p w14:paraId="1B0F93ED" w14:textId="77777777" w:rsidR="00AC6098" w:rsidRDefault="00666730">
      <w:pPr>
        <w:spacing w:after="56" w:line="259" w:lineRule="auto"/>
        <w:ind w:left="727" w:firstLine="0"/>
      </w:pPr>
      <w:r>
        <w:t xml:space="preserve">  </w:t>
      </w:r>
    </w:p>
    <w:p w14:paraId="3FAAB773" w14:textId="77777777" w:rsidR="00AC6098" w:rsidRDefault="00666730" w:rsidP="00CF6F7E">
      <w:pPr>
        <w:numPr>
          <w:ilvl w:val="0"/>
          <w:numId w:val="46"/>
        </w:numPr>
        <w:spacing w:after="5" w:line="239" w:lineRule="auto"/>
        <w:ind w:right="487" w:hanging="852"/>
        <w:jc w:val="both"/>
      </w:pPr>
      <w:r>
        <w:t xml:space="preserve">Okby R, </w:t>
      </w:r>
      <w:r>
        <w:rPr>
          <w:b/>
        </w:rPr>
        <w:t>Weintraub AY</w:t>
      </w:r>
      <w:r>
        <w:t>, Sergienko R, Eyal S. Gestational diabetes mellitus in twin pregnancies is not associated with adverse perinatal outcomes. Presented at the 73</w:t>
      </w:r>
      <w:r>
        <w:rPr>
          <w:vertAlign w:val="superscript"/>
        </w:rPr>
        <w:t>rd</w:t>
      </w:r>
      <w:r>
        <w:t xml:space="preserve"> Scientific Sessions of the American Diabetes Association. Chicago, IL, USA, June 21-25 2013.  </w:t>
      </w:r>
    </w:p>
    <w:p w14:paraId="134C9424" w14:textId="77777777" w:rsidR="00AC6098" w:rsidRDefault="00666730">
      <w:pPr>
        <w:spacing w:after="56" w:line="259" w:lineRule="auto"/>
        <w:ind w:left="727" w:firstLine="0"/>
      </w:pPr>
      <w:r>
        <w:t xml:space="preserve">  </w:t>
      </w:r>
    </w:p>
    <w:p w14:paraId="7BDBE8FD" w14:textId="77777777" w:rsidR="00F508FE" w:rsidRPr="00F508FE" w:rsidRDefault="00F508FE" w:rsidP="00CF6F7E">
      <w:pPr>
        <w:numPr>
          <w:ilvl w:val="0"/>
          <w:numId w:val="46"/>
        </w:numPr>
        <w:spacing w:after="5" w:line="239" w:lineRule="auto"/>
        <w:ind w:right="487" w:hanging="852"/>
        <w:jc w:val="both"/>
      </w:pPr>
      <w:r w:rsidRPr="00F508FE">
        <w:t xml:space="preserve">Beharier O, Charach R, </w:t>
      </w:r>
      <w:r w:rsidRPr="00F508FE">
        <w:rPr>
          <w:b/>
          <w:bCs/>
        </w:rPr>
        <w:t>Weintraub AY</w:t>
      </w:r>
      <w:r w:rsidRPr="00F508FE">
        <w:t xml:space="preserve">, Sheiner E, Solodkin Szaingurten I, Mashiach Y, Hershkovitz R. Placental growth factor concentration in maternal circulation is regulated by fetal wellbeing. Presented at the 4th Annual Scientific Meeting of the Israel Society for Placenta Research, Rehovot, Israel, November 3, 2013; and SGI 61st  Annual Scientific Meeting: Transforming Women's Health via Translational Investigation: A Global  Perspective, Florence, Italy, March 26 - 29, 2014.  </w:t>
      </w:r>
    </w:p>
    <w:p w14:paraId="3E862FCA" w14:textId="77777777" w:rsidR="00AC6098" w:rsidRDefault="00666730">
      <w:pPr>
        <w:spacing w:after="63" w:line="259" w:lineRule="auto"/>
        <w:ind w:left="727" w:firstLine="0"/>
      </w:pPr>
      <w:r>
        <w:t xml:space="preserve">  </w:t>
      </w:r>
    </w:p>
    <w:p w14:paraId="3CE43837" w14:textId="77777777" w:rsidR="00AC6098" w:rsidRDefault="00666730" w:rsidP="00CF6F7E">
      <w:pPr>
        <w:numPr>
          <w:ilvl w:val="0"/>
          <w:numId w:val="46"/>
        </w:numPr>
        <w:spacing w:after="298" w:line="239" w:lineRule="auto"/>
        <w:ind w:right="487" w:hanging="852"/>
        <w:jc w:val="both"/>
      </w:pPr>
      <w:r>
        <w:t xml:space="preserve">Besser L, Novack L, Mazor M, Zoabi L, </w:t>
      </w:r>
      <w:r>
        <w:rPr>
          <w:b/>
        </w:rPr>
        <w:t>Weintraub AY</w:t>
      </w:r>
      <w:r>
        <w:t>, Beer-Weisel R, Rafaeli T, Hamou B, Staretz –Chacham O, Mastrolia SA, Erez O. Is a single episode of preterm contractions subsequently resulting in a term delivery associated with reduced fetal growth? SGI 61</w:t>
      </w:r>
      <w:r>
        <w:rPr>
          <w:vertAlign w:val="superscript"/>
        </w:rPr>
        <w:t>st</w:t>
      </w:r>
      <w:r>
        <w:t xml:space="preserve"> Annual Scientific Meeting: Transforming Women's Health via Translational  Investigation: A Global Perspective, Florence, Italy, March 26 - 29,  2014.                        </w:t>
      </w:r>
    </w:p>
    <w:p w14:paraId="1A4D7C09" w14:textId="77777777" w:rsidR="00AC6098" w:rsidRDefault="00666730" w:rsidP="00CF6F7E">
      <w:pPr>
        <w:numPr>
          <w:ilvl w:val="0"/>
          <w:numId w:val="46"/>
        </w:numPr>
        <w:spacing w:after="5" w:line="239" w:lineRule="auto"/>
        <w:ind w:right="487" w:hanging="852"/>
        <w:jc w:val="both"/>
      </w:pPr>
      <w:r>
        <w:lastRenderedPageBreak/>
        <w:t xml:space="preserve">Spiegel E, </w:t>
      </w:r>
      <w:r>
        <w:rPr>
          <w:b/>
        </w:rPr>
        <w:t>Weintraub AY</w:t>
      </w:r>
      <w:r>
        <w:t>, Aricha-Tamir B, Ben-Haroush Y,  Hershkowitz R. Prediction of successful induction of labor using sonographic myometrial thickness. Israeli Society of Maternal-Fetal Medicine, Ramat Gan, Israel, November 14, 2013; The biannual conference of the Israeli Society of Ultrasound in Obstetrics and Gynecology, Ramat Gan, Israel, April 9-10, 2014. And at the 24</w:t>
      </w:r>
      <w:r>
        <w:rPr>
          <w:vertAlign w:val="superscript"/>
        </w:rPr>
        <w:t>th</w:t>
      </w:r>
      <w:r>
        <w:t xml:space="preserve"> World Congress on Ultrasound in Obstetrics and Gynecology in Barcelona, Spain, September 14 – 17, 2014.  </w:t>
      </w:r>
    </w:p>
    <w:p w14:paraId="299C27E2" w14:textId="77777777" w:rsidR="00AC6098" w:rsidRDefault="00666730">
      <w:pPr>
        <w:spacing w:after="56" w:line="259" w:lineRule="auto"/>
        <w:ind w:left="727" w:firstLine="0"/>
      </w:pPr>
      <w:r>
        <w:t xml:space="preserve">  </w:t>
      </w:r>
    </w:p>
    <w:p w14:paraId="66B2CEEF" w14:textId="77777777" w:rsidR="00AC6098" w:rsidRDefault="00666730" w:rsidP="00CF6F7E">
      <w:pPr>
        <w:numPr>
          <w:ilvl w:val="0"/>
          <w:numId w:val="46"/>
        </w:numPr>
        <w:spacing w:after="5" w:line="239" w:lineRule="auto"/>
        <w:ind w:right="487" w:hanging="852"/>
        <w:jc w:val="both"/>
      </w:pPr>
      <w:r>
        <w:t xml:space="preserve">Elizur SE, Lebovitz O, </w:t>
      </w:r>
      <w:r>
        <w:rPr>
          <w:b/>
        </w:rPr>
        <w:t>Weintraub AY</w:t>
      </w:r>
      <w:r>
        <w:t xml:space="preserve">, Eisenberg VH, Seidman DS, Goldenberg M, Soriano D. Pelvic inflammatory disease in women with endometriosis is more severe than in those without. </w:t>
      </w:r>
      <w:r>
        <w:rPr>
          <w:b/>
        </w:rPr>
        <w:t>Oral presentation</w:t>
      </w:r>
      <w:r>
        <w:t xml:space="preserve"> at The Annual Conference of the Israeli Society for Gynecologic Endoscopy, 26-28 April 2014 in Kefar Blum, Israel; and </w:t>
      </w:r>
      <w:r>
        <w:rPr>
          <w:b/>
        </w:rPr>
        <w:t>Oral presentation</w:t>
      </w:r>
      <w:r>
        <w:t xml:space="preserve"> at the 12th World Congress on Endometriosis: Adding pieces to the puzzle of endometriosis, in São Paulo, Brazil; April 30</w:t>
      </w:r>
      <w:r>
        <w:rPr>
          <w:vertAlign w:val="superscript"/>
        </w:rPr>
        <w:t>th</w:t>
      </w:r>
      <w:r>
        <w:t xml:space="preserve"> - May 3</w:t>
      </w:r>
      <w:r>
        <w:rPr>
          <w:vertAlign w:val="superscript"/>
        </w:rPr>
        <w:t>rd</w:t>
      </w:r>
      <w:r>
        <w:t xml:space="preserve">, 2014.  </w:t>
      </w:r>
    </w:p>
    <w:p w14:paraId="74B98BC0" w14:textId="77777777" w:rsidR="00AC6098" w:rsidRDefault="00666730">
      <w:pPr>
        <w:spacing w:after="61" w:line="259" w:lineRule="auto"/>
        <w:ind w:left="727" w:firstLine="0"/>
      </w:pPr>
      <w:r>
        <w:t xml:space="preserve">  </w:t>
      </w:r>
    </w:p>
    <w:p w14:paraId="0D33384B" w14:textId="77777777" w:rsidR="00AC6098" w:rsidRDefault="00666730" w:rsidP="00CF6F7E">
      <w:pPr>
        <w:numPr>
          <w:ilvl w:val="0"/>
          <w:numId w:val="46"/>
        </w:numPr>
        <w:spacing w:after="5" w:line="239" w:lineRule="auto"/>
        <w:ind w:right="487" w:hanging="852"/>
        <w:jc w:val="both"/>
      </w:pPr>
      <w:r>
        <w:t xml:space="preserve">Soriano D, </w:t>
      </w:r>
      <w:r>
        <w:rPr>
          <w:b/>
        </w:rPr>
        <w:t>Weintraub AY</w:t>
      </w:r>
      <w:r>
        <w:t xml:space="preserve">, Hummelshoj L, Seidman DS, Goldenberg M, Eisenberg VH. Delay in clinical diagnosis or delay in referral for adequate treatment: which has a greater impact on the management of endometriosis? </w:t>
      </w:r>
      <w:r>
        <w:rPr>
          <w:b/>
        </w:rPr>
        <w:t>Oral presentation</w:t>
      </w:r>
      <w:r>
        <w:t xml:space="preserve"> at the 12th World Congress on Endometriosis: Adding pieces to the puzzle of endometriosis, in São Paulo, Brazil; April 30th - May 3</w:t>
      </w:r>
      <w:r>
        <w:rPr>
          <w:vertAlign w:val="superscript"/>
        </w:rPr>
        <w:t>rd</w:t>
      </w:r>
      <w:r>
        <w:t xml:space="preserve">, 2014.  </w:t>
      </w:r>
    </w:p>
    <w:p w14:paraId="01034C53" w14:textId="77777777" w:rsidR="00AC6098" w:rsidRDefault="00666730">
      <w:pPr>
        <w:spacing w:after="59" w:line="259" w:lineRule="auto"/>
        <w:ind w:left="727" w:firstLine="0"/>
      </w:pPr>
      <w:r>
        <w:t xml:space="preserve">  </w:t>
      </w:r>
    </w:p>
    <w:p w14:paraId="7693ACAB" w14:textId="77777777" w:rsidR="00AC6098" w:rsidRDefault="00666730" w:rsidP="00CF6F7E">
      <w:pPr>
        <w:numPr>
          <w:ilvl w:val="0"/>
          <w:numId w:val="46"/>
        </w:numPr>
        <w:spacing w:after="5" w:line="239" w:lineRule="auto"/>
        <w:ind w:right="487" w:hanging="852"/>
        <w:jc w:val="both"/>
      </w:pPr>
      <w:r>
        <w:t xml:space="preserve">Schonman R, Dotan Z, </w:t>
      </w:r>
      <w:r>
        <w:rPr>
          <w:b/>
        </w:rPr>
        <w:t>Weintraub AY</w:t>
      </w:r>
      <w:r>
        <w:t xml:space="preserve">, Eisenberg VH, Seidman DS, Goldenberg M, Soriano D. Delay in clinical diagnosis or delay in referral for adequate treatment: which has a greater impact on the management of endometriosis? </w:t>
      </w:r>
      <w:r>
        <w:rPr>
          <w:b/>
        </w:rPr>
        <w:t>Oral presentation</w:t>
      </w:r>
      <w:r>
        <w:t xml:space="preserve"> at the 12th World Congress on Endometriosis: Adding pieces to the puzzle of endometriosis, in São Paulo, Brazil; April 30th - May 3rd, 2014.  </w:t>
      </w:r>
    </w:p>
    <w:p w14:paraId="1A5415E2" w14:textId="77777777" w:rsidR="00AC6098" w:rsidRDefault="00666730">
      <w:pPr>
        <w:spacing w:after="56" w:line="259" w:lineRule="auto"/>
        <w:ind w:left="727" w:firstLine="0"/>
      </w:pPr>
      <w:r>
        <w:t xml:space="preserve">  </w:t>
      </w:r>
    </w:p>
    <w:p w14:paraId="26D84490" w14:textId="77777777" w:rsidR="00AC6098" w:rsidRDefault="00666730" w:rsidP="00CF6F7E">
      <w:pPr>
        <w:numPr>
          <w:ilvl w:val="0"/>
          <w:numId w:val="46"/>
        </w:numPr>
        <w:spacing w:after="5" w:line="239" w:lineRule="auto"/>
        <w:ind w:right="487" w:hanging="852"/>
        <w:jc w:val="both"/>
      </w:pPr>
      <w:r>
        <w:t xml:space="preserve">Baron J, </w:t>
      </w:r>
      <w:r>
        <w:rPr>
          <w:b/>
        </w:rPr>
        <w:t>Weintraub AY</w:t>
      </w:r>
      <w:r>
        <w:t xml:space="preserve">, Sciaky Y, Mastrolia SA, Spiegel E, Hershkovitz R. Peak systolic velocity among pregnancies with single umbilical artery: A prospective case control study. </w:t>
      </w:r>
      <w:r>
        <w:rPr>
          <w:b/>
        </w:rPr>
        <w:t>Oral presentation</w:t>
      </w:r>
      <w:r>
        <w:t xml:space="preserve"> at the 24</w:t>
      </w:r>
      <w:r>
        <w:rPr>
          <w:vertAlign w:val="superscript"/>
        </w:rPr>
        <w:t>th</w:t>
      </w:r>
      <w:r>
        <w:t xml:space="preserve"> World Congress on Ultrasound in Obstetrics and Gynecology in Barcelona, Spain, September 14–17, 2014.  </w:t>
      </w:r>
    </w:p>
    <w:p w14:paraId="51CB0A66" w14:textId="77777777" w:rsidR="00AC6098" w:rsidRDefault="00666730">
      <w:pPr>
        <w:spacing w:after="56" w:line="259" w:lineRule="auto"/>
        <w:ind w:left="727" w:firstLine="0"/>
      </w:pPr>
      <w:r>
        <w:t xml:space="preserve">  </w:t>
      </w:r>
    </w:p>
    <w:p w14:paraId="755ACCD5" w14:textId="77777777" w:rsidR="00AC6098" w:rsidRDefault="00666730" w:rsidP="00CF6F7E">
      <w:pPr>
        <w:numPr>
          <w:ilvl w:val="0"/>
          <w:numId w:val="46"/>
        </w:numPr>
        <w:spacing w:after="5" w:line="239" w:lineRule="auto"/>
        <w:ind w:right="487" w:hanging="852"/>
        <w:jc w:val="both"/>
      </w:pPr>
      <w:r>
        <w:t xml:space="preserve">Baron J, Shwarzman P, Sheiner E, </w:t>
      </w:r>
      <w:r>
        <w:rPr>
          <w:b/>
        </w:rPr>
        <w:t>Weintraub AY</w:t>
      </w:r>
      <w:r>
        <w:t>, Spiegel E, Sciaky Y, Dukler D, Hershkovitz R. Blood flow Doppler velocimetry measured during active labor. The 24</w:t>
      </w:r>
      <w:r>
        <w:rPr>
          <w:vertAlign w:val="superscript"/>
        </w:rPr>
        <w:t>th</w:t>
      </w:r>
      <w:r>
        <w:t xml:space="preserve"> World Congress on Ultrasound in Obstetrics and Gynecology in Barcelona, Spain, September 14–17, 2014.  </w:t>
      </w:r>
    </w:p>
    <w:p w14:paraId="37710928" w14:textId="77777777" w:rsidR="00AC6098" w:rsidRDefault="00666730">
      <w:pPr>
        <w:spacing w:after="56" w:line="259" w:lineRule="auto"/>
        <w:ind w:left="727" w:firstLine="0"/>
      </w:pPr>
      <w:r>
        <w:t xml:space="preserve">  </w:t>
      </w:r>
    </w:p>
    <w:p w14:paraId="06790E17" w14:textId="77777777" w:rsidR="00AC6098" w:rsidRDefault="00666730" w:rsidP="00CF6F7E">
      <w:pPr>
        <w:numPr>
          <w:ilvl w:val="0"/>
          <w:numId w:val="46"/>
        </w:numPr>
        <w:spacing w:after="5" w:line="239" w:lineRule="auto"/>
        <w:ind w:right="487" w:hanging="852"/>
        <w:jc w:val="both"/>
      </w:pPr>
      <w:r>
        <w:t xml:space="preserve">Sheizaf B, </w:t>
      </w:r>
      <w:r w:rsidRPr="00F508FE">
        <w:rPr>
          <w:b/>
          <w:bCs/>
        </w:rPr>
        <w:t>Weintraub AY</w:t>
      </w:r>
      <w:r>
        <w:t xml:space="preserve">, Charach R, Yohai D, Ohana E, Silberstein T. Surgical treatment of 43 cases of intra-abdominal intrauterine devices: A single center's experience. </w:t>
      </w:r>
      <w:r w:rsidRPr="00F508FE">
        <w:t>Oral presentation</w:t>
      </w:r>
      <w:r>
        <w:t xml:space="preserve"> at the 34</w:t>
      </w:r>
      <w:r w:rsidRPr="00F508FE">
        <w:t>th</w:t>
      </w:r>
      <w:r>
        <w:t xml:space="preserve">  </w:t>
      </w:r>
    </w:p>
    <w:p w14:paraId="6D1E3190" w14:textId="77777777" w:rsidR="00AC6098" w:rsidRDefault="00666730" w:rsidP="00F508FE">
      <w:pPr>
        <w:spacing w:after="5" w:line="239" w:lineRule="auto"/>
        <w:ind w:left="1562" w:right="487" w:firstLine="0"/>
        <w:jc w:val="both"/>
      </w:pPr>
      <w:r>
        <w:t xml:space="preserve">AAGL Global Conference in Vancouver, British Colombia, Canada, November 17-21, 2014  </w:t>
      </w:r>
    </w:p>
    <w:p w14:paraId="3A605DC5" w14:textId="77777777" w:rsidR="00AC6098" w:rsidRDefault="00666730">
      <w:pPr>
        <w:spacing w:after="56" w:line="259" w:lineRule="auto"/>
        <w:ind w:left="727" w:firstLine="0"/>
      </w:pPr>
      <w:r>
        <w:t xml:space="preserve">  </w:t>
      </w:r>
    </w:p>
    <w:p w14:paraId="1DFA1D2B" w14:textId="77777777" w:rsidR="00AC6098" w:rsidRDefault="00666730" w:rsidP="00CF6F7E">
      <w:pPr>
        <w:numPr>
          <w:ilvl w:val="0"/>
          <w:numId w:val="46"/>
        </w:numPr>
        <w:spacing w:after="293" w:line="239" w:lineRule="auto"/>
        <w:ind w:right="487" w:hanging="852"/>
        <w:jc w:val="both"/>
      </w:pPr>
      <w:r>
        <w:rPr>
          <w:b/>
        </w:rPr>
        <w:t>Weintraub AY</w:t>
      </w:r>
      <w:r>
        <w:t xml:space="preserve">, Baumfeld Y, Paz Levi D, Lanxner Battat T, Imterat M, Hizkiyahu R. Is vaginal candida colonization during pregnancy a risk factor for vaginal tears and obstetric perineal trauma? IUGA's 40th Anniversary Annual Meeting, Nice Acropolis Convention Center, Nice, France, June 9-13, 2015.  </w:t>
      </w:r>
    </w:p>
    <w:p w14:paraId="1F3DC2DB" w14:textId="77777777" w:rsidR="00AC6098" w:rsidRDefault="00666730" w:rsidP="00CF6F7E">
      <w:pPr>
        <w:numPr>
          <w:ilvl w:val="0"/>
          <w:numId w:val="46"/>
        </w:numPr>
        <w:spacing w:after="5" w:line="239" w:lineRule="auto"/>
        <w:ind w:right="487" w:hanging="852"/>
        <w:jc w:val="both"/>
      </w:pPr>
      <w:r>
        <w:rPr>
          <w:b/>
        </w:rPr>
        <w:t>Weintraub AY</w:t>
      </w:r>
      <w:r>
        <w:t xml:space="preserve">, Weichert A, Jozwik M, Miller K, Neymeyer J. Short term results of trans vaginal colposuspension: a novel technique for the </w:t>
      </w:r>
      <w:r>
        <w:lastRenderedPageBreak/>
        <w:t xml:space="preserve">treatment of stress urinary incontinence. IUGA's 40th Anniversary Annual Meeting, Nice Acropolis Convention Center, Nice, France, June 9-13, 2015.  </w:t>
      </w:r>
    </w:p>
    <w:p w14:paraId="1F6902EF" w14:textId="77777777" w:rsidR="00AC6098" w:rsidRDefault="00666730">
      <w:pPr>
        <w:spacing w:after="61" w:line="259" w:lineRule="auto"/>
        <w:ind w:left="0" w:right="1160" w:firstLine="0"/>
        <w:jc w:val="right"/>
      </w:pPr>
      <w:r>
        <w:t xml:space="preserve">  </w:t>
      </w:r>
    </w:p>
    <w:p w14:paraId="1AA24738" w14:textId="77777777" w:rsidR="00AC6098" w:rsidRDefault="00666730" w:rsidP="00CF6F7E">
      <w:pPr>
        <w:numPr>
          <w:ilvl w:val="0"/>
          <w:numId w:val="46"/>
        </w:numPr>
        <w:spacing w:after="5" w:line="239" w:lineRule="auto"/>
        <w:ind w:right="487" w:hanging="852"/>
        <w:jc w:val="both"/>
      </w:pPr>
      <w:r>
        <w:rPr>
          <w:b/>
        </w:rPr>
        <w:t>Weintraub AY</w:t>
      </w:r>
      <w:r>
        <w:t xml:space="preserve">, Weichert A, Jozwik M, Miller K, Neymeyer J. Trans vaginal colposuspention (TVC). Video presentation at IUGA's 40th Anniversary Annual Meeting, Nice Acropolis Convention Center, Nice, France, June 9-13, 2015.  </w:t>
      </w:r>
    </w:p>
    <w:p w14:paraId="5E92F241" w14:textId="77777777" w:rsidR="00AC6098" w:rsidRDefault="00666730">
      <w:pPr>
        <w:spacing w:after="63" w:line="259" w:lineRule="auto"/>
        <w:ind w:left="727" w:firstLine="0"/>
      </w:pPr>
      <w:r>
        <w:t xml:space="preserve">  </w:t>
      </w:r>
    </w:p>
    <w:p w14:paraId="46648952" w14:textId="77777777" w:rsidR="00AC6098" w:rsidRDefault="00666730" w:rsidP="00CF6F7E">
      <w:pPr>
        <w:numPr>
          <w:ilvl w:val="0"/>
          <w:numId w:val="46"/>
        </w:numPr>
        <w:ind w:right="487" w:hanging="852"/>
        <w:jc w:val="both"/>
      </w:pPr>
      <w:r>
        <w:t xml:space="preserve">Neymeyer J, Miller K, Weichert A, Weichert B, </w:t>
      </w:r>
      <w:r>
        <w:rPr>
          <w:b/>
        </w:rPr>
        <w:t>Weintraub AY</w:t>
      </w:r>
      <w:r>
        <w:t xml:space="preserve">. </w:t>
      </w:r>
    </w:p>
    <w:p w14:paraId="19F4E33C" w14:textId="77777777" w:rsidR="00AC6098" w:rsidRDefault="00666730">
      <w:pPr>
        <w:spacing w:after="5" w:line="239" w:lineRule="auto"/>
        <w:ind w:left="1577" w:right="487" w:firstLine="0"/>
        <w:jc w:val="both"/>
      </w:pPr>
      <w:r>
        <w:t>Laparoscopic bilateral sacropexy using an MRI visible narrow, needled, mesh sling with a reusable tunneling device for the treatment of complex pelvic organ prolapse. Video presentation at The 11</w:t>
      </w:r>
      <w:r>
        <w:rPr>
          <w:vertAlign w:val="superscript"/>
        </w:rPr>
        <w:t>th</w:t>
      </w:r>
      <w:r>
        <w:t xml:space="preserve"> AAGL International Congress on Minimally Invasive Gynecological Surgery in Conjunction with The 15</w:t>
      </w:r>
      <w:r>
        <w:rPr>
          <w:vertAlign w:val="superscript"/>
        </w:rPr>
        <w:t>th</w:t>
      </w:r>
      <w:r>
        <w:t xml:space="preserve"> Annual Meeting of the Israeli Society of Gynecological Endoscopy - ISGE IL in Inbal Hotel, Jerusalem, Israel, June 16-19, 2015.  </w:t>
      </w:r>
    </w:p>
    <w:p w14:paraId="62BE4378" w14:textId="77777777" w:rsidR="00AC6098" w:rsidRDefault="00666730">
      <w:pPr>
        <w:spacing w:after="56" w:line="259" w:lineRule="auto"/>
        <w:ind w:left="727" w:firstLine="0"/>
      </w:pPr>
      <w:r>
        <w:t xml:space="preserve">  </w:t>
      </w:r>
    </w:p>
    <w:p w14:paraId="382F4828" w14:textId="77777777" w:rsidR="00AC6098" w:rsidRDefault="00666730" w:rsidP="00CF6F7E">
      <w:pPr>
        <w:numPr>
          <w:ilvl w:val="0"/>
          <w:numId w:val="46"/>
        </w:numPr>
        <w:spacing w:after="5" w:line="239" w:lineRule="auto"/>
        <w:ind w:right="487" w:hanging="852"/>
        <w:jc w:val="both"/>
      </w:pPr>
      <w:r>
        <w:t xml:space="preserve">Ben Zvi M, </w:t>
      </w:r>
      <w:r>
        <w:rPr>
          <w:b/>
        </w:rPr>
        <w:t>Weintraub AY</w:t>
      </w:r>
      <w:r>
        <w:t xml:space="preserve">, Neuman M, Tsivian A. Introducing a new anchoring system in pelvic organ prolapse treatment. </w:t>
      </w:r>
      <w:r>
        <w:rPr>
          <w:b/>
        </w:rPr>
        <w:t>Oral presentation</w:t>
      </w:r>
      <w:r>
        <w:t xml:space="preserve"> at the International Pelviperineology Conference, ISPP 2015 Istanbul in Military Museum Convention and Exhibition Center, Istanbul, Turkey, September 5-7, 2015 and </w:t>
      </w:r>
      <w:r>
        <w:rPr>
          <w:b/>
        </w:rPr>
        <w:t>Oral presentation</w:t>
      </w:r>
      <w:r>
        <w:t xml:space="preserve"> at the 35</w:t>
      </w:r>
      <w:r>
        <w:rPr>
          <w:vertAlign w:val="superscript"/>
        </w:rPr>
        <w:t>th</w:t>
      </w:r>
      <w:r>
        <w:t xml:space="preserve"> annual conference, Israeli Urological Association, Royal Beach Hotel, Eilat, Israel, November 24-27, 2015.  </w:t>
      </w:r>
    </w:p>
    <w:p w14:paraId="08F00026" w14:textId="77777777" w:rsidR="00AC6098" w:rsidRDefault="00666730">
      <w:pPr>
        <w:spacing w:after="56" w:line="259" w:lineRule="auto"/>
        <w:ind w:left="727" w:firstLine="0"/>
      </w:pPr>
      <w:r>
        <w:t xml:space="preserve">  </w:t>
      </w:r>
    </w:p>
    <w:p w14:paraId="7A426E91" w14:textId="77777777" w:rsidR="00AC6098" w:rsidRDefault="00666730" w:rsidP="00CF6F7E">
      <w:pPr>
        <w:numPr>
          <w:ilvl w:val="0"/>
          <w:numId w:val="46"/>
        </w:numPr>
        <w:spacing w:after="5" w:line="239" w:lineRule="auto"/>
        <w:ind w:right="487" w:hanging="852"/>
        <w:jc w:val="both"/>
      </w:pPr>
      <w:r>
        <w:t xml:space="preserve">Neymeyer J, Weichert B, </w:t>
      </w:r>
      <w:r>
        <w:rPr>
          <w:b/>
        </w:rPr>
        <w:t>Weintraub AY</w:t>
      </w:r>
      <w:r>
        <w:t>, Tjhen T, Wedel T, Miller K, Weichert A. Laparoscopic pectopexy using an MRI visible, narrow, needled, mesh sling with a reusable tunneling device for the treatment of complex pelvic organ prolapse. ESGE 24</w:t>
      </w:r>
      <w:r>
        <w:rPr>
          <w:vertAlign w:val="superscript"/>
        </w:rPr>
        <w:t>th</w:t>
      </w:r>
      <w:r>
        <w:t xml:space="preserve"> annual conference, ESGE Building Bridges in Syma, Budapest, Hungary, October 7-10, 2015.  </w:t>
      </w:r>
    </w:p>
    <w:p w14:paraId="6198BCCA" w14:textId="77777777" w:rsidR="00AC6098" w:rsidRDefault="00666730">
      <w:pPr>
        <w:spacing w:after="63" w:line="259" w:lineRule="auto"/>
        <w:ind w:left="727" w:firstLine="0"/>
      </w:pPr>
      <w:r>
        <w:t xml:space="preserve">  </w:t>
      </w:r>
    </w:p>
    <w:p w14:paraId="3B8F84FF" w14:textId="77777777" w:rsidR="00AC6098" w:rsidRDefault="00666730" w:rsidP="00CF6F7E">
      <w:pPr>
        <w:numPr>
          <w:ilvl w:val="0"/>
          <w:numId w:val="46"/>
        </w:numPr>
        <w:spacing w:after="5" w:line="239" w:lineRule="auto"/>
        <w:ind w:right="487" w:hanging="852"/>
        <w:jc w:val="both"/>
      </w:pPr>
      <w:r>
        <w:rPr>
          <w:b/>
        </w:rPr>
        <w:t>Weintraub AY</w:t>
      </w:r>
      <w:r>
        <w:t xml:space="preserve">, Weichert A, Weichert B, Miller K, Neymeyer J. Laparoscopic unilateral hysterosacropexy using an MRI visible narrow, needled, mesh sling with a reusable tunneling device for the treatment of pelvic organ prolapsed. ESGE 24th annual conference, ESGE Building Bridges in Syma, Budapest, Hungary October 7-10, 2015.  </w:t>
      </w:r>
    </w:p>
    <w:p w14:paraId="0BEE0EE5" w14:textId="77777777" w:rsidR="00AC6098" w:rsidRDefault="00666730">
      <w:pPr>
        <w:spacing w:after="56" w:line="259" w:lineRule="auto"/>
        <w:ind w:left="727" w:firstLine="0"/>
      </w:pPr>
      <w:r>
        <w:t xml:space="preserve">  </w:t>
      </w:r>
    </w:p>
    <w:p w14:paraId="46BE1C04" w14:textId="77777777" w:rsidR="00AC6098" w:rsidRDefault="00666730" w:rsidP="00CF6F7E">
      <w:pPr>
        <w:numPr>
          <w:ilvl w:val="0"/>
          <w:numId w:val="46"/>
        </w:numPr>
        <w:spacing w:after="5" w:line="239" w:lineRule="auto"/>
        <w:ind w:right="487" w:hanging="852"/>
        <w:jc w:val="both"/>
      </w:pPr>
      <w:r>
        <w:t xml:space="preserve">Neymeyer J, </w:t>
      </w:r>
      <w:r>
        <w:rPr>
          <w:b/>
        </w:rPr>
        <w:t>Weintraub AY</w:t>
      </w:r>
      <w:r>
        <w:t>, Weichert A. A low cost, home-made training model 2D/3D characterization of mesh properties. 25</w:t>
      </w:r>
      <w:r>
        <w:rPr>
          <w:vertAlign w:val="superscript"/>
        </w:rPr>
        <w:t>th</w:t>
      </w:r>
      <w:r>
        <w:t xml:space="preserve"> World Congress on Ultrasound in Obstetrics and Gynecology in Montreal, Canada, October 9-14, 2015.  </w:t>
      </w:r>
    </w:p>
    <w:p w14:paraId="0645A178" w14:textId="77777777" w:rsidR="00AC6098" w:rsidRDefault="00666730">
      <w:pPr>
        <w:spacing w:after="56" w:line="259" w:lineRule="auto"/>
        <w:ind w:left="727" w:firstLine="0"/>
      </w:pPr>
      <w:r>
        <w:t xml:space="preserve">  </w:t>
      </w:r>
    </w:p>
    <w:p w14:paraId="38502E2B" w14:textId="77777777" w:rsidR="00AC6098" w:rsidRDefault="00666730" w:rsidP="00CF6F7E">
      <w:pPr>
        <w:numPr>
          <w:ilvl w:val="0"/>
          <w:numId w:val="46"/>
        </w:numPr>
        <w:spacing w:after="5" w:line="239" w:lineRule="auto"/>
        <w:ind w:right="487" w:hanging="852"/>
        <w:jc w:val="both"/>
      </w:pPr>
      <w:r>
        <w:rPr>
          <w:b/>
        </w:rPr>
        <w:t>Weintraub AY</w:t>
      </w:r>
      <w:r>
        <w:t>, Weichert A, Neymeyer J. A low cost, homemade training model for MRI-US fusion guided biopsy. 25</w:t>
      </w:r>
      <w:r>
        <w:rPr>
          <w:vertAlign w:val="superscript"/>
        </w:rPr>
        <w:t>th</w:t>
      </w:r>
      <w:r>
        <w:t xml:space="preserve"> World Congress on Ultrasound in Obstetrics and Gynecology in Montreal, Canada, October 9-14, 2015.  </w:t>
      </w:r>
    </w:p>
    <w:p w14:paraId="7707FC96" w14:textId="77777777" w:rsidR="00AC6098" w:rsidRDefault="00666730">
      <w:pPr>
        <w:spacing w:after="39" w:line="259" w:lineRule="auto"/>
        <w:ind w:left="727" w:firstLine="0"/>
      </w:pPr>
      <w:r>
        <w:t xml:space="preserve">  </w:t>
      </w:r>
    </w:p>
    <w:p w14:paraId="087205F3" w14:textId="77777777" w:rsidR="00AC6098" w:rsidRDefault="00666730" w:rsidP="00CF6F7E">
      <w:pPr>
        <w:numPr>
          <w:ilvl w:val="0"/>
          <w:numId w:val="46"/>
        </w:numPr>
        <w:spacing w:after="5" w:line="239" w:lineRule="auto"/>
        <w:ind w:right="487" w:hanging="852"/>
        <w:jc w:val="both"/>
      </w:pPr>
      <w:r>
        <w:t xml:space="preserve">Neymeyer J, </w:t>
      </w:r>
      <w:r>
        <w:rPr>
          <w:b/>
        </w:rPr>
        <w:t>Weintraub AY</w:t>
      </w:r>
      <w:r>
        <w:t>, Weichert A. Detection of ureter fistulas using the "Pumping probe technique" and subsequent treatment with a covered self-expanding and sealing ureteral stent. 25</w:t>
      </w:r>
      <w:r>
        <w:rPr>
          <w:vertAlign w:val="superscript"/>
        </w:rPr>
        <w:t>th</w:t>
      </w:r>
      <w:r>
        <w:t xml:space="preserve"> World Congress </w:t>
      </w:r>
    </w:p>
    <w:p w14:paraId="195AEDB5" w14:textId="77777777" w:rsidR="00AC6098" w:rsidRDefault="00666730">
      <w:pPr>
        <w:spacing w:after="286"/>
        <w:ind w:left="1587" w:right="492"/>
      </w:pPr>
      <w:r>
        <w:t xml:space="preserve">on Ultrasound in Obstetrics and Gynecology in Montreal, Canada, October 9-14, 2015.  </w:t>
      </w:r>
    </w:p>
    <w:p w14:paraId="505DF598" w14:textId="77777777" w:rsidR="00AC6098" w:rsidRDefault="00666730" w:rsidP="00CF6F7E">
      <w:pPr>
        <w:numPr>
          <w:ilvl w:val="0"/>
          <w:numId w:val="46"/>
        </w:numPr>
        <w:spacing w:after="5" w:line="239" w:lineRule="auto"/>
        <w:ind w:right="487" w:hanging="852"/>
        <w:jc w:val="both"/>
      </w:pPr>
      <w:r>
        <w:rPr>
          <w:b/>
        </w:rPr>
        <w:t>Weintraub AY</w:t>
      </w:r>
      <w:r>
        <w:t xml:space="preserve">, Elharar D, Cohen R, Kaltian Z, Yohay D. The effect of attending a prenatal childbirth preparation course on labor duration and </w:t>
      </w:r>
      <w:r>
        <w:lastRenderedPageBreak/>
        <w:t xml:space="preserve">outcomes. </w:t>
      </w:r>
      <w:r>
        <w:rPr>
          <w:b/>
        </w:rPr>
        <w:t>Oral presentation</w:t>
      </w:r>
      <w:r>
        <w:t xml:space="preserve"> at the XXV European Congress of Perinatal Medicine. Maastricht, The Netherlands, June 15-18, 2016.  </w:t>
      </w:r>
    </w:p>
    <w:p w14:paraId="3FA3B4F1" w14:textId="77777777" w:rsidR="00AC6098" w:rsidRDefault="00666730">
      <w:pPr>
        <w:spacing w:after="56" w:line="259" w:lineRule="auto"/>
        <w:ind w:left="727" w:firstLine="0"/>
      </w:pPr>
      <w:r>
        <w:t xml:space="preserve">  </w:t>
      </w:r>
    </w:p>
    <w:p w14:paraId="06614A89" w14:textId="77777777" w:rsidR="00AC6098" w:rsidRDefault="00666730" w:rsidP="00CF6F7E">
      <w:pPr>
        <w:numPr>
          <w:ilvl w:val="0"/>
          <w:numId w:val="46"/>
        </w:numPr>
        <w:spacing w:after="5" w:line="239" w:lineRule="auto"/>
        <w:ind w:right="487" w:hanging="852"/>
        <w:jc w:val="both"/>
      </w:pPr>
      <w:r>
        <w:t xml:space="preserve">Baumfeld Y, </w:t>
      </w:r>
      <w:r>
        <w:rPr>
          <w:b/>
        </w:rPr>
        <w:t>Weintraub AY</w:t>
      </w:r>
      <w:r>
        <w:t xml:space="preserve">, Yaniv Salem S, Spiegel E, Yohay Z, Elharar D, Yohay D. Modifiable risk factors for obstetrical anal sphincter injuries (OASIS).  XXV European Congress of Perinatal Medicine. Maastricht, The Netherlands, June 15-18, 2016.  </w:t>
      </w:r>
    </w:p>
    <w:p w14:paraId="5D751A19" w14:textId="77777777" w:rsidR="00AC6098" w:rsidRDefault="00666730">
      <w:pPr>
        <w:spacing w:after="59" w:line="259" w:lineRule="auto"/>
        <w:ind w:left="727" w:firstLine="0"/>
      </w:pPr>
      <w:r>
        <w:t xml:space="preserve">  </w:t>
      </w:r>
    </w:p>
    <w:p w14:paraId="707710FD" w14:textId="77777777" w:rsidR="00AC6098" w:rsidRDefault="00666730" w:rsidP="00CF6F7E">
      <w:pPr>
        <w:numPr>
          <w:ilvl w:val="0"/>
          <w:numId w:val="46"/>
        </w:numPr>
        <w:spacing w:after="5" w:line="239" w:lineRule="auto"/>
        <w:ind w:right="487" w:hanging="852"/>
        <w:jc w:val="both"/>
      </w:pPr>
      <w:r>
        <w:t xml:space="preserve">Bashiri A, Eshkoli T, </w:t>
      </w:r>
      <w:r>
        <w:rPr>
          <w:b/>
        </w:rPr>
        <w:t>Weintraub AY</w:t>
      </w:r>
      <w:r>
        <w:t xml:space="preserve">, Aricha-Tamir B, Yohay D. Demographic features and pregnancy outcomes among women who undergone cesarean section without medical indication.  XXV European Congress of Perinatal Medicine. Maastricht, The </w:t>
      </w:r>
    </w:p>
    <w:p w14:paraId="22D3A6EF" w14:textId="77777777" w:rsidR="00AC6098" w:rsidRDefault="00666730">
      <w:pPr>
        <w:ind w:left="1587" w:right="492"/>
      </w:pPr>
      <w:r>
        <w:t xml:space="preserve">Netherlands, June 15-18, 2016.  </w:t>
      </w:r>
    </w:p>
    <w:p w14:paraId="2CB7DD64" w14:textId="77777777" w:rsidR="00AC6098" w:rsidRDefault="00666730">
      <w:pPr>
        <w:spacing w:after="61" w:line="259" w:lineRule="auto"/>
        <w:ind w:left="727" w:firstLine="0"/>
      </w:pPr>
      <w:r>
        <w:t xml:space="preserve">  </w:t>
      </w:r>
    </w:p>
    <w:p w14:paraId="24B51282" w14:textId="77777777" w:rsidR="00AC6098" w:rsidRDefault="00666730" w:rsidP="00CF6F7E">
      <w:pPr>
        <w:numPr>
          <w:ilvl w:val="0"/>
          <w:numId w:val="46"/>
        </w:numPr>
        <w:spacing w:after="5" w:line="239" w:lineRule="auto"/>
        <w:ind w:right="487" w:hanging="852"/>
        <w:jc w:val="both"/>
      </w:pPr>
      <w:r>
        <w:t xml:space="preserve">Bashiri A, Eshkoli T, </w:t>
      </w:r>
      <w:r>
        <w:rPr>
          <w:b/>
        </w:rPr>
        <w:t>Weintraub AY</w:t>
      </w:r>
      <w:r>
        <w:t xml:space="preserve">, Aricha-Tamir B, Yohay Z, Yohay D. assessment of attitudes and satisfaction among women who undergone cesarean delivery on maternal request. XXV European Congress of Perinatal Medicine. Maastricht, The Netherlands, June 1518, 2016.  </w:t>
      </w:r>
    </w:p>
    <w:p w14:paraId="5193BC26" w14:textId="77777777" w:rsidR="00AC6098" w:rsidRDefault="00666730">
      <w:pPr>
        <w:spacing w:after="61" w:line="259" w:lineRule="auto"/>
        <w:ind w:left="727" w:firstLine="0"/>
      </w:pPr>
      <w:r>
        <w:t xml:space="preserve">  </w:t>
      </w:r>
    </w:p>
    <w:p w14:paraId="2BA5DD1D" w14:textId="77777777" w:rsidR="00AC6098" w:rsidRDefault="00666730" w:rsidP="00CF6F7E">
      <w:pPr>
        <w:numPr>
          <w:ilvl w:val="0"/>
          <w:numId w:val="46"/>
        </w:numPr>
        <w:ind w:right="487" w:hanging="852"/>
        <w:jc w:val="both"/>
      </w:pPr>
      <w:r>
        <w:t xml:space="preserve">Baumfeld Y, Hershkovitz R, Bar Niv Z, Mastrolia SA, </w:t>
      </w:r>
      <w:r>
        <w:rPr>
          <w:b/>
        </w:rPr>
        <w:t>Weintraub AY</w:t>
      </w:r>
      <w:r>
        <w:t xml:space="preserve">. Placenta </w:t>
      </w:r>
      <w:r>
        <w:tab/>
        <w:t xml:space="preserve">associated </w:t>
      </w:r>
      <w:r>
        <w:tab/>
        <w:t xml:space="preserve">pregnancy </w:t>
      </w:r>
      <w:r>
        <w:tab/>
        <w:t xml:space="preserve">complications </w:t>
      </w:r>
      <w:r>
        <w:tab/>
        <w:t xml:space="preserve">in </w:t>
      </w:r>
      <w:r>
        <w:tab/>
        <w:t xml:space="preserve">pregnancies complicated with placenta previa. </w:t>
      </w:r>
      <w:r>
        <w:rPr>
          <w:b/>
        </w:rPr>
        <w:t>Oral presentation</w:t>
      </w:r>
      <w:r>
        <w:t xml:space="preserve"> at the XXV </w:t>
      </w:r>
    </w:p>
    <w:p w14:paraId="15207D2D" w14:textId="77777777" w:rsidR="00AC6098" w:rsidRDefault="00666730">
      <w:pPr>
        <w:tabs>
          <w:tab w:val="center" w:pos="2035"/>
          <w:tab w:val="center" w:pos="3184"/>
          <w:tab w:val="center" w:pos="3976"/>
          <w:tab w:val="center" w:pos="4747"/>
          <w:tab w:val="center" w:pos="5900"/>
          <w:tab w:val="center" w:pos="7171"/>
          <w:tab w:val="center" w:pos="8145"/>
        </w:tabs>
        <w:spacing w:after="4" w:line="259" w:lineRule="auto"/>
        <w:ind w:left="0" w:firstLine="0"/>
      </w:pPr>
      <w:r>
        <w:rPr>
          <w:rFonts w:ascii="Calibri" w:eastAsia="Calibri" w:hAnsi="Calibri" w:cs="Calibri"/>
          <w:sz w:val="22"/>
        </w:rPr>
        <w:tab/>
      </w:r>
      <w:r>
        <w:t xml:space="preserve">European </w:t>
      </w:r>
      <w:r>
        <w:tab/>
        <w:t xml:space="preserve">Congress </w:t>
      </w:r>
      <w:r>
        <w:tab/>
        <w:t xml:space="preserve">of </w:t>
      </w:r>
      <w:r>
        <w:tab/>
        <w:t xml:space="preserve">Perinatal </w:t>
      </w:r>
      <w:r>
        <w:tab/>
        <w:t xml:space="preserve">Medicine. </w:t>
      </w:r>
      <w:r>
        <w:tab/>
        <w:t xml:space="preserve">Maastricht, </w:t>
      </w:r>
      <w:r>
        <w:tab/>
        <w:t xml:space="preserve">The </w:t>
      </w:r>
    </w:p>
    <w:p w14:paraId="1A6EE072" w14:textId="77777777" w:rsidR="00AC6098" w:rsidRDefault="00666730">
      <w:pPr>
        <w:ind w:left="1587" w:right="492"/>
      </w:pPr>
      <w:r>
        <w:t xml:space="preserve">Netherlands, June 15-18, 2016.  </w:t>
      </w:r>
    </w:p>
    <w:p w14:paraId="2AA538A0" w14:textId="77777777" w:rsidR="00AC6098" w:rsidRDefault="00666730">
      <w:pPr>
        <w:spacing w:after="56" w:line="259" w:lineRule="auto"/>
        <w:ind w:left="727" w:firstLine="0"/>
      </w:pPr>
      <w:r>
        <w:t xml:space="preserve">  </w:t>
      </w:r>
    </w:p>
    <w:p w14:paraId="1F7A2958" w14:textId="77777777" w:rsidR="00AC6098" w:rsidRDefault="00666730" w:rsidP="00CF6F7E">
      <w:pPr>
        <w:numPr>
          <w:ilvl w:val="0"/>
          <w:numId w:val="46"/>
        </w:numPr>
        <w:spacing w:after="5" w:line="239" w:lineRule="auto"/>
        <w:ind w:right="487" w:hanging="852"/>
        <w:jc w:val="both"/>
      </w:pPr>
      <w:r>
        <w:rPr>
          <w:b/>
        </w:rPr>
        <w:t>Weintraub AY</w:t>
      </w:r>
      <w:r>
        <w:t>, Neuman M, Reuven Y, Neymeyer J, Marcus-Braun N. Safety and short term outcomes of a new truly minimally-invasive mesh-less and dissection-less anchoring system for pelvic organ prolapse apical repair. IUGA's 41</w:t>
      </w:r>
      <w:r>
        <w:rPr>
          <w:vertAlign w:val="superscript"/>
        </w:rPr>
        <w:t>st</w:t>
      </w:r>
      <w:r>
        <w:t xml:space="preserve"> Annual Meeting in Cape Town, South Africa, August 4–6, 2016; and </w:t>
      </w:r>
      <w:r>
        <w:rPr>
          <w:b/>
        </w:rPr>
        <w:t>Oral presentation</w:t>
      </w:r>
      <w:r>
        <w:t xml:space="preserve"> at the ISPP Annual Scientific Meeting, International Pelviperineology Conference. Chronic pelvic pain in Tel Aviv-Jaffa, Israel, September 21-24, 2016.  </w:t>
      </w:r>
    </w:p>
    <w:p w14:paraId="2C90D8EE" w14:textId="77777777" w:rsidR="00AC6098" w:rsidRDefault="00666730">
      <w:pPr>
        <w:spacing w:after="56" w:line="259" w:lineRule="auto"/>
        <w:ind w:left="727" w:firstLine="0"/>
      </w:pPr>
      <w:r>
        <w:t xml:space="preserve">  </w:t>
      </w:r>
    </w:p>
    <w:p w14:paraId="4BDEF2A2" w14:textId="77777777" w:rsidR="00AC6098" w:rsidRDefault="00666730" w:rsidP="00CF6F7E">
      <w:pPr>
        <w:numPr>
          <w:ilvl w:val="0"/>
          <w:numId w:val="46"/>
        </w:numPr>
        <w:spacing w:after="5" w:line="239" w:lineRule="auto"/>
        <w:ind w:right="487" w:hanging="852"/>
        <w:jc w:val="both"/>
      </w:pPr>
      <w:r>
        <w:t xml:space="preserve">Krissi H, Ben-Shitrit G, Aviram A, </w:t>
      </w:r>
      <w:r>
        <w:rPr>
          <w:b/>
        </w:rPr>
        <w:t>Weintraub AY</w:t>
      </w:r>
      <w:r>
        <w:t xml:space="preserve">, From A, Wiznitzer A, Peled Y. Anatomical Diversity of the Female External Genitalia and Its Association to Sexual Function. </w:t>
      </w:r>
      <w:r>
        <w:rPr>
          <w:b/>
        </w:rPr>
        <w:t>Oral presentation</w:t>
      </w:r>
      <w:r>
        <w:t xml:space="preserve"> at the ISPP Annual Scientific Meeting, International Pelviperineology Conference. Chronic pelvic pain in Tel Aviv-Jaffa, Israel, September 21-24, 2016.  </w:t>
      </w:r>
    </w:p>
    <w:p w14:paraId="430F1854" w14:textId="77777777" w:rsidR="00AC6098" w:rsidRDefault="00666730">
      <w:pPr>
        <w:spacing w:after="62" w:line="259" w:lineRule="auto"/>
        <w:ind w:left="727" w:firstLine="0"/>
      </w:pPr>
      <w:r>
        <w:t xml:space="preserve">  </w:t>
      </w:r>
    </w:p>
    <w:p w14:paraId="35252270" w14:textId="77777777" w:rsidR="00AC6098" w:rsidRDefault="00666730" w:rsidP="00CF6F7E">
      <w:pPr>
        <w:numPr>
          <w:ilvl w:val="0"/>
          <w:numId w:val="46"/>
        </w:numPr>
        <w:spacing w:after="5" w:line="239" w:lineRule="auto"/>
        <w:ind w:right="487" w:hanging="852"/>
        <w:jc w:val="both"/>
      </w:pPr>
      <w:r>
        <w:t xml:space="preserve">Hizkiyahu R, Baumfeld Y, Paz-Levy D, Lanxner-Battat T, </w:t>
      </w:r>
      <w:r>
        <w:rPr>
          <w:b/>
        </w:rPr>
        <w:t>Weintraub AY</w:t>
      </w:r>
      <w:r>
        <w:t xml:space="preserve">. Is vaginal colonization with candida during pregnancy a risk factor for vaginal tears and obstetric perineal trauma? </w:t>
      </w:r>
      <w:r>
        <w:rPr>
          <w:b/>
        </w:rPr>
        <w:t>Oral presentation</w:t>
      </w:r>
      <w:r>
        <w:t xml:space="preserve"> at the ISPP Annual Scientific Meeting, International Pelviperineology Conference. Chronic pelvic pain in Tel Aviv-Jaffa, Israel, September 21-24, 2016.   </w:t>
      </w:r>
    </w:p>
    <w:p w14:paraId="6CA6E6F2" w14:textId="77777777" w:rsidR="00AC6098" w:rsidRDefault="00666730">
      <w:pPr>
        <w:spacing w:after="56" w:line="259" w:lineRule="auto"/>
        <w:ind w:left="727" w:firstLine="0"/>
      </w:pPr>
      <w:r>
        <w:t xml:space="preserve">  </w:t>
      </w:r>
    </w:p>
    <w:p w14:paraId="59F6BDF6" w14:textId="77777777" w:rsidR="00AC6098" w:rsidRDefault="00666730" w:rsidP="00CF6F7E">
      <w:pPr>
        <w:numPr>
          <w:ilvl w:val="0"/>
          <w:numId w:val="46"/>
        </w:numPr>
        <w:spacing w:after="5" w:line="239" w:lineRule="auto"/>
        <w:ind w:right="487" w:hanging="852"/>
        <w:jc w:val="both"/>
      </w:pPr>
      <w:r>
        <w:rPr>
          <w:b/>
        </w:rPr>
        <w:t>Weintraub AY</w:t>
      </w:r>
      <w:r>
        <w:t xml:space="preserve">, Neuman M, Reuven Y, Neymeyer J, Marcus-Braun N. Efficacy and safety of skeletonized mesh implants for advanced pelvic organ prolapse: 12 months' follow-up. </w:t>
      </w:r>
      <w:r>
        <w:rPr>
          <w:b/>
        </w:rPr>
        <w:t>Oral presentation</w:t>
      </w:r>
      <w:r>
        <w:t xml:space="preserve"> at the ISPP  Annual Scientific Meeting, International Pelviperineology Conference. </w:t>
      </w:r>
    </w:p>
    <w:p w14:paraId="69E25D82" w14:textId="77777777" w:rsidR="00AC6098" w:rsidRDefault="00666730">
      <w:pPr>
        <w:ind w:left="1457" w:right="492"/>
      </w:pPr>
      <w:r>
        <w:t xml:space="preserve">Chronic pelvic pain in Tel Aviv-Jaffa, Israel, September 21-24, 2016.  </w:t>
      </w:r>
    </w:p>
    <w:p w14:paraId="2C2A2795" w14:textId="77777777" w:rsidR="00AC6098" w:rsidRDefault="00666730">
      <w:pPr>
        <w:spacing w:after="57" w:line="259" w:lineRule="auto"/>
        <w:ind w:left="727" w:firstLine="0"/>
      </w:pPr>
      <w:r>
        <w:t xml:space="preserve">  </w:t>
      </w:r>
    </w:p>
    <w:p w14:paraId="683D536C" w14:textId="77777777" w:rsidR="00AC6098" w:rsidRDefault="00666730" w:rsidP="00CF6F7E">
      <w:pPr>
        <w:numPr>
          <w:ilvl w:val="0"/>
          <w:numId w:val="46"/>
        </w:numPr>
        <w:spacing w:after="5" w:line="239" w:lineRule="auto"/>
        <w:ind w:right="487" w:hanging="852"/>
        <w:jc w:val="both"/>
      </w:pPr>
      <w:r>
        <w:lastRenderedPageBreak/>
        <w:t xml:space="preserve">Reuven Y, Yohay D, Glinter H, Baumfeld Y, Yohay Z, </w:t>
      </w:r>
      <w:r>
        <w:rPr>
          <w:b/>
        </w:rPr>
        <w:t>Weintraub AY</w:t>
      </w:r>
      <w:r>
        <w:t xml:space="preserve">. Condition-specific validation of the Hebrew version of the Urogenital Distress Inventory (Udi-6) on a population of parturient.   </w:t>
      </w:r>
    </w:p>
    <w:p w14:paraId="13B63D57" w14:textId="77777777" w:rsidR="00AC6098" w:rsidRDefault="00666730">
      <w:pPr>
        <w:spacing w:after="5" w:line="239" w:lineRule="auto"/>
        <w:ind w:left="1438" w:right="487" w:firstLine="0"/>
        <w:jc w:val="both"/>
      </w:pPr>
      <w:r>
        <w:rPr>
          <w:b/>
        </w:rPr>
        <w:t>Oral presentation</w:t>
      </w:r>
      <w:r>
        <w:t xml:space="preserve"> at the ISPP Annual Scientific Meeting, International Pelviperineology Conference. Chronic pelvic pain in Tel Aviv-Jaffa, Israel, September 21-24, 2016.  </w:t>
      </w:r>
    </w:p>
    <w:p w14:paraId="515BE3AF" w14:textId="77777777" w:rsidR="00AC6098" w:rsidRDefault="00666730">
      <w:pPr>
        <w:spacing w:after="61" w:line="259" w:lineRule="auto"/>
        <w:ind w:left="727" w:firstLine="0"/>
      </w:pPr>
      <w:r>
        <w:t xml:space="preserve">  </w:t>
      </w:r>
    </w:p>
    <w:p w14:paraId="4D3A8970" w14:textId="77777777" w:rsidR="00AC6098" w:rsidRDefault="00666730" w:rsidP="00CF6F7E">
      <w:pPr>
        <w:numPr>
          <w:ilvl w:val="0"/>
          <w:numId w:val="46"/>
        </w:numPr>
        <w:spacing w:after="5" w:line="239" w:lineRule="auto"/>
        <w:ind w:right="487" w:hanging="852"/>
        <w:jc w:val="both"/>
      </w:pPr>
      <w:r>
        <w:t xml:space="preserve">Yohay D, Reuven Y, Paz-Levy D, Yohay Z, Idan I, Elharar D, Glinter H, </w:t>
      </w:r>
      <w:r>
        <w:rPr>
          <w:b/>
        </w:rPr>
        <w:t>Weintraub AY</w:t>
      </w:r>
      <w:r>
        <w:t xml:space="preserve">. Prevalence and risk factors for urinary tract infection up to one year following midurethral sling incontinence surgery. </w:t>
      </w:r>
      <w:r>
        <w:rPr>
          <w:b/>
        </w:rPr>
        <w:t>Oral presentation</w:t>
      </w:r>
      <w:r>
        <w:t xml:space="preserve"> at the ISPP Annual Scientific Meeting, International Pelviperineology Conference. Chronic pelvic pain in Tel Aviv-Jaffa, Israel, September 21-24, 2016.  </w:t>
      </w:r>
    </w:p>
    <w:p w14:paraId="59B777DC" w14:textId="77777777" w:rsidR="00AC6098" w:rsidRDefault="00666730">
      <w:pPr>
        <w:spacing w:after="62" w:line="259" w:lineRule="auto"/>
        <w:ind w:left="727" w:firstLine="0"/>
      </w:pPr>
      <w:r>
        <w:t xml:space="preserve">  </w:t>
      </w:r>
    </w:p>
    <w:p w14:paraId="6E7E1B85" w14:textId="77777777" w:rsidR="00AC6098" w:rsidRDefault="00666730" w:rsidP="00CF6F7E">
      <w:pPr>
        <w:numPr>
          <w:ilvl w:val="0"/>
          <w:numId w:val="46"/>
        </w:numPr>
        <w:spacing w:after="5" w:line="239" w:lineRule="auto"/>
        <w:ind w:right="487" w:hanging="852"/>
        <w:jc w:val="both"/>
      </w:pPr>
      <w:r>
        <w:t xml:space="preserve">Yohay D, Reuven Y, Paz-Levy D, Yohay Z, Idan I, Elharar D, Glinter H, </w:t>
      </w:r>
      <w:r>
        <w:rPr>
          <w:b/>
        </w:rPr>
        <w:t>Weintraub AY</w:t>
      </w:r>
      <w:r>
        <w:t xml:space="preserve">. Comparison of the prevalence and risk factors for urinary tract infection up to one year following mini- slings (Gynecare Tvt Abbrevo® Continence System) and standard transobturator midurethral slings (Gynecare Tvt™ Obturator System). ISPP Annual Scientific Meeting, International Pelviperineology Conference. Chronic pelvic pain in Tel Aviv-Jaffa, Israel, September 21-24, 2016.  </w:t>
      </w:r>
    </w:p>
    <w:p w14:paraId="76F2AD08" w14:textId="77777777" w:rsidR="00AC6098" w:rsidRDefault="00666730">
      <w:pPr>
        <w:spacing w:after="61" w:line="259" w:lineRule="auto"/>
        <w:ind w:left="727" w:firstLine="0"/>
      </w:pPr>
      <w:r>
        <w:t xml:space="preserve">  </w:t>
      </w:r>
    </w:p>
    <w:p w14:paraId="56E50584" w14:textId="77777777" w:rsidR="00AC6098" w:rsidRDefault="00666730" w:rsidP="00CF6F7E">
      <w:pPr>
        <w:numPr>
          <w:ilvl w:val="0"/>
          <w:numId w:val="46"/>
        </w:numPr>
        <w:ind w:right="487" w:hanging="852"/>
        <w:jc w:val="both"/>
      </w:pPr>
      <w:r>
        <w:rPr>
          <w:b/>
        </w:rPr>
        <w:t>Weintraub AY</w:t>
      </w:r>
      <w:r>
        <w:t xml:space="preserve">, Friedman T, Baumfeld Y, Neuman M, Krissi H. Long term functional outcomes following mesh augmented posterior vaginal prolapse repair. ISPP Annual Scientific Meeting, International Pelviperineology Conference. Chronic pelvic pain in Tel Aviv-Jaffa, Israel, September 21-24, 2016.  </w:t>
      </w:r>
    </w:p>
    <w:p w14:paraId="2B116B4D" w14:textId="77777777" w:rsidR="00AC6098" w:rsidRDefault="00666730">
      <w:pPr>
        <w:spacing w:after="61" w:line="259" w:lineRule="auto"/>
        <w:ind w:left="727" w:firstLine="0"/>
      </w:pPr>
      <w:r>
        <w:t xml:space="preserve">  </w:t>
      </w:r>
    </w:p>
    <w:p w14:paraId="564E3459" w14:textId="77777777" w:rsidR="00AC6098" w:rsidRDefault="00666730" w:rsidP="00CF6F7E">
      <w:pPr>
        <w:numPr>
          <w:ilvl w:val="0"/>
          <w:numId w:val="46"/>
        </w:numPr>
        <w:spacing w:after="5" w:line="239" w:lineRule="auto"/>
        <w:ind w:right="487" w:hanging="852"/>
        <w:jc w:val="both"/>
      </w:pPr>
      <w:r>
        <w:rPr>
          <w:b/>
        </w:rPr>
        <w:t>Weintraub AY</w:t>
      </w:r>
      <w:r>
        <w:t xml:space="preserve">, Friedman T, Baumfeld Y, Neuman M, Krissi H. Long  Term Functional Outcomes Following Mesh Augmented Anterior Vaginal Prolapse Repair. ISPP Annual Scientific Meeting, International Pelviperineology Conference. Chronic pelvic pain in Tel Aviv-Jaffa, Israel, September 21-24, 2016.  </w:t>
      </w:r>
    </w:p>
    <w:p w14:paraId="113B3033" w14:textId="77777777" w:rsidR="00AC6098" w:rsidRDefault="00666730">
      <w:pPr>
        <w:spacing w:after="56" w:line="259" w:lineRule="auto"/>
        <w:ind w:left="727" w:firstLine="0"/>
      </w:pPr>
      <w:r>
        <w:t xml:space="preserve">  </w:t>
      </w:r>
    </w:p>
    <w:p w14:paraId="26B4BD4A" w14:textId="77777777" w:rsidR="00AC6098" w:rsidRDefault="00666730" w:rsidP="00CF6F7E">
      <w:pPr>
        <w:numPr>
          <w:ilvl w:val="0"/>
          <w:numId w:val="46"/>
        </w:numPr>
        <w:spacing w:after="5" w:line="239" w:lineRule="auto"/>
        <w:ind w:right="487" w:hanging="852"/>
        <w:jc w:val="both"/>
      </w:pPr>
      <w:r>
        <w:t xml:space="preserve">Segal D, Baumfeld Y, Geva Y, Yahav L, Yohay D, Press F, </w:t>
      </w:r>
      <w:r>
        <w:rPr>
          <w:b/>
        </w:rPr>
        <w:t>Weintraub AY</w:t>
      </w:r>
      <w:r>
        <w:t xml:space="preserve">. Risk factors for obstetric anal sphincter injuries (OASIS) during vacuum extraction delivery in a university affiliated maternity hospital. ISPP Annual Scientific Meeting, International Pelviperineology Conference. Chronic pelvic pain in Tel Aviv-Jaffa, Israel, September 21-24, 2016.  </w:t>
      </w:r>
    </w:p>
    <w:p w14:paraId="7ECE9286" w14:textId="77777777" w:rsidR="00AC6098" w:rsidRDefault="00666730">
      <w:pPr>
        <w:spacing w:after="56" w:line="259" w:lineRule="auto"/>
        <w:ind w:left="727" w:firstLine="0"/>
      </w:pPr>
      <w:r>
        <w:t xml:space="preserve">  </w:t>
      </w:r>
    </w:p>
    <w:p w14:paraId="55D82C4B" w14:textId="77777777" w:rsidR="00AC6098" w:rsidRDefault="00666730" w:rsidP="00CF6F7E">
      <w:pPr>
        <w:numPr>
          <w:ilvl w:val="0"/>
          <w:numId w:val="46"/>
        </w:numPr>
        <w:spacing w:after="5" w:line="239" w:lineRule="auto"/>
        <w:ind w:right="487" w:hanging="852"/>
        <w:jc w:val="both"/>
      </w:pPr>
      <w:r>
        <w:t xml:space="preserve">Geva Y, Baumfeld Y, Yohay D, Segal D, Press F, Yahav L, </w:t>
      </w:r>
      <w:r>
        <w:rPr>
          <w:b/>
        </w:rPr>
        <w:t>Weintraub AY</w:t>
      </w:r>
      <w:r>
        <w:t xml:space="preserve">. Risk factors for obstetric anal sphincter injuries (OASIS) during a delivery of a macrosomic neonate. ISPP Annual Scientific Meeting, International Pelviperineology Conference. Chronic pelvic pain in Tel Aviv-Jaffa, Israel, September 21-24, 2016.  </w:t>
      </w:r>
    </w:p>
    <w:p w14:paraId="61281EC6" w14:textId="77777777" w:rsidR="00AC6098" w:rsidRDefault="00666730">
      <w:pPr>
        <w:spacing w:after="56" w:line="259" w:lineRule="auto"/>
        <w:ind w:left="727" w:firstLine="0"/>
      </w:pPr>
      <w:r>
        <w:t xml:space="preserve">  </w:t>
      </w:r>
    </w:p>
    <w:p w14:paraId="5B31707D" w14:textId="77777777" w:rsidR="00AC6098" w:rsidRDefault="00666730" w:rsidP="00CF6F7E">
      <w:pPr>
        <w:numPr>
          <w:ilvl w:val="0"/>
          <w:numId w:val="46"/>
        </w:numPr>
        <w:spacing w:after="5" w:line="239" w:lineRule="auto"/>
        <w:ind w:right="487" w:hanging="852"/>
        <w:jc w:val="both"/>
      </w:pPr>
      <w:r>
        <w:t xml:space="preserve">Yahav L, Baumfeld Y, Geva Y, Yohay D, Press F, Segal D, </w:t>
      </w:r>
      <w:r>
        <w:rPr>
          <w:b/>
        </w:rPr>
        <w:t>Weintraub AY</w:t>
      </w:r>
      <w:r>
        <w:t xml:space="preserve">. Risk factors for obstetric anal sphincter injuries (oasis) among nulliparous mothers in a university tertiary hospital. </w:t>
      </w:r>
      <w:r>
        <w:rPr>
          <w:b/>
        </w:rPr>
        <w:t>Oral presentation</w:t>
      </w:r>
      <w:r>
        <w:t xml:space="preserve"> at the ISPP Annual Scientific Meeting, International Pelviperineology Conference. Chronic pelvic pain in Tel Aviv-Jaffa, Israel, September 21-24, 2016.  </w:t>
      </w:r>
    </w:p>
    <w:p w14:paraId="12B54E18" w14:textId="77777777" w:rsidR="00AC6098" w:rsidRDefault="00666730">
      <w:pPr>
        <w:spacing w:after="99" w:line="259" w:lineRule="auto"/>
        <w:ind w:left="727" w:firstLine="0"/>
      </w:pPr>
      <w:r>
        <w:rPr>
          <w:sz w:val="20"/>
        </w:rPr>
        <w:t xml:space="preserve"> </w:t>
      </w:r>
      <w:r>
        <w:t xml:space="preserve"> </w:t>
      </w:r>
    </w:p>
    <w:p w14:paraId="5081AAA9" w14:textId="77777777" w:rsidR="00AC6098" w:rsidRDefault="00666730" w:rsidP="00CF6F7E">
      <w:pPr>
        <w:numPr>
          <w:ilvl w:val="0"/>
          <w:numId w:val="46"/>
        </w:numPr>
        <w:ind w:right="487" w:hanging="852"/>
        <w:jc w:val="both"/>
      </w:pPr>
      <w:r>
        <w:t xml:space="preserve">Baumfeld Y, Yohay Z, Yohay D, Rotem R, </w:t>
      </w:r>
      <w:r w:rsidRPr="00F508FE">
        <w:rPr>
          <w:b/>
          <w:bCs/>
        </w:rPr>
        <w:t>Weintraub AY</w:t>
      </w:r>
      <w:r>
        <w:t xml:space="preserve">. Evaluation of the long-term sustainability of the effect of a hands-on workshop on  </w:t>
      </w:r>
    </w:p>
    <w:p w14:paraId="197CFB3A" w14:textId="77777777" w:rsidR="00AC6098" w:rsidRDefault="00666730" w:rsidP="00F508FE">
      <w:pPr>
        <w:ind w:left="1562" w:right="487" w:firstLine="0"/>
        <w:jc w:val="both"/>
      </w:pPr>
      <w:r>
        <w:lastRenderedPageBreak/>
        <w:t xml:space="preserve">the diagnosis and management of deliveries complicated with obstetrical anal sphincter injury. The Annual Conference of the Israeli Society for Urogynecology and Pelvic Floor Surgery. At the Alma Hotel, Zichron Yaacov, Israel, May 4-6, 2017.  </w:t>
      </w:r>
    </w:p>
    <w:p w14:paraId="6ABE8DC6" w14:textId="77777777" w:rsidR="00AC6098" w:rsidRDefault="00666730">
      <w:pPr>
        <w:spacing w:after="97" w:line="259" w:lineRule="auto"/>
        <w:ind w:left="727" w:firstLine="0"/>
      </w:pPr>
      <w:r>
        <w:rPr>
          <w:sz w:val="20"/>
        </w:rPr>
        <w:t xml:space="preserve"> </w:t>
      </w:r>
      <w:r>
        <w:t xml:space="preserve"> </w:t>
      </w:r>
    </w:p>
    <w:p w14:paraId="2B51DD7E" w14:textId="77777777" w:rsidR="00AC6098" w:rsidRDefault="00666730" w:rsidP="00CF6F7E">
      <w:pPr>
        <w:numPr>
          <w:ilvl w:val="0"/>
          <w:numId w:val="46"/>
        </w:numPr>
        <w:spacing w:after="5" w:line="239" w:lineRule="auto"/>
        <w:ind w:right="487" w:hanging="852"/>
        <w:jc w:val="both"/>
      </w:pPr>
      <w:r>
        <w:t xml:space="preserve">Limor B, Schwarzman P, Mastrolia SA, Rotem R, </w:t>
      </w:r>
      <w:r>
        <w:rPr>
          <w:b/>
        </w:rPr>
        <w:t>Weintraub AY</w:t>
      </w:r>
      <w:r>
        <w:t xml:space="preserve">. A systematic assessment of surgical complications of vaginal native tissue repair compared with the Elevate™ prolapse repair system for pelvic organ prolapse employing the clavien–dindo classification. The Annual Conference of the Israeli Society for Urogynecology and Pelvic Floor Surgery. At the Alma Hotel, Zichron Yaacov, Israel, May 4-6, 2017.  </w:t>
      </w:r>
    </w:p>
    <w:p w14:paraId="7EAAE836" w14:textId="77777777" w:rsidR="00AC6098" w:rsidRDefault="00666730">
      <w:pPr>
        <w:spacing w:after="97" w:line="259" w:lineRule="auto"/>
        <w:ind w:left="727" w:firstLine="0"/>
      </w:pPr>
      <w:r>
        <w:rPr>
          <w:sz w:val="20"/>
        </w:rPr>
        <w:t xml:space="preserve"> </w:t>
      </w:r>
      <w:r>
        <w:t xml:space="preserve"> </w:t>
      </w:r>
    </w:p>
    <w:p w14:paraId="7D9B5DB8" w14:textId="77777777" w:rsidR="00AC6098" w:rsidRDefault="00666730" w:rsidP="00CF6F7E">
      <w:pPr>
        <w:numPr>
          <w:ilvl w:val="0"/>
          <w:numId w:val="46"/>
        </w:numPr>
        <w:spacing w:after="5" w:line="239" w:lineRule="auto"/>
        <w:ind w:right="487" w:hanging="852"/>
        <w:jc w:val="both"/>
      </w:pPr>
      <w:r>
        <w:t xml:space="preserve">Paz-Levy D, Yohay D, Reuven Y, Yohay Z, Idan I, Elharar D, Glinter H, </w:t>
      </w:r>
      <w:r>
        <w:rPr>
          <w:b/>
        </w:rPr>
        <w:t>Weintraub AY</w:t>
      </w:r>
      <w:r>
        <w:t xml:space="preserve">. Prevalence and risk factors for urinary tract infection up to one year following midurethral sling incontinence surgery. ICS, Florence, Italy, September 12-15, 2017.  </w:t>
      </w:r>
    </w:p>
    <w:p w14:paraId="4C6750A8" w14:textId="77777777" w:rsidR="00AC6098" w:rsidRDefault="00666730">
      <w:pPr>
        <w:spacing w:after="97" w:line="259" w:lineRule="auto"/>
        <w:ind w:left="727" w:firstLine="0"/>
      </w:pPr>
      <w:r>
        <w:rPr>
          <w:sz w:val="20"/>
        </w:rPr>
        <w:t xml:space="preserve"> </w:t>
      </w:r>
      <w:r>
        <w:t xml:space="preserve"> </w:t>
      </w:r>
    </w:p>
    <w:p w14:paraId="328E1DC4" w14:textId="77777777" w:rsidR="00AC6098" w:rsidRDefault="00666730" w:rsidP="00CF6F7E">
      <w:pPr>
        <w:numPr>
          <w:ilvl w:val="0"/>
          <w:numId w:val="46"/>
        </w:numPr>
        <w:spacing w:after="5" w:line="239" w:lineRule="auto"/>
        <w:ind w:right="487" w:hanging="852"/>
        <w:jc w:val="both"/>
      </w:pPr>
      <w:r>
        <w:t xml:space="preserve">Paz-Levy D, </w:t>
      </w:r>
      <w:r>
        <w:rPr>
          <w:b/>
        </w:rPr>
        <w:t>Weintraub AY</w:t>
      </w:r>
      <w:r>
        <w:t xml:space="preserve">, Reuven Y, Yohay Z, Idan I, Elharar D, Glinter H, Yohay D. Urinary tract infection following stress incontinence surgery: A comparison of prevalence and risk factors between a short-sling (Gynecare Tvt Abbrevo® Continence System) and standard transobturator midurethral slings (Gynecare Tvt™ Obturator System). ICS, Florence, Italy, September 12-15, 2017.  </w:t>
      </w:r>
    </w:p>
    <w:p w14:paraId="1118AECA" w14:textId="77777777" w:rsidR="00AC6098" w:rsidRDefault="00666730">
      <w:pPr>
        <w:spacing w:after="97" w:line="259" w:lineRule="auto"/>
        <w:ind w:left="727" w:firstLine="0"/>
      </w:pPr>
      <w:r>
        <w:rPr>
          <w:sz w:val="20"/>
        </w:rPr>
        <w:t xml:space="preserve"> </w:t>
      </w:r>
      <w:r>
        <w:t xml:space="preserve"> </w:t>
      </w:r>
    </w:p>
    <w:p w14:paraId="7AF632E7" w14:textId="77777777" w:rsidR="00AC6098" w:rsidRDefault="00666730" w:rsidP="00CF6F7E">
      <w:pPr>
        <w:numPr>
          <w:ilvl w:val="0"/>
          <w:numId w:val="46"/>
        </w:numPr>
        <w:spacing w:after="5" w:line="239" w:lineRule="auto"/>
        <w:ind w:right="487" w:hanging="852"/>
        <w:jc w:val="both"/>
      </w:pPr>
      <w:r>
        <w:t xml:space="preserve">Rotem R, Baumfeld Y, Yohay Z, Yohay D, </w:t>
      </w:r>
      <w:r>
        <w:rPr>
          <w:b/>
        </w:rPr>
        <w:t>Weintraub AY</w:t>
      </w:r>
      <w:r>
        <w:t xml:space="preserve">. Evaluation of the long-term sustainability of the effect of a hands-on workshop on the diagnosis and management of deliveries complicated with Obstetrical Anal Sphincter InjurieS. Annual Scientific Update in Urogynaecology Joint RCOG/BSUG Meeting, London, United Kingdom, November 2-3, 2017.  </w:t>
      </w:r>
    </w:p>
    <w:p w14:paraId="520BB89C" w14:textId="77777777" w:rsidR="00AC6098" w:rsidRDefault="00666730">
      <w:pPr>
        <w:spacing w:after="97" w:line="259" w:lineRule="auto"/>
        <w:ind w:left="727" w:firstLine="0"/>
      </w:pPr>
      <w:r>
        <w:rPr>
          <w:sz w:val="20"/>
        </w:rPr>
        <w:t xml:space="preserve"> </w:t>
      </w:r>
      <w:r>
        <w:t xml:space="preserve"> </w:t>
      </w:r>
    </w:p>
    <w:p w14:paraId="26B619B5" w14:textId="77777777" w:rsidR="00AC6098" w:rsidRDefault="00666730" w:rsidP="00CF6F7E">
      <w:pPr>
        <w:numPr>
          <w:ilvl w:val="0"/>
          <w:numId w:val="46"/>
        </w:numPr>
        <w:spacing w:after="5" w:line="239" w:lineRule="auto"/>
        <w:ind w:right="487" w:hanging="852"/>
        <w:jc w:val="both"/>
      </w:pPr>
      <w:r>
        <w:t xml:space="preserve">Shoham I,  Baumfeld Y, Yohay Z, Pardo E, Glinter H, Erenberg M, Yahav L, Yohay D, </w:t>
      </w:r>
      <w:r>
        <w:rPr>
          <w:b/>
        </w:rPr>
        <w:t>Weintraub AY</w:t>
      </w:r>
      <w:r>
        <w:t xml:space="preserve">. Breastfeeding does not delay the pelvic floor recovery from pregnancy and labor. </w:t>
      </w:r>
      <w:r>
        <w:rPr>
          <w:b/>
        </w:rPr>
        <w:t>Oral presentation</w:t>
      </w:r>
      <w:r>
        <w:t xml:space="preserve"> at the Annual Scientific Update in Urogynaecology Joint RCOG/BSUG Meeting, London, United Kingdom, November 2-3, 2017.  </w:t>
      </w:r>
    </w:p>
    <w:p w14:paraId="3304F0D9" w14:textId="77777777" w:rsidR="00AC6098" w:rsidRDefault="00666730">
      <w:pPr>
        <w:spacing w:after="97" w:line="259" w:lineRule="auto"/>
        <w:ind w:left="727" w:firstLine="0"/>
      </w:pPr>
      <w:r>
        <w:rPr>
          <w:sz w:val="20"/>
        </w:rPr>
        <w:t xml:space="preserve"> </w:t>
      </w:r>
      <w:r>
        <w:t xml:space="preserve"> </w:t>
      </w:r>
    </w:p>
    <w:p w14:paraId="5F98823B" w14:textId="77777777" w:rsidR="00AC6098" w:rsidRDefault="00666730" w:rsidP="00CF6F7E">
      <w:pPr>
        <w:numPr>
          <w:ilvl w:val="0"/>
          <w:numId w:val="46"/>
        </w:numPr>
        <w:spacing w:after="5" w:line="239" w:lineRule="auto"/>
        <w:ind w:right="487" w:hanging="852"/>
        <w:jc w:val="both"/>
      </w:pPr>
      <w:r>
        <w:t xml:space="preserve">Pardo E, Rotem R, Glinter H, Erenberg M, Yahav L, Yohay Z, Yohay D, </w:t>
      </w:r>
      <w:r>
        <w:rPr>
          <w:b/>
        </w:rPr>
        <w:t>Weintraub AY</w:t>
      </w:r>
      <w:r>
        <w:t xml:space="preserve">. Pelvic floor dysfunction symptoms in pregnancy and postpartum recovery are correlated with the second stage of labor. Presented at the annual meeting of The Israeli Society of Maternal-Fetal Medicine, Ramat Gan, Israel, November 9, 2017.  </w:t>
      </w:r>
    </w:p>
    <w:p w14:paraId="78C9039F" w14:textId="77777777" w:rsidR="00AC6098" w:rsidRDefault="00666730">
      <w:pPr>
        <w:spacing w:after="99" w:line="259" w:lineRule="auto"/>
        <w:ind w:left="727" w:firstLine="0"/>
      </w:pPr>
      <w:r>
        <w:rPr>
          <w:sz w:val="20"/>
        </w:rPr>
        <w:t xml:space="preserve"> </w:t>
      </w:r>
      <w:r>
        <w:t xml:space="preserve"> </w:t>
      </w:r>
    </w:p>
    <w:p w14:paraId="529CE412" w14:textId="77777777" w:rsidR="00AC6098" w:rsidRDefault="00666730" w:rsidP="00CF6F7E">
      <w:pPr>
        <w:numPr>
          <w:ilvl w:val="0"/>
          <w:numId w:val="46"/>
        </w:numPr>
        <w:spacing w:after="5" w:line="239" w:lineRule="auto"/>
        <w:ind w:right="487" w:hanging="852"/>
        <w:jc w:val="both"/>
      </w:pPr>
      <w:r>
        <w:t xml:space="preserve">Lipsky A, Pariente G, Baumfeld Y, Rotem R, </w:t>
      </w:r>
      <w:r>
        <w:rPr>
          <w:b/>
        </w:rPr>
        <w:t>Weintraub AY</w:t>
      </w:r>
      <w:r>
        <w:t>. Association between placental complications during the third stage of labor and delivering a small for gestational age (SGA) neonate. Presented at the SMFM 38</w:t>
      </w:r>
      <w:r>
        <w:rPr>
          <w:vertAlign w:val="superscript"/>
        </w:rPr>
        <w:t>th</w:t>
      </w:r>
      <w:r>
        <w:t xml:space="preserve"> Annual Pregnancy Meeting, Dallas, Texas, USA, January 29 - February 3, 2018.  </w:t>
      </w:r>
    </w:p>
    <w:p w14:paraId="67E66360" w14:textId="77777777" w:rsidR="00AC6098" w:rsidRDefault="00666730">
      <w:pPr>
        <w:spacing w:after="97" w:line="259" w:lineRule="auto"/>
        <w:ind w:left="727" w:firstLine="0"/>
      </w:pPr>
      <w:r>
        <w:rPr>
          <w:sz w:val="20"/>
        </w:rPr>
        <w:t xml:space="preserve"> </w:t>
      </w:r>
      <w:r>
        <w:t xml:space="preserve"> </w:t>
      </w:r>
    </w:p>
    <w:p w14:paraId="0C7F35BE" w14:textId="77777777" w:rsidR="00AC6098" w:rsidRDefault="00666730" w:rsidP="00CF6F7E">
      <w:pPr>
        <w:numPr>
          <w:ilvl w:val="0"/>
          <w:numId w:val="46"/>
        </w:numPr>
        <w:spacing w:after="5" w:line="239" w:lineRule="auto"/>
        <w:ind w:right="487" w:hanging="852"/>
        <w:jc w:val="both"/>
      </w:pPr>
      <w:r>
        <w:t xml:space="preserve">Ben-Shalom N, Erenberg M, Baumfeld Y, Pardo E, Glinter H, Tirosh D, Yohay Z, Weintraub AY. The prevalence of pelvic floor dysfunction (PFD) in a cohort of Israeli women with diabetes in pregnancy. Presented at the SMFM 38th Annual Pregnancy Meeting, Dallas, Texas, USA, January 29 - February 3, 2018.  </w:t>
      </w:r>
    </w:p>
    <w:p w14:paraId="073D61AA" w14:textId="77777777" w:rsidR="00AC6098" w:rsidRDefault="00666730">
      <w:pPr>
        <w:spacing w:after="0" w:line="259" w:lineRule="auto"/>
        <w:ind w:left="727" w:firstLine="0"/>
      </w:pPr>
      <w:r>
        <w:t xml:space="preserve">  </w:t>
      </w:r>
    </w:p>
    <w:p w14:paraId="58D86D9B" w14:textId="77777777" w:rsidR="00AC6098" w:rsidRDefault="00666730" w:rsidP="00CF6F7E">
      <w:pPr>
        <w:numPr>
          <w:ilvl w:val="0"/>
          <w:numId w:val="46"/>
        </w:numPr>
        <w:ind w:right="487" w:hanging="852"/>
        <w:jc w:val="both"/>
      </w:pPr>
      <w:r>
        <w:lastRenderedPageBreak/>
        <w:t xml:space="preserve">Pardo E, Rotem R, Glinter H, Erenberg M, Yahav L, Yohay Z, Yohay D, Weintraub AY. Is there a correlation between pelvic floor dysfunction symptoms during pregnancy and the duration of the second stage of labor? Presented at the SMFM 38th Annual Pregnancy Meeting, Dallas, Texas, USA, January 29 - February 3, 2018.  </w:t>
      </w:r>
    </w:p>
    <w:p w14:paraId="01F1ABA7" w14:textId="77777777" w:rsidR="00AC6098" w:rsidRDefault="00666730">
      <w:pPr>
        <w:spacing w:after="20" w:line="259" w:lineRule="auto"/>
        <w:ind w:left="727" w:firstLine="0"/>
      </w:pPr>
      <w:r>
        <w:rPr>
          <w:sz w:val="20"/>
        </w:rPr>
        <w:t xml:space="preserve"> </w:t>
      </w:r>
      <w:r>
        <w:t xml:space="preserve"> </w:t>
      </w:r>
    </w:p>
    <w:p w14:paraId="2F52DF10" w14:textId="77777777" w:rsidR="00AC6098" w:rsidRDefault="00666730" w:rsidP="00CF6F7E">
      <w:pPr>
        <w:numPr>
          <w:ilvl w:val="0"/>
          <w:numId w:val="46"/>
        </w:numPr>
        <w:spacing w:after="5" w:line="239" w:lineRule="auto"/>
        <w:ind w:right="487" w:hanging="852"/>
        <w:jc w:val="both"/>
      </w:pPr>
      <w:r>
        <w:t xml:space="preserve">Pardo E, Rotem R, Yohay Z, Yohay D, Yahav L, Glinter H, Erenberg M, Weintraub AY. Recovery from pelvic floor dysfunction symptoms in the postpartum is correlated with the duration of the second stage of labor. Presented at the SMFM 38th Annual Pregnancy Meeting, Dallas, Texas, USA, January 29 - February 3, 2018.  </w:t>
      </w:r>
    </w:p>
    <w:p w14:paraId="194447E7" w14:textId="77777777" w:rsidR="00AC6098" w:rsidRDefault="00666730">
      <w:pPr>
        <w:spacing w:after="61" w:line="259" w:lineRule="auto"/>
        <w:ind w:left="727" w:firstLine="0"/>
      </w:pPr>
      <w:r>
        <w:t xml:space="preserve">  </w:t>
      </w:r>
    </w:p>
    <w:p w14:paraId="6B87204A" w14:textId="77777777" w:rsidR="00AC6098" w:rsidRDefault="00666730" w:rsidP="00CF6F7E">
      <w:pPr>
        <w:numPr>
          <w:ilvl w:val="0"/>
          <w:numId w:val="46"/>
        </w:numPr>
        <w:spacing w:after="5" w:line="239" w:lineRule="auto"/>
        <w:ind w:right="487" w:hanging="852"/>
        <w:jc w:val="both"/>
      </w:pPr>
      <w:r>
        <w:t xml:space="preserve">Hizkiyahu R, Yahav L, Yakovi S, Davidesko S, Abecassis A, Weintraub AY. Short- and long-term outcomes of intraoperative cyst spillage during laparoscopic ovarian cystectomy. </w:t>
      </w:r>
      <w:r>
        <w:rPr>
          <w:b/>
        </w:rPr>
        <w:t>Oral presentation</w:t>
      </w:r>
      <w:r>
        <w:t xml:space="preserve"> at The Annual Conference of the Israeli Society for Gynecologic Endoscopy, 15-17 February 2018 in "Daniel" Hotel, The Dead Sea, Israel. Presented at the 27th Annual ESGE Congress. Vienna, Austria, October 7-10, 2018.  </w:t>
      </w:r>
    </w:p>
    <w:p w14:paraId="39EE99A4" w14:textId="77777777" w:rsidR="00AC6098" w:rsidRDefault="00666730">
      <w:pPr>
        <w:spacing w:after="99" w:line="259" w:lineRule="auto"/>
        <w:ind w:left="727" w:firstLine="0"/>
      </w:pPr>
      <w:r>
        <w:rPr>
          <w:sz w:val="20"/>
        </w:rPr>
        <w:t xml:space="preserve"> </w:t>
      </w:r>
      <w:r>
        <w:t xml:space="preserve"> </w:t>
      </w:r>
    </w:p>
    <w:p w14:paraId="1188EBA4" w14:textId="77777777" w:rsidR="00AC6098" w:rsidRDefault="00666730" w:rsidP="00CF6F7E">
      <w:pPr>
        <w:numPr>
          <w:ilvl w:val="0"/>
          <w:numId w:val="46"/>
        </w:numPr>
        <w:spacing w:after="5" w:line="239" w:lineRule="auto"/>
        <w:ind w:right="487" w:hanging="852"/>
        <w:jc w:val="both"/>
      </w:pPr>
      <w:r>
        <w:t xml:space="preserve">Erenberg M, Shoham I, Baumfeld Y, Yohay Z, Pardo E, Glinter H, Yahav L, Yohay D, </w:t>
      </w:r>
      <w:r>
        <w:rPr>
          <w:b/>
        </w:rPr>
        <w:t>Weintraub AY</w:t>
      </w:r>
      <w:r>
        <w:t xml:space="preserve">. Breastfeeding does not delay the pelvic floor recovery from pregnancy and labor. </w:t>
      </w:r>
      <w:r>
        <w:rPr>
          <w:b/>
        </w:rPr>
        <w:t>Oral presentation</w:t>
      </w:r>
      <w:r>
        <w:t xml:space="preserve"> at the Annual Conference of the Israeli Society for Urogynecology and Pelvic Floor Surgery. At the Nea Hotel, Shavei Tzion, Israel, April 2627, 2018.  </w:t>
      </w:r>
    </w:p>
    <w:p w14:paraId="4CC4BBDC" w14:textId="77777777" w:rsidR="00AC6098" w:rsidRDefault="00666730">
      <w:pPr>
        <w:spacing w:after="97" w:line="259" w:lineRule="auto"/>
        <w:ind w:left="739" w:firstLine="0"/>
      </w:pPr>
      <w:r>
        <w:rPr>
          <w:sz w:val="20"/>
        </w:rPr>
        <w:t xml:space="preserve"> </w:t>
      </w:r>
      <w:r>
        <w:t xml:space="preserve"> </w:t>
      </w:r>
    </w:p>
    <w:p w14:paraId="3267B320" w14:textId="77777777" w:rsidR="00AC6098" w:rsidRDefault="00666730" w:rsidP="00CF6F7E">
      <w:pPr>
        <w:numPr>
          <w:ilvl w:val="0"/>
          <w:numId w:val="46"/>
        </w:numPr>
        <w:spacing w:after="5" w:line="239" w:lineRule="auto"/>
        <w:ind w:right="487" w:hanging="852"/>
        <w:jc w:val="both"/>
      </w:pPr>
      <w:r>
        <w:t xml:space="preserve">Rotem R, Pardo E, Glinter H, Erenberg M, Yahav L, Yohay Z, Yohay D, </w:t>
      </w:r>
      <w:r>
        <w:rPr>
          <w:b/>
        </w:rPr>
        <w:t>Weintraub AY</w:t>
      </w:r>
      <w:r>
        <w:t xml:space="preserve">. Pelvic floor dysfunction symptoms in pregnancy and postpartum recovery are correlated with the second stage of labor. </w:t>
      </w:r>
      <w:r>
        <w:rPr>
          <w:b/>
        </w:rPr>
        <w:t>Oral presentation</w:t>
      </w:r>
      <w:r>
        <w:t xml:space="preserve"> at the Annual Conference of the Israeli Society for Urogynecology and Pelvic Floor Surgery. At the Nea Hotel, Shavei Tzion, Israel, April 26-27, 2018.  </w:t>
      </w:r>
    </w:p>
    <w:p w14:paraId="4F4FA20C" w14:textId="77777777" w:rsidR="00AC6098" w:rsidRDefault="00666730">
      <w:pPr>
        <w:spacing w:after="97" w:line="259" w:lineRule="auto"/>
        <w:ind w:left="727" w:firstLine="0"/>
      </w:pPr>
      <w:r>
        <w:rPr>
          <w:sz w:val="20"/>
        </w:rPr>
        <w:t xml:space="preserve"> </w:t>
      </w:r>
      <w:r>
        <w:t xml:space="preserve"> </w:t>
      </w:r>
    </w:p>
    <w:p w14:paraId="3D0894E1" w14:textId="77777777" w:rsidR="00AC6098" w:rsidRDefault="00666730" w:rsidP="00CF6F7E">
      <w:pPr>
        <w:numPr>
          <w:ilvl w:val="0"/>
          <w:numId w:val="46"/>
        </w:numPr>
        <w:spacing w:after="5" w:line="239" w:lineRule="auto"/>
        <w:ind w:right="487" w:hanging="852"/>
        <w:jc w:val="both"/>
      </w:pPr>
      <w:r>
        <w:t xml:space="preserve">Frigerio M, Mastrolia SA, Spelzini F, Manodoro S, Yohay D, </w:t>
      </w:r>
      <w:r>
        <w:rPr>
          <w:b/>
        </w:rPr>
        <w:t>Weintraub AY</w:t>
      </w:r>
      <w:r>
        <w:t xml:space="preserve">. Episiotomy, urinary incontinence, and pelvic organ prolapse: is it time for an update? Presentation at the 43rd IUGA Annual Meeting, Vienna, Austria, June 27-30, 2018.  </w:t>
      </w:r>
    </w:p>
    <w:p w14:paraId="0D445282" w14:textId="77777777" w:rsidR="00AC6098" w:rsidRDefault="00666730">
      <w:pPr>
        <w:spacing w:after="97" w:line="259" w:lineRule="auto"/>
        <w:ind w:left="727" w:firstLine="0"/>
      </w:pPr>
      <w:r>
        <w:rPr>
          <w:sz w:val="20"/>
        </w:rPr>
        <w:t xml:space="preserve"> </w:t>
      </w:r>
      <w:r>
        <w:t xml:space="preserve"> </w:t>
      </w:r>
    </w:p>
    <w:p w14:paraId="111E05BE" w14:textId="77777777" w:rsidR="00AC6098" w:rsidRDefault="00666730" w:rsidP="00CF6F7E">
      <w:pPr>
        <w:numPr>
          <w:ilvl w:val="0"/>
          <w:numId w:val="46"/>
        </w:numPr>
        <w:spacing w:after="5" w:line="239" w:lineRule="auto"/>
        <w:ind w:right="487" w:hanging="852"/>
        <w:jc w:val="both"/>
      </w:pPr>
      <w:r>
        <w:rPr>
          <w:b/>
        </w:rPr>
        <w:t>Weintraub AY</w:t>
      </w:r>
      <w:r>
        <w:t xml:space="preserve">, Erenberg M, Baumfeld Y, Yohay Z, Glinter H, Pardo E, Tirosh D, Yohay D, Benshalom-Tirosh N. Postpartum pelvic floor recovery is not affected by diabetes mellitus in pregnancy. Presentation at the 43rd IUGA Annual Meeting, Vienna, Austria, June 27-30, 2018.  </w:t>
      </w:r>
    </w:p>
    <w:p w14:paraId="47CF0C8F" w14:textId="77777777" w:rsidR="00AC6098" w:rsidRDefault="00666730">
      <w:pPr>
        <w:spacing w:after="97" w:line="259" w:lineRule="auto"/>
        <w:ind w:left="727" w:firstLine="0"/>
      </w:pPr>
      <w:r>
        <w:rPr>
          <w:sz w:val="20"/>
        </w:rPr>
        <w:t xml:space="preserve"> </w:t>
      </w:r>
      <w:r>
        <w:t xml:space="preserve"> </w:t>
      </w:r>
    </w:p>
    <w:p w14:paraId="6D21AF2D" w14:textId="77777777" w:rsidR="00AC6098" w:rsidRDefault="00666730" w:rsidP="00CF6F7E">
      <w:pPr>
        <w:numPr>
          <w:ilvl w:val="0"/>
          <w:numId w:val="46"/>
        </w:numPr>
        <w:spacing w:after="5" w:line="239" w:lineRule="auto"/>
        <w:ind w:right="487" w:hanging="852"/>
        <w:jc w:val="both"/>
      </w:pPr>
      <w:r>
        <w:rPr>
          <w:b/>
        </w:rPr>
        <w:t>Weintraub AY</w:t>
      </w:r>
      <w:r>
        <w:t xml:space="preserve">, Pardo E, Rotem R, Glinter H, Erenberg M, Yahav L, Yohay Z, Yohay D. A correlation between the second stage of labor and pelvic floor dysfunction symptoms during pregnancy and postpartum recovery. </w:t>
      </w:r>
      <w:r>
        <w:rPr>
          <w:b/>
        </w:rPr>
        <w:t>Oral presentation</w:t>
      </w:r>
      <w:r>
        <w:t xml:space="preserve"> at the 43rd IUGA Annual Meeting, Vienna, Austria, June 27-30, 2018.  </w:t>
      </w:r>
    </w:p>
    <w:p w14:paraId="404A3A66" w14:textId="77777777" w:rsidR="00AC6098" w:rsidRDefault="00666730">
      <w:pPr>
        <w:spacing w:after="97" w:line="259" w:lineRule="auto"/>
        <w:ind w:left="727" w:firstLine="0"/>
      </w:pPr>
      <w:r>
        <w:rPr>
          <w:sz w:val="20"/>
        </w:rPr>
        <w:t xml:space="preserve"> </w:t>
      </w:r>
      <w:r>
        <w:t xml:space="preserve"> </w:t>
      </w:r>
    </w:p>
    <w:p w14:paraId="7AAF2801" w14:textId="77777777" w:rsidR="00AC6098" w:rsidRDefault="00666730" w:rsidP="00CF6F7E">
      <w:pPr>
        <w:numPr>
          <w:ilvl w:val="0"/>
          <w:numId w:val="46"/>
        </w:numPr>
        <w:spacing w:after="5" w:line="239" w:lineRule="auto"/>
        <w:ind w:right="487" w:hanging="852"/>
        <w:jc w:val="both"/>
      </w:pPr>
      <w:r>
        <w:t xml:space="preserve">Shoham I, Baumfeld Y, Yohay Z, Pardo E, Glinter H, Erenberg M, Yahav L, Yohay D, </w:t>
      </w:r>
      <w:r>
        <w:rPr>
          <w:b/>
        </w:rPr>
        <w:t>Weintraub AY</w:t>
      </w:r>
      <w:r>
        <w:t xml:space="preserve">. Breastfeeding dose not delay the pelvic floor recovery from pregnancy and labor. </w:t>
      </w:r>
      <w:r>
        <w:rPr>
          <w:b/>
        </w:rPr>
        <w:t>Oral presentation</w:t>
      </w:r>
      <w:r>
        <w:t xml:space="preserve"> at the 43rd IUGA Annual Meeting, Vienna, Austria, June 27-30, 2018.  </w:t>
      </w:r>
    </w:p>
    <w:p w14:paraId="2C9E9D1C" w14:textId="77777777" w:rsidR="00AC6098" w:rsidRDefault="00666730">
      <w:pPr>
        <w:spacing w:after="0" w:line="259" w:lineRule="auto"/>
        <w:ind w:left="739" w:firstLine="0"/>
      </w:pPr>
      <w:r>
        <w:rPr>
          <w:sz w:val="20"/>
        </w:rPr>
        <w:t xml:space="preserve"> </w:t>
      </w:r>
      <w:r>
        <w:t xml:space="preserve"> </w:t>
      </w:r>
    </w:p>
    <w:p w14:paraId="5BFE00A1" w14:textId="77777777" w:rsidR="00AC6098" w:rsidRDefault="00666730" w:rsidP="00CF6F7E">
      <w:pPr>
        <w:numPr>
          <w:ilvl w:val="0"/>
          <w:numId w:val="46"/>
        </w:numPr>
        <w:spacing w:after="5" w:line="239" w:lineRule="auto"/>
        <w:ind w:right="487" w:hanging="852"/>
        <w:jc w:val="both"/>
      </w:pPr>
      <w:r>
        <w:lastRenderedPageBreak/>
        <w:t xml:space="preserve">Ekstein-Badichi N, Shoham-Vardi I, </w:t>
      </w:r>
      <w:r>
        <w:rPr>
          <w:b/>
        </w:rPr>
        <w:t>Weintraub AY</w:t>
      </w:r>
      <w:r>
        <w:t>. Changes over Time of the Specific Contribution of Various Risk Factors for Obstetric Anal Sphincter Injuries (OASIS) 11</w:t>
      </w:r>
      <w:r w:rsidRPr="00EF6082">
        <w:rPr>
          <w:vertAlign w:val="superscript"/>
        </w:rPr>
        <w:t>th</w:t>
      </w:r>
      <w:r>
        <w:t xml:space="preserve"> EUGA Annual Meeting. Milan, Italy, October 25-27, 2018.  </w:t>
      </w:r>
    </w:p>
    <w:p w14:paraId="3A6B08F0" w14:textId="77777777" w:rsidR="00AC6098" w:rsidRDefault="00666730">
      <w:pPr>
        <w:spacing w:after="97" w:line="259" w:lineRule="auto"/>
        <w:ind w:left="739" w:firstLine="0"/>
      </w:pPr>
      <w:r>
        <w:rPr>
          <w:sz w:val="20"/>
        </w:rPr>
        <w:t xml:space="preserve"> </w:t>
      </w:r>
      <w:r>
        <w:t xml:space="preserve"> </w:t>
      </w:r>
    </w:p>
    <w:p w14:paraId="3742C0F8" w14:textId="77777777" w:rsidR="00AC6098" w:rsidRDefault="00666730" w:rsidP="00CF6F7E">
      <w:pPr>
        <w:numPr>
          <w:ilvl w:val="0"/>
          <w:numId w:val="46"/>
        </w:numPr>
        <w:spacing w:after="5" w:line="239" w:lineRule="auto"/>
        <w:ind w:right="487" w:hanging="852"/>
        <w:jc w:val="both"/>
      </w:pPr>
      <w:r>
        <w:t xml:space="preserve">Rotem R, Grinberg N, Diamant H, Rottenstreich M, Sheizaf B, Yohay D, </w:t>
      </w:r>
      <w:r w:rsidRPr="00517BDA">
        <w:rPr>
          <w:b/>
        </w:rPr>
        <w:t>Weintraub AY</w:t>
      </w:r>
      <w:r>
        <w:t>. The clinical and microbiological features of Bartholin's gland abscess in pregnancy an</w:t>
      </w:r>
      <w:r w:rsidR="00517BDA">
        <w:t xml:space="preserve">d the puerperium. Presented at </w:t>
      </w:r>
      <w:r>
        <w:t xml:space="preserve">the SMFM's 39th Annual Pregnancy Meeting, Las Vegas, Nevada, USA, February 11-16, 2019.  </w:t>
      </w:r>
    </w:p>
    <w:p w14:paraId="16F1C582" w14:textId="77777777" w:rsidR="00AC6098" w:rsidRDefault="00666730">
      <w:pPr>
        <w:spacing w:after="97" w:line="259" w:lineRule="auto"/>
        <w:ind w:left="739" w:firstLine="0"/>
      </w:pPr>
      <w:r>
        <w:rPr>
          <w:sz w:val="20"/>
        </w:rPr>
        <w:t xml:space="preserve"> </w:t>
      </w:r>
      <w:r>
        <w:t xml:space="preserve"> </w:t>
      </w:r>
    </w:p>
    <w:p w14:paraId="5432D6C8" w14:textId="77777777" w:rsidR="00AC6098" w:rsidRDefault="00666730" w:rsidP="00CF6F7E">
      <w:pPr>
        <w:numPr>
          <w:ilvl w:val="0"/>
          <w:numId w:val="46"/>
        </w:numPr>
        <w:spacing w:after="5" w:line="239" w:lineRule="auto"/>
        <w:ind w:right="487" w:hanging="852"/>
        <w:jc w:val="both"/>
      </w:pPr>
      <w:r>
        <w:t xml:space="preserve">Saban A, Shoham-Vardi I, Yohay D, </w:t>
      </w:r>
      <w:r>
        <w:rPr>
          <w:b/>
        </w:rPr>
        <w:t>Weintraub AY</w:t>
      </w:r>
      <w:r>
        <w:t xml:space="preserve">. Peritoneal adhesions are an independent risk factor for peri- and post-partum infectious morbidity. Presented at the SMFM's 39th Annual Pregnancy Meeting, Las Vegas, Nevada, USA, February 11-16, 2019.  </w:t>
      </w:r>
    </w:p>
    <w:p w14:paraId="3D66863B" w14:textId="77777777" w:rsidR="00AC6098" w:rsidRDefault="00666730">
      <w:pPr>
        <w:spacing w:after="99" w:line="259" w:lineRule="auto"/>
        <w:ind w:left="739" w:firstLine="0"/>
      </w:pPr>
      <w:r>
        <w:rPr>
          <w:sz w:val="20"/>
        </w:rPr>
        <w:t xml:space="preserve"> </w:t>
      </w:r>
      <w:r>
        <w:t xml:space="preserve"> </w:t>
      </w:r>
    </w:p>
    <w:p w14:paraId="21385B87" w14:textId="77777777" w:rsidR="00AC6098" w:rsidRDefault="00666730" w:rsidP="00CF6F7E">
      <w:pPr>
        <w:numPr>
          <w:ilvl w:val="0"/>
          <w:numId w:val="46"/>
        </w:numPr>
        <w:spacing w:after="5" w:line="239" w:lineRule="auto"/>
        <w:ind w:right="487" w:hanging="852"/>
        <w:jc w:val="both"/>
      </w:pPr>
      <w:r>
        <w:t xml:space="preserve">Erenberg M, Segal D, Yohay Z, Idan I, Rotem R, Yohay D, </w:t>
      </w:r>
      <w:r>
        <w:rPr>
          <w:b/>
        </w:rPr>
        <w:t>Weintraub AY</w:t>
      </w:r>
      <w:r>
        <w:t xml:space="preserve">. Use of anti-adhesive\hemostatic agents is a risk factor for post cesarean section infection. Presented at the SMFM's 39th Annual Pregnancy Meeting, Las Vegas, Nevada, USA, February 11-16, 2019.  </w:t>
      </w:r>
    </w:p>
    <w:p w14:paraId="0A1C1892" w14:textId="77777777" w:rsidR="00AC6098" w:rsidRDefault="00666730">
      <w:pPr>
        <w:spacing w:after="99" w:line="259" w:lineRule="auto"/>
        <w:ind w:left="739" w:firstLine="0"/>
      </w:pPr>
      <w:r>
        <w:rPr>
          <w:sz w:val="20"/>
        </w:rPr>
        <w:t xml:space="preserve"> </w:t>
      </w:r>
      <w:r>
        <w:t xml:space="preserve"> </w:t>
      </w:r>
    </w:p>
    <w:p w14:paraId="72E75A4C" w14:textId="77777777" w:rsidR="00AC6098" w:rsidRDefault="00666730" w:rsidP="00CF6F7E">
      <w:pPr>
        <w:numPr>
          <w:ilvl w:val="0"/>
          <w:numId w:val="46"/>
        </w:numPr>
        <w:ind w:right="487" w:hanging="852"/>
        <w:jc w:val="both"/>
      </w:pPr>
      <w:r>
        <w:t xml:space="preserve">Skudowitz M, </w:t>
      </w:r>
      <w:r>
        <w:rPr>
          <w:b/>
        </w:rPr>
        <w:t>Weintraub AY</w:t>
      </w:r>
      <w:r>
        <w:t xml:space="preserve">, Baumfeld Y, Rotem R, Pariente G. </w:t>
      </w:r>
    </w:p>
    <w:p w14:paraId="30801DD5" w14:textId="77777777" w:rsidR="00AC6098" w:rsidRDefault="00666730">
      <w:pPr>
        <w:ind w:left="1587" w:right="492"/>
      </w:pPr>
      <w:r>
        <w:t xml:space="preserve">Trends of Change in the individual contribution of Risk Factors for  </w:t>
      </w:r>
    </w:p>
    <w:p w14:paraId="3E05308C" w14:textId="77777777" w:rsidR="00AC6098" w:rsidRDefault="00666730" w:rsidP="00517BDA">
      <w:pPr>
        <w:ind w:left="1587" w:right="492"/>
      </w:pPr>
      <w:r>
        <w:t xml:space="preserve">Stillbirth over more than two decades. Presented at the SMFM's 39th  Annual Pregnancy Meeting, Las Vegas, Nevada, USA, February 11-16, 2019.  </w:t>
      </w:r>
    </w:p>
    <w:p w14:paraId="68243F3A" w14:textId="77777777" w:rsidR="00AC6098" w:rsidRDefault="00666730">
      <w:pPr>
        <w:spacing w:after="99" w:line="259" w:lineRule="auto"/>
        <w:ind w:left="739" w:firstLine="0"/>
      </w:pPr>
      <w:r>
        <w:rPr>
          <w:sz w:val="20"/>
        </w:rPr>
        <w:t xml:space="preserve"> </w:t>
      </w:r>
      <w:r>
        <w:t xml:space="preserve"> </w:t>
      </w:r>
    </w:p>
    <w:p w14:paraId="519A8224" w14:textId="77777777" w:rsidR="00AC6098" w:rsidRDefault="00666730" w:rsidP="00CF6F7E">
      <w:pPr>
        <w:numPr>
          <w:ilvl w:val="0"/>
          <w:numId w:val="46"/>
        </w:numPr>
        <w:spacing w:after="5" w:line="239" w:lineRule="auto"/>
        <w:ind w:right="487" w:hanging="852"/>
        <w:jc w:val="both"/>
      </w:pPr>
      <w:r>
        <w:t xml:space="preserve">Sade S, Sandler, Rahat H, Salem-Yaniv S, Rotem R, Yohay D, Yahav L, </w:t>
      </w:r>
      <w:r w:rsidRPr="00F508FE">
        <w:rPr>
          <w:b/>
          <w:bCs/>
        </w:rPr>
        <w:t>Weintraub AY</w:t>
      </w:r>
      <w:r>
        <w:t xml:space="preserve">. The impact of gestational diabetes associated pregnancy complications on postpartum diabetes mellitus screening. 10th International Symposium on Diabetes, Hypertension, Metabolic Syndrome and Pregnancy - DIP 2019. Florence, Italy, May 29 - Jun 01,  </w:t>
      </w:r>
    </w:p>
    <w:p w14:paraId="2F7F7266" w14:textId="77777777" w:rsidR="00AC6098" w:rsidRDefault="00666730" w:rsidP="00F508FE">
      <w:pPr>
        <w:spacing w:after="5" w:line="239" w:lineRule="auto"/>
        <w:ind w:left="1562" w:right="487" w:firstLine="0"/>
        <w:jc w:val="both"/>
      </w:pPr>
      <w:r>
        <w:t xml:space="preserve">2019  </w:t>
      </w:r>
    </w:p>
    <w:p w14:paraId="47548C4B" w14:textId="77777777" w:rsidR="00AC6098" w:rsidRDefault="00666730" w:rsidP="00F508FE">
      <w:pPr>
        <w:spacing w:after="5" w:line="239" w:lineRule="auto"/>
        <w:ind w:left="1562" w:right="487" w:firstLine="0"/>
        <w:jc w:val="both"/>
      </w:pPr>
      <w:r>
        <w:t xml:space="preserve">  </w:t>
      </w:r>
    </w:p>
    <w:p w14:paraId="1196FFE7" w14:textId="77777777" w:rsidR="00AC6098" w:rsidRDefault="00666730" w:rsidP="00CF6F7E">
      <w:pPr>
        <w:numPr>
          <w:ilvl w:val="0"/>
          <w:numId w:val="46"/>
        </w:numPr>
        <w:spacing w:after="5" w:line="239" w:lineRule="auto"/>
        <w:ind w:right="487" w:hanging="852"/>
        <w:jc w:val="both"/>
      </w:pPr>
      <w:r>
        <w:t xml:space="preserve">Freud A, Baumfeld Y, Sheiner E, </w:t>
      </w:r>
      <w:r>
        <w:rPr>
          <w:b/>
        </w:rPr>
        <w:t>Weintraub AY</w:t>
      </w:r>
      <w:r>
        <w:t xml:space="preserve">, Schwarzman P. Reproductive Outcome Following Ovarian Torsion. </w:t>
      </w:r>
      <w:r>
        <w:rPr>
          <w:b/>
        </w:rPr>
        <w:t>Oral presentation</w:t>
      </w:r>
      <w:r>
        <w:t xml:space="preserve"> at the 3rd Nordic Congress on Gynecology, Helsinki, Finland, June 5-8, 2019.  </w:t>
      </w:r>
    </w:p>
    <w:p w14:paraId="68E3EE8C" w14:textId="77777777" w:rsidR="00AC6098" w:rsidRDefault="00666730">
      <w:pPr>
        <w:spacing w:after="59" w:line="259" w:lineRule="auto"/>
        <w:ind w:left="1438" w:firstLine="0"/>
      </w:pPr>
      <w:r>
        <w:t xml:space="preserve">  </w:t>
      </w:r>
    </w:p>
    <w:p w14:paraId="0B436274" w14:textId="77777777" w:rsidR="00AC6098" w:rsidRDefault="00666730" w:rsidP="00CF6F7E">
      <w:pPr>
        <w:numPr>
          <w:ilvl w:val="0"/>
          <w:numId w:val="46"/>
        </w:numPr>
        <w:spacing w:after="5" w:line="239" w:lineRule="auto"/>
        <w:ind w:right="487" w:hanging="852"/>
        <w:jc w:val="both"/>
      </w:pPr>
      <w:r>
        <w:t xml:space="preserve">Levine Y, Yahav L, Schwartzman P, Yohay D, Hershkovitz R, </w:t>
      </w:r>
      <w:r>
        <w:rPr>
          <w:b/>
        </w:rPr>
        <w:t>Weintraub AY</w:t>
      </w:r>
      <w:r>
        <w:t xml:space="preserve">. The role of endometrial thickness measurements in outcome prediction of ectopic pregnancy. </w:t>
      </w:r>
      <w:r>
        <w:rPr>
          <w:b/>
        </w:rPr>
        <w:t>Oral presentation</w:t>
      </w:r>
      <w:r>
        <w:t xml:space="preserve"> at the South Branch Meeting of the Israel Society for Obstetrics and Gynecology, Jerusalem, Israel, July 4-6, 2019.  </w:t>
      </w:r>
    </w:p>
    <w:p w14:paraId="3324BDB4" w14:textId="77777777" w:rsidR="00AC6098" w:rsidRDefault="00666730">
      <w:pPr>
        <w:spacing w:after="61" w:line="259" w:lineRule="auto"/>
        <w:ind w:left="1438" w:firstLine="0"/>
      </w:pPr>
      <w:r>
        <w:t xml:space="preserve">  </w:t>
      </w:r>
    </w:p>
    <w:p w14:paraId="238E79C2" w14:textId="77777777" w:rsidR="00AC6098" w:rsidRDefault="00666730" w:rsidP="00CF6F7E">
      <w:pPr>
        <w:numPr>
          <w:ilvl w:val="0"/>
          <w:numId w:val="46"/>
        </w:numPr>
        <w:spacing w:after="5" w:line="239" w:lineRule="auto"/>
        <w:ind w:right="487" w:hanging="852"/>
        <w:jc w:val="both"/>
      </w:pPr>
      <w:r>
        <w:t xml:space="preserve">Schwarzman P, Samueli B, Shaco-Levi R, Baumfeld Y, Leron E, Zolotnic L, Ohana E, </w:t>
      </w:r>
      <w:r>
        <w:rPr>
          <w:b/>
        </w:rPr>
        <w:t>Weintraub AY</w:t>
      </w:r>
      <w:r>
        <w:t xml:space="preserve">. Hydrodissection during native tissue repair for anterior vaginal wall defect: does it impair the surgical plane? 12th EUGA Annual Congress, Israel, Tel Aviv, David InterContinental Hotel, October 16-18, 2019. IUGA 45th Annual Meeting, The Netherlands, The Hague, World Forum September 2-5, </w:t>
      </w:r>
    </w:p>
    <w:p w14:paraId="2BE1D960" w14:textId="77777777" w:rsidR="00AC6098" w:rsidRDefault="00666730">
      <w:pPr>
        <w:ind w:left="1587" w:right="492"/>
      </w:pPr>
      <w:r>
        <w:t xml:space="preserve">2020.  </w:t>
      </w:r>
    </w:p>
    <w:p w14:paraId="125CFFCF" w14:textId="77777777" w:rsidR="00AC6098" w:rsidRDefault="00666730">
      <w:pPr>
        <w:spacing w:after="56" w:line="259" w:lineRule="auto"/>
        <w:ind w:left="1438" w:firstLine="0"/>
      </w:pPr>
      <w:r>
        <w:t xml:space="preserve">  </w:t>
      </w:r>
    </w:p>
    <w:p w14:paraId="14CE6A10" w14:textId="77777777" w:rsidR="00AC6098" w:rsidRDefault="00666730" w:rsidP="00CF6F7E">
      <w:pPr>
        <w:numPr>
          <w:ilvl w:val="0"/>
          <w:numId w:val="46"/>
        </w:numPr>
        <w:ind w:right="487" w:hanging="852"/>
        <w:jc w:val="both"/>
      </w:pPr>
      <w:r>
        <w:t xml:space="preserve">Filippini M, Rotem R, Capriglione S, </w:t>
      </w:r>
      <w:r>
        <w:rPr>
          <w:b/>
        </w:rPr>
        <w:t>Weintraub AY</w:t>
      </w:r>
      <w:r>
        <w:t xml:space="preserve">, Farinelli M, Mastrolia SA. The utility of fractional CO2 laser for the treatment of </w:t>
      </w:r>
    </w:p>
    <w:p w14:paraId="4DC7B4B0" w14:textId="77777777" w:rsidR="00AC6098" w:rsidRDefault="00666730">
      <w:pPr>
        <w:spacing w:after="5" w:line="239" w:lineRule="auto"/>
        <w:ind w:left="1577" w:right="487" w:firstLine="0"/>
        <w:jc w:val="both"/>
      </w:pPr>
      <w:r>
        <w:lastRenderedPageBreak/>
        <w:t xml:space="preserve">pelvic floor symptoms in parturient with perineal trauma. 12th EUGA Annual Congress, Tel Aviv, David InterContinental Hotel, October 1618, 2019.  </w:t>
      </w:r>
    </w:p>
    <w:p w14:paraId="016BABB8" w14:textId="77777777" w:rsidR="00AC6098" w:rsidRDefault="00666730">
      <w:pPr>
        <w:spacing w:after="56" w:line="259" w:lineRule="auto"/>
        <w:ind w:left="1438" w:firstLine="0"/>
      </w:pPr>
      <w:r>
        <w:t xml:space="preserve">  </w:t>
      </w:r>
    </w:p>
    <w:p w14:paraId="1AA754EA" w14:textId="77777777" w:rsidR="00AC6098" w:rsidRDefault="00666730" w:rsidP="00CF6F7E">
      <w:pPr>
        <w:numPr>
          <w:ilvl w:val="0"/>
          <w:numId w:val="46"/>
        </w:numPr>
        <w:spacing w:after="5" w:line="239" w:lineRule="auto"/>
        <w:ind w:right="487" w:hanging="852"/>
        <w:jc w:val="both"/>
      </w:pPr>
      <w:r>
        <w:t xml:space="preserve">Sade S, Pariente G, Baumfeld Y, Yohay D, Rotem R, </w:t>
      </w:r>
      <w:r>
        <w:rPr>
          <w:b/>
        </w:rPr>
        <w:t>Weintraub AY</w:t>
      </w:r>
      <w:r>
        <w:t xml:space="preserve">. Trends of Change in the Individual Contribution of Risk Factors for Post-Partum Hemorrhage Over More than Two Decades. Presented at the SMFM's 40th Annual Pregnancy Meeting, Grapevine, Texas, USA, February 3-8, 2020.  </w:t>
      </w:r>
    </w:p>
    <w:p w14:paraId="207148C9" w14:textId="77777777" w:rsidR="00AC6098" w:rsidRDefault="00666730">
      <w:pPr>
        <w:spacing w:after="61" w:line="259" w:lineRule="auto"/>
        <w:ind w:left="1438" w:firstLine="0"/>
      </w:pPr>
      <w:r>
        <w:t xml:space="preserve">  </w:t>
      </w:r>
    </w:p>
    <w:p w14:paraId="350219B4" w14:textId="77777777" w:rsidR="00AC6098" w:rsidRDefault="00666730" w:rsidP="00CF6F7E">
      <w:pPr>
        <w:numPr>
          <w:ilvl w:val="0"/>
          <w:numId w:val="46"/>
        </w:numPr>
        <w:spacing w:after="5" w:line="239" w:lineRule="auto"/>
        <w:ind w:right="487" w:hanging="852"/>
        <w:jc w:val="both"/>
      </w:pPr>
      <w:r>
        <w:t xml:space="preserve">Rotem R, Erenberg M, Rottenstriech M, Segal D, Yohay D, Idan I, Yohay D, </w:t>
      </w:r>
      <w:r>
        <w:rPr>
          <w:b/>
        </w:rPr>
        <w:t>Weintraub AY</w:t>
      </w:r>
      <w:r>
        <w:t xml:space="preserve">. Early prediction of post cesarean section infection using simple hematological biomarkers. Presented at the SMFM's 40th Annual Pregnancy Meeting, Grapevine, Texas, USA, February 3-8, 2020.  </w:t>
      </w:r>
    </w:p>
    <w:p w14:paraId="2CA0E5F2" w14:textId="77777777" w:rsidR="00AC6098" w:rsidRDefault="00666730">
      <w:pPr>
        <w:spacing w:after="63" w:line="259" w:lineRule="auto"/>
        <w:ind w:left="1438" w:firstLine="0"/>
      </w:pPr>
      <w:r>
        <w:t xml:space="preserve">  </w:t>
      </w:r>
    </w:p>
    <w:p w14:paraId="33A2450D" w14:textId="77777777" w:rsidR="00AC6098" w:rsidRDefault="00666730" w:rsidP="00CF6F7E">
      <w:pPr>
        <w:numPr>
          <w:ilvl w:val="0"/>
          <w:numId w:val="46"/>
        </w:numPr>
        <w:ind w:right="487" w:hanging="852"/>
        <w:jc w:val="both"/>
      </w:pPr>
      <w:r>
        <w:t xml:space="preserve">Yohay D, </w:t>
      </w:r>
      <w:r>
        <w:rPr>
          <w:b/>
        </w:rPr>
        <w:t>Weintraub AY</w:t>
      </w:r>
      <w:r>
        <w:t xml:space="preserve">, Rotem R, Pardo E, Erenberg M, Yohay Z, </w:t>
      </w:r>
    </w:p>
    <w:p w14:paraId="733FD488" w14:textId="77777777" w:rsidR="00AC6098" w:rsidRDefault="00666730">
      <w:pPr>
        <w:spacing w:after="5" w:line="239" w:lineRule="auto"/>
        <w:ind w:left="1577" w:right="487" w:firstLine="0"/>
        <w:jc w:val="both"/>
      </w:pPr>
      <w:r>
        <w:t>Sarussi R, Idan I, Elharar D, Pariente G. Clinical and laboratory markers in the recovery from severe preeclampsia. Presented at the SMFM's 40</w:t>
      </w:r>
      <w:r>
        <w:rPr>
          <w:vertAlign w:val="superscript"/>
        </w:rPr>
        <w:t>th</w:t>
      </w:r>
      <w:r>
        <w:t xml:space="preserve"> Annual Pregnancy Meeting, Grapevine, Texas, USA, February 3-8, </w:t>
      </w:r>
    </w:p>
    <w:p w14:paraId="72C94E91" w14:textId="77777777" w:rsidR="00AC6098" w:rsidRDefault="00666730">
      <w:pPr>
        <w:ind w:left="1587" w:right="492"/>
      </w:pPr>
      <w:r>
        <w:t xml:space="preserve">2020.  </w:t>
      </w:r>
    </w:p>
    <w:p w14:paraId="2FD7FB26" w14:textId="77777777" w:rsidR="00AC6098" w:rsidRDefault="00666730">
      <w:pPr>
        <w:spacing w:after="63" w:line="259" w:lineRule="auto"/>
        <w:ind w:left="1438" w:firstLine="0"/>
      </w:pPr>
      <w:r>
        <w:t xml:space="preserve">  </w:t>
      </w:r>
    </w:p>
    <w:p w14:paraId="0BCABEFE" w14:textId="77777777" w:rsidR="00AC6098" w:rsidRDefault="00666730" w:rsidP="00CF6F7E">
      <w:pPr>
        <w:numPr>
          <w:ilvl w:val="0"/>
          <w:numId w:val="46"/>
        </w:numPr>
        <w:spacing w:after="5" w:line="239" w:lineRule="auto"/>
        <w:ind w:right="487" w:hanging="852"/>
        <w:jc w:val="both"/>
      </w:pPr>
      <w:r>
        <w:t xml:space="preserve">Weiss M, Rotem, Gedalia Y, Yohay D, Erenberg M, </w:t>
      </w:r>
      <w:r>
        <w:rPr>
          <w:b/>
        </w:rPr>
        <w:t>Weintraub AY</w:t>
      </w:r>
      <w:r>
        <w:t xml:space="preserve">. The impact of a previous laparoscopic surgery on the risk of peri- and post- operative complications during vaginal hysterectomy. The Annual Conference of the Israeli Society for Gynecologic Endoscopy, "Daniel" Hotel, The Dead Sea, Israel, 27-29 February 2020.  </w:t>
      </w:r>
    </w:p>
    <w:p w14:paraId="7C0DD61C" w14:textId="77777777" w:rsidR="00AC6098" w:rsidRDefault="00666730">
      <w:pPr>
        <w:spacing w:after="61" w:line="259" w:lineRule="auto"/>
        <w:ind w:left="1438" w:firstLine="0"/>
      </w:pPr>
      <w:r>
        <w:t xml:space="preserve">   </w:t>
      </w:r>
    </w:p>
    <w:p w14:paraId="39DBE715" w14:textId="77777777" w:rsidR="00AC6098" w:rsidRDefault="00666730" w:rsidP="00CF6F7E">
      <w:pPr>
        <w:numPr>
          <w:ilvl w:val="0"/>
          <w:numId w:val="46"/>
        </w:numPr>
        <w:spacing w:after="5" w:line="239" w:lineRule="auto"/>
        <w:ind w:right="487" w:hanging="852"/>
        <w:jc w:val="both"/>
      </w:pPr>
      <w:r>
        <w:t xml:space="preserve">Izakson R, Saban A, Lancsner T, Rotem R, Shoham Vardi I, Yohay D, </w:t>
      </w:r>
      <w:r>
        <w:rPr>
          <w:b/>
        </w:rPr>
        <w:t>Weintraub AY</w:t>
      </w:r>
      <w:r>
        <w:t xml:space="preserve">. Critical evaluation of predictors and risk factors for severe hemoperitoneum in women with ectopic pregnancy. The Annual Conference of the Israeli Society for Gynecologic Endoscopy, "Daniel" Hotel, The Dead Sea, Israel, 27-29 February 2020.   </w:t>
      </w:r>
    </w:p>
    <w:p w14:paraId="443CF4A9" w14:textId="77777777" w:rsidR="00AC6098" w:rsidRDefault="00666730">
      <w:pPr>
        <w:spacing w:after="63" w:line="259" w:lineRule="auto"/>
        <w:ind w:left="1438" w:firstLine="0"/>
      </w:pPr>
      <w:r>
        <w:t xml:space="preserve">  </w:t>
      </w:r>
    </w:p>
    <w:p w14:paraId="7182BDAD" w14:textId="77777777" w:rsidR="00AC6098" w:rsidRDefault="00666730" w:rsidP="00CF6F7E">
      <w:pPr>
        <w:numPr>
          <w:ilvl w:val="0"/>
          <w:numId w:val="46"/>
        </w:numPr>
        <w:spacing w:after="5" w:line="239" w:lineRule="auto"/>
        <w:ind w:right="487" w:hanging="852"/>
        <w:jc w:val="both"/>
      </w:pPr>
      <w:r>
        <w:t xml:space="preserve">Weiss M, Rotem, Gedalia Y, Yohay D, Erenberg M, </w:t>
      </w:r>
      <w:r>
        <w:rPr>
          <w:b/>
        </w:rPr>
        <w:t>Weintraub AY</w:t>
      </w:r>
      <w:r>
        <w:t>. The impact of a previous cesarean section on the risk of peri- and postoperative complications during vaginal hysterectomy". IUGA 45th Annual Meeting, The Nethe</w:t>
      </w:r>
      <w:r w:rsidR="00517BDA">
        <w:t xml:space="preserve">rlands, The Hague, World Forum </w:t>
      </w:r>
      <w:r>
        <w:t xml:space="preserve">September 2-5, 2020.  </w:t>
      </w:r>
    </w:p>
    <w:p w14:paraId="3FB37E39" w14:textId="77777777" w:rsidR="00AC6098" w:rsidRDefault="00666730">
      <w:pPr>
        <w:spacing w:after="63" w:line="259" w:lineRule="auto"/>
        <w:ind w:left="1438" w:firstLine="0"/>
      </w:pPr>
      <w:r>
        <w:t xml:space="preserve">  </w:t>
      </w:r>
    </w:p>
    <w:p w14:paraId="63FE2B98" w14:textId="77777777" w:rsidR="00AC6098" w:rsidRDefault="00666730" w:rsidP="00CF6F7E">
      <w:pPr>
        <w:numPr>
          <w:ilvl w:val="0"/>
          <w:numId w:val="46"/>
        </w:numPr>
        <w:spacing w:after="5" w:line="239" w:lineRule="auto"/>
        <w:ind w:right="487" w:hanging="852"/>
        <w:jc w:val="both"/>
      </w:pPr>
      <w:r>
        <w:t xml:space="preserve">Klapper-Goldstein H, Tamam S, </w:t>
      </w:r>
      <w:r>
        <w:rPr>
          <w:b/>
        </w:rPr>
        <w:t>Weintraub AY</w:t>
      </w:r>
      <w:r>
        <w:t xml:space="preserve">. A systematic review of stem cell therapy treatment for women suffering from stress urinary incontinence. IUGA 45th Annual Meeting, The Netherlands, The Hague, World Forum September 2-5, 2020.  </w:t>
      </w:r>
    </w:p>
    <w:p w14:paraId="28DB4CB9" w14:textId="77777777" w:rsidR="00AC6098" w:rsidRDefault="00666730">
      <w:pPr>
        <w:spacing w:after="97" w:line="259" w:lineRule="auto"/>
        <w:ind w:left="739" w:firstLine="0"/>
      </w:pPr>
      <w:r>
        <w:rPr>
          <w:sz w:val="20"/>
        </w:rPr>
        <w:t xml:space="preserve"> </w:t>
      </w:r>
      <w:r>
        <w:t xml:space="preserve"> </w:t>
      </w:r>
    </w:p>
    <w:p w14:paraId="001B1B45" w14:textId="77777777" w:rsidR="00AC6098" w:rsidRDefault="00666730" w:rsidP="00CF6F7E">
      <w:pPr>
        <w:numPr>
          <w:ilvl w:val="0"/>
          <w:numId w:val="46"/>
        </w:numPr>
        <w:ind w:right="487" w:hanging="852"/>
        <w:jc w:val="both"/>
      </w:pPr>
      <w:r>
        <w:t xml:space="preserve">Schwarzman P, Haviv E, </w:t>
      </w:r>
      <w:r>
        <w:rPr>
          <w:b/>
        </w:rPr>
        <w:t>Weintraub AY</w:t>
      </w:r>
      <w:r>
        <w:t>, Wainstock T, Erez O. Abdominal versus laparoscopic myomectomy:</w:t>
      </w:r>
      <w:r w:rsidR="00EF6082">
        <w:t xml:space="preserve"> </w:t>
      </w:r>
      <w:r>
        <w:t>does it affect</w:t>
      </w:r>
      <w:r w:rsidR="00EF6082">
        <w:t xml:space="preserve"> </w:t>
      </w:r>
      <w:r>
        <w:t xml:space="preserve">subsequent pregnancy outcome? Presented at the SMFM's 41st Annual Pregnancy Meeting, Virtual, January 25-30, 2021.  </w:t>
      </w:r>
    </w:p>
    <w:p w14:paraId="2AF1D32D" w14:textId="77777777" w:rsidR="00AC6098" w:rsidRDefault="00666730">
      <w:pPr>
        <w:spacing w:after="97" w:line="259" w:lineRule="auto"/>
        <w:ind w:left="739" w:firstLine="0"/>
      </w:pPr>
      <w:r>
        <w:rPr>
          <w:sz w:val="20"/>
        </w:rPr>
        <w:t xml:space="preserve"> </w:t>
      </w:r>
      <w:r>
        <w:t xml:space="preserve"> </w:t>
      </w:r>
    </w:p>
    <w:p w14:paraId="1A3F262A" w14:textId="77777777" w:rsidR="00AC6098" w:rsidRDefault="00666730" w:rsidP="00CF6F7E">
      <w:pPr>
        <w:numPr>
          <w:ilvl w:val="0"/>
          <w:numId w:val="46"/>
        </w:numPr>
        <w:spacing w:after="5" w:line="239" w:lineRule="auto"/>
        <w:ind w:right="487" w:hanging="852"/>
        <w:jc w:val="both"/>
      </w:pPr>
      <w:r>
        <w:t xml:space="preserve">Lichtman Y, Horev A, Matyashov T, Rotem R, Elnir M, </w:t>
      </w:r>
      <w:r>
        <w:rPr>
          <w:b/>
        </w:rPr>
        <w:t>Weintraub AY</w:t>
      </w:r>
      <w:r>
        <w:t xml:space="preserve">. Association between striae gravidarum and pelvic floor dysfunction symptoms during the third trimester of pregnancy. Presented at the SMFM's 41st Annual Pregnancy Meeting, Virtual, January 25-30, 2021.  </w:t>
      </w:r>
    </w:p>
    <w:p w14:paraId="03A7DFB2" w14:textId="77777777" w:rsidR="00AC6098" w:rsidRDefault="00666730">
      <w:pPr>
        <w:spacing w:after="0" w:line="259" w:lineRule="auto"/>
        <w:ind w:left="19" w:firstLine="0"/>
      </w:pPr>
      <w:r>
        <w:lastRenderedPageBreak/>
        <w:t xml:space="preserve">  </w:t>
      </w:r>
    </w:p>
    <w:p w14:paraId="5A3D593F" w14:textId="77777777" w:rsidR="00AC6098" w:rsidRDefault="00666730" w:rsidP="00CF6F7E">
      <w:pPr>
        <w:numPr>
          <w:ilvl w:val="0"/>
          <w:numId w:val="46"/>
        </w:numPr>
        <w:spacing w:after="5" w:line="239" w:lineRule="auto"/>
        <w:ind w:right="487" w:hanging="852"/>
        <w:jc w:val="both"/>
      </w:pPr>
      <w:r>
        <w:t xml:space="preserve">Weiss A, Yohay NZ, Daya K, Elnir Katz M, Yohay D, Yohay Z, Baumfeld Y, Elharar D, </w:t>
      </w:r>
      <w:r>
        <w:rPr>
          <w:b/>
        </w:rPr>
        <w:t>Weintraub AY</w:t>
      </w:r>
      <w:r>
        <w:t xml:space="preserve">, Eshkoli T. Validation of the Hebrew Version of the Prolapse and Incontinence Knowledge Questionnaire (PIKQ) During Pregnancy. Presented at the SMFM's 41st Annual Pregnancy Meeting, Virtual, January 25-30, 2021.  </w:t>
      </w:r>
    </w:p>
    <w:p w14:paraId="7E95BED1" w14:textId="77777777" w:rsidR="00AC6098" w:rsidRDefault="00666730">
      <w:pPr>
        <w:spacing w:after="63" w:line="259" w:lineRule="auto"/>
        <w:ind w:left="1438" w:firstLine="0"/>
      </w:pPr>
      <w:r>
        <w:t xml:space="preserve">  </w:t>
      </w:r>
    </w:p>
    <w:p w14:paraId="51C65E92" w14:textId="77777777" w:rsidR="00AC6098" w:rsidRDefault="00666730" w:rsidP="00CF6F7E">
      <w:pPr>
        <w:numPr>
          <w:ilvl w:val="0"/>
          <w:numId w:val="46"/>
        </w:numPr>
        <w:spacing w:after="5" w:line="239" w:lineRule="auto"/>
        <w:ind w:right="487" w:hanging="852"/>
        <w:jc w:val="both"/>
      </w:pPr>
      <w:r>
        <w:t xml:space="preserve">Yohay NZ, Weiss A, </w:t>
      </w:r>
      <w:r>
        <w:rPr>
          <w:b/>
        </w:rPr>
        <w:t>Weintraub AY</w:t>
      </w:r>
      <w:r>
        <w:t xml:space="preserve">, Daya K, Elnir Katz M, Yohay D, Baumfeld Y, Elharar D, Yohay Z, Eshkoli T. Knowledge of pelvic floor disorders among nulliparas and multiparas third trimester pregnant women in Israel. Presented at the SMFM's 41st Annual Pregnancy Meeting, Virtual, January 25-30, 2021.  </w:t>
      </w:r>
    </w:p>
    <w:p w14:paraId="4226F09D" w14:textId="77777777" w:rsidR="00AC6098" w:rsidRDefault="00666730">
      <w:pPr>
        <w:spacing w:after="97" w:line="259" w:lineRule="auto"/>
        <w:ind w:left="739" w:firstLine="0"/>
      </w:pPr>
      <w:r>
        <w:rPr>
          <w:sz w:val="20"/>
        </w:rPr>
        <w:t xml:space="preserve"> </w:t>
      </w:r>
      <w:r>
        <w:t xml:space="preserve"> </w:t>
      </w:r>
    </w:p>
    <w:p w14:paraId="6AE98E40" w14:textId="77777777" w:rsidR="00AC6098" w:rsidRDefault="00666730" w:rsidP="00CF6F7E">
      <w:pPr>
        <w:numPr>
          <w:ilvl w:val="0"/>
          <w:numId w:val="46"/>
        </w:numPr>
        <w:spacing w:after="5" w:line="239" w:lineRule="auto"/>
        <w:ind w:right="487" w:hanging="852"/>
        <w:jc w:val="both"/>
      </w:pPr>
      <w:r>
        <w:t xml:space="preserve">Gedalia Y, Rotem R, Weiss M, Yohay D, Erenberg M, </w:t>
      </w:r>
      <w:r>
        <w:rPr>
          <w:b/>
        </w:rPr>
        <w:t>Weintraub AY</w:t>
      </w:r>
      <w:r>
        <w:t xml:space="preserve">. Peri-and post-operative complications, according to the Clavien-Dindo classification system, during total laparoscopic hysterectomy (TLH) in patients with a previous cesarean section (CS). The XX Annual Conference of the Israeli Society for Gynecologic Endoscopy, "Daniel" Hotel, The Dead Sea, Israel, 12 March 2021.  </w:t>
      </w:r>
    </w:p>
    <w:p w14:paraId="1D031793" w14:textId="77777777" w:rsidR="00AC6098" w:rsidRDefault="00666730">
      <w:pPr>
        <w:spacing w:after="99" w:line="259" w:lineRule="auto"/>
        <w:ind w:left="739" w:firstLine="0"/>
      </w:pPr>
      <w:r>
        <w:rPr>
          <w:sz w:val="20"/>
        </w:rPr>
        <w:t xml:space="preserve"> </w:t>
      </w:r>
      <w:r>
        <w:t xml:space="preserve"> </w:t>
      </w:r>
    </w:p>
    <w:p w14:paraId="1AAC32A7" w14:textId="77777777" w:rsidR="00AC6098" w:rsidRDefault="00666730" w:rsidP="00CF6F7E">
      <w:pPr>
        <w:numPr>
          <w:ilvl w:val="0"/>
          <w:numId w:val="46"/>
        </w:numPr>
        <w:spacing w:after="5" w:line="239" w:lineRule="auto"/>
        <w:ind w:right="487" w:hanging="852"/>
        <w:jc w:val="both"/>
      </w:pPr>
      <w:r>
        <w:t xml:space="preserve">Hasan M, Herman A, Yohay Z, Yohay D, Eshkoli T, Sarhan B, </w:t>
      </w:r>
      <w:r>
        <w:rPr>
          <w:b/>
        </w:rPr>
        <w:t>Weintraub AY</w:t>
      </w:r>
      <w:r>
        <w:t xml:space="preserve">. The impact of mid-urethral sling surgery for surgical treatment of stress urinary incontinence on hip joint. The 14th EUGA Annual Congress, Tel Aviv, Cankarjev Dom, Ljublyana, Slovenia, December 2-4, 2021.  </w:t>
      </w:r>
    </w:p>
    <w:p w14:paraId="5B1FF8BF" w14:textId="77777777" w:rsidR="00AC6098" w:rsidRDefault="00666730">
      <w:pPr>
        <w:spacing w:after="97" w:line="259" w:lineRule="auto"/>
        <w:ind w:left="739" w:firstLine="0"/>
      </w:pPr>
      <w:r>
        <w:rPr>
          <w:sz w:val="20"/>
        </w:rPr>
        <w:t xml:space="preserve"> </w:t>
      </w:r>
      <w:r>
        <w:t xml:space="preserve"> </w:t>
      </w:r>
    </w:p>
    <w:p w14:paraId="7496AD8C" w14:textId="77777777" w:rsidR="00AC6098" w:rsidRDefault="00666730" w:rsidP="00CF6F7E">
      <w:pPr>
        <w:numPr>
          <w:ilvl w:val="0"/>
          <w:numId w:val="46"/>
        </w:numPr>
        <w:spacing w:after="5" w:line="239" w:lineRule="auto"/>
        <w:ind w:right="487" w:hanging="852"/>
        <w:jc w:val="both"/>
      </w:pPr>
      <w:r>
        <w:t xml:space="preserve">Shelef G, Shoham-Vardi I, Rotchild M, Sade S, </w:t>
      </w:r>
      <w:r>
        <w:rPr>
          <w:b/>
        </w:rPr>
        <w:t>Weintraub AY</w:t>
      </w:r>
      <w:r>
        <w:t xml:space="preserve">. The Effect of Advanced Age on Postoperative Complications Following Pelvic Floor Repair Surgeries. The 14th EUGA Annual Congress, Tel Aviv, Cankarjev Dom, Ljublyana, Slovenia, December 2-4, 2021.  </w:t>
      </w:r>
    </w:p>
    <w:p w14:paraId="538CBEDB" w14:textId="77777777" w:rsidR="00AC6098" w:rsidRDefault="00666730">
      <w:pPr>
        <w:spacing w:after="100" w:line="259" w:lineRule="auto"/>
        <w:ind w:left="739" w:firstLine="0"/>
      </w:pPr>
      <w:r>
        <w:rPr>
          <w:sz w:val="20"/>
        </w:rPr>
        <w:t xml:space="preserve"> </w:t>
      </w:r>
      <w:r>
        <w:t xml:space="preserve"> </w:t>
      </w:r>
    </w:p>
    <w:p w14:paraId="5982C015" w14:textId="77777777" w:rsidR="00AC6098" w:rsidRDefault="00666730" w:rsidP="00CF6F7E">
      <w:pPr>
        <w:numPr>
          <w:ilvl w:val="0"/>
          <w:numId w:val="46"/>
        </w:numPr>
        <w:spacing w:after="5" w:line="239" w:lineRule="auto"/>
        <w:ind w:right="487" w:hanging="852"/>
        <w:jc w:val="both"/>
      </w:pPr>
      <w:r>
        <w:t xml:space="preserve">Rotchild M, Shoham-Vardi I, Shelef G, Sade S, </w:t>
      </w:r>
      <w:r w:rsidRPr="00517BDA">
        <w:t>Weintraub AY</w:t>
      </w:r>
      <w:r>
        <w:t xml:space="preserve">. Baseline Characteristics as Risk Factors for Peri- and Post-Operative Complications Following Midurethral Sling (MUS) Surgeries for the Treatment of Stress Urinary Incontinence (SUI): The Role of Obesity.The 14th EUGA Annual Congress, Tel </w:t>
      </w:r>
      <w:r w:rsidR="00517BDA">
        <w:t xml:space="preserve">Aviv, Cankarjev Dom, </w:t>
      </w:r>
      <w:r>
        <w:t xml:space="preserve">Ljublyana, Slovenia, December 2-4, 2021.  </w:t>
      </w:r>
    </w:p>
    <w:p w14:paraId="080FCE62" w14:textId="77777777" w:rsidR="00AC6098" w:rsidRDefault="00AC6098" w:rsidP="00517BDA">
      <w:pPr>
        <w:spacing w:after="5" w:line="239" w:lineRule="auto"/>
        <w:ind w:left="1562" w:right="487" w:firstLine="0"/>
        <w:jc w:val="both"/>
      </w:pPr>
    </w:p>
    <w:p w14:paraId="616D3687" w14:textId="77777777" w:rsidR="00AC6098" w:rsidRDefault="00666730" w:rsidP="00CF6F7E">
      <w:pPr>
        <w:numPr>
          <w:ilvl w:val="0"/>
          <w:numId w:val="46"/>
        </w:numPr>
        <w:spacing w:after="5" w:line="239" w:lineRule="auto"/>
        <w:ind w:right="487" w:hanging="852"/>
        <w:jc w:val="both"/>
      </w:pPr>
      <w:r>
        <w:t xml:space="preserve">Rotchild M, Shoham-Vardi I, Shelef G, Sade S, </w:t>
      </w:r>
      <w:r>
        <w:rPr>
          <w:b/>
        </w:rPr>
        <w:t>Weintraub AY</w:t>
      </w:r>
      <w:r>
        <w:t xml:space="preserve">. Baseline Characteristics as Risk Factors for Peri- and Post-Operative Complications Following Midurethral Sling (MUS) Surgeries for the Treatment of Stress Urinary Incontinence (SUI): The Role of Advanced Age. The 14th EUGA Annual Congress, Tel Aviv, Cankarjev Dom, Ljublyana, Slovenia, December 2-4, 2021.  </w:t>
      </w:r>
    </w:p>
    <w:p w14:paraId="35D1CA56" w14:textId="77777777" w:rsidR="00AC6098" w:rsidRDefault="00666730">
      <w:pPr>
        <w:spacing w:after="100" w:line="259" w:lineRule="auto"/>
        <w:ind w:left="739" w:firstLine="0"/>
      </w:pPr>
      <w:r>
        <w:rPr>
          <w:sz w:val="20"/>
        </w:rPr>
        <w:t xml:space="preserve"> </w:t>
      </w:r>
      <w:r>
        <w:t xml:space="preserve"> </w:t>
      </w:r>
    </w:p>
    <w:p w14:paraId="4C4C114B" w14:textId="77777777" w:rsidR="00AC6098" w:rsidRDefault="00666730" w:rsidP="00CF6F7E">
      <w:pPr>
        <w:numPr>
          <w:ilvl w:val="0"/>
          <w:numId w:val="46"/>
        </w:numPr>
        <w:spacing w:after="5" w:line="239" w:lineRule="auto"/>
        <w:ind w:right="487" w:hanging="852"/>
        <w:jc w:val="both"/>
      </w:pPr>
      <w:r>
        <w:t xml:space="preserve">Geva Y, Yaniv Salem S, Geva N, Rotem R, Shany E, </w:t>
      </w:r>
      <w:r>
        <w:rPr>
          <w:b/>
        </w:rPr>
        <w:t>Weintraub AY</w:t>
      </w:r>
      <w:r>
        <w:t xml:space="preserve">. Calculation of deceleration and acceleration area may improve the ability to predict neonatal encephalopathy (NE). Presented at the SMFM's 42nd Annual Pregnancy Meeting, the Gaylord Palms Resort and Convention Center near Orlando, Florida. January 31 - February 5, 2022.  </w:t>
      </w:r>
    </w:p>
    <w:p w14:paraId="1D405219" w14:textId="77777777" w:rsidR="00AC6098" w:rsidRDefault="00666730">
      <w:pPr>
        <w:spacing w:after="97" w:line="259" w:lineRule="auto"/>
        <w:ind w:left="739" w:firstLine="0"/>
      </w:pPr>
      <w:r>
        <w:rPr>
          <w:sz w:val="20"/>
        </w:rPr>
        <w:t xml:space="preserve"> </w:t>
      </w:r>
      <w:r>
        <w:t xml:space="preserve"> </w:t>
      </w:r>
    </w:p>
    <w:p w14:paraId="479A597B" w14:textId="77777777" w:rsidR="00AC6098" w:rsidRDefault="00666730" w:rsidP="00CF6F7E">
      <w:pPr>
        <w:numPr>
          <w:ilvl w:val="0"/>
          <w:numId w:val="46"/>
        </w:numPr>
        <w:spacing w:after="5" w:line="239" w:lineRule="auto"/>
        <w:ind w:right="487" w:hanging="852"/>
        <w:jc w:val="both"/>
      </w:pPr>
      <w:r>
        <w:t xml:space="preserve">Weiss E, Eshkoli T, Baumfeld Y, Rotem R, </w:t>
      </w:r>
      <w:r>
        <w:rPr>
          <w:b/>
        </w:rPr>
        <w:t>Weintraub AY</w:t>
      </w:r>
      <w:r>
        <w:t xml:space="preserve">. Maternal and fetal outcomes among women at term with GDMA1 before and post-date. Presented at the SMFM's 42nd Annual Pregnancy Meeting, </w:t>
      </w:r>
      <w:r>
        <w:lastRenderedPageBreak/>
        <w:t xml:space="preserve">the Gaylord Palms Resort and Convention Center near Orlando, Florida. January 31 - February 5, 2022.  </w:t>
      </w:r>
    </w:p>
    <w:p w14:paraId="076799B4" w14:textId="77777777" w:rsidR="00AC6098" w:rsidRDefault="00666730">
      <w:pPr>
        <w:spacing w:after="97" w:line="259" w:lineRule="auto"/>
        <w:ind w:left="739" w:firstLine="0"/>
      </w:pPr>
      <w:r>
        <w:rPr>
          <w:sz w:val="20"/>
        </w:rPr>
        <w:t xml:space="preserve"> </w:t>
      </w:r>
      <w:r>
        <w:t xml:space="preserve"> </w:t>
      </w:r>
    </w:p>
    <w:p w14:paraId="2C8055F3" w14:textId="77777777" w:rsidR="00AC6098" w:rsidRDefault="00666730" w:rsidP="00CF6F7E">
      <w:pPr>
        <w:numPr>
          <w:ilvl w:val="0"/>
          <w:numId w:val="46"/>
        </w:numPr>
        <w:spacing w:after="5" w:line="239" w:lineRule="auto"/>
        <w:ind w:right="487" w:hanging="852"/>
        <w:jc w:val="both"/>
      </w:pPr>
      <w:r>
        <w:t xml:space="preserve">Eshkoli T, Reicher Y, Hay-Azougi H, Yohay N, Cohen R, Yohay Z, Elharar D, Weiss A, Assor A, </w:t>
      </w:r>
      <w:r>
        <w:rPr>
          <w:b/>
        </w:rPr>
        <w:t>Weintraub AY</w:t>
      </w:r>
      <w:r>
        <w:t xml:space="preserve">. The Implementation of the Self-Determination Theory (SDT) in the Prediction of Successful TOLAC.  Presented at the SMFM's 42nd Annual Pregnancy Meeting, the Gaylord Palms Resort and Convention Center near Orlando, Florida. January 31 - February 5, 2022.  </w:t>
      </w:r>
    </w:p>
    <w:p w14:paraId="526E10A9" w14:textId="77777777" w:rsidR="00AC6098" w:rsidRDefault="00666730">
      <w:pPr>
        <w:spacing w:after="97" w:line="259" w:lineRule="auto"/>
        <w:ind w:left="739" w:firstLine="0"/>
      </w:pPr>
      <w:r>
        <w:rPr>
          <w:sz w:val="20"/>
        </w:rPr>
        <w:t xml:space="preserve"> </w:t>
      </w:r>
      <w:r>
        <w:t xml:space="preserve"> </w:t>
      </w:r>
    </w:p>
    <w:p w14:paraId="638204E0" w14:textId="77777777" w:rsidR="00AC6098" w:rsidRDefault="00666730" w:rsidP="00CF6F7E">
      <w:pPr>
        <w:numPr>
          <w:ilvl w:val="0"/>
          <w:numId w:val="46"/>
        </w:numPr>
        <w:spacing w:after="5" w:line="239" w:lineRule="auto"/>
        <w:ind w:right="487" w:hanging="852"/>
        <w:jc w:val="both"/>
      </w:pPr>
      <w:r>
        <w:t xml:space="preserve">Abu Karen B, Eshkoli T, </w:t>
      </w:r>
      <w:r w:rsidRPr="00F508FE">
        <w:rPr>
          <w:b/>
          <w:bCs/>
        </w:rPr>
        <w:t>Weintraub AY</w:t>
      </w:r>
      <w:r>
        <w:t xml:space="preserve">, Rotem R, Baumfeld Y, Steiner N. Perinatal outcomes among pregnancies achieved after fertility treatments with and without GDMA1. Presented at the SMFM's 42nd Annual Pregnancy Meeting, the Gaylord Palms Resort and </w:t>
      </w:r>
    </w:p>
    <w:p w14:paraId="0E01EB48" w14:textId="77777777" w:rsidR="00AC6098" w:rsidRDefault="00666730" w:rsidP="00F508FE">
      <w:pPr>
        <w:spacing w:after="5" w:line="239" w:lineRule="auto"/>
        <w:ind w:left="1562" w:right="487" w:firstLine="0"/>
        <w:jc w:val="both"/>
      </w:pPr>
      <w:r>
        <w:t xml:space="preserve">Convention Center near Orlando, Florida. January 31 - February 5, 2022.  </w:t>
      </w:r>
    </w:p>
    <w:p w14:paraId="7AABDDD4" w14:textId="77777777" w:rsidR="00AC6098" w:rsidRDefault="00666730">
      <w:pPr>
        <w:spacing w:after="99" w:line="259" w:lineRule="auto"/>
        <w:ind w:left="739" w:firstLine="0"/>
      </w:pPr>
      <w:r>
        <w:rPr>
          <w:sz w:val="20"/>
        </w:rPr>
        <w:t xml:space="preserve"> </w:t>
      </w:r>
      <w:r>
        <w:t xml:space="preserve"> </w:t>
      </w:r>
    </w:p>
    <w:p w14:paraId="2E6A0275" w14:textId="5A51B67B" w:rsidR="00AC6098" w:rsidRDefault="00666730" w:rsidP="00CF6F7E">
      <w:pPr>
        <w:numPr>
          <w:ilvl w:val="0"/>
          <w:numId w:val="46"/>
        </w:numPr>
        <w:spacing w:after="5" w:line="239" w:lineRule="auto"/>
        <w:ind w:right="487" w:hanging="852"/>
        <w:jc w:val="both"/>
      </w:pPr>
      <w:r>
        <w:t xml:space="preserve">Matmor S, </w:t>
      </w:r>
      <w:r>
        <w:rPr>
          <w:b/>
        </w:rPr>
        <w:t>Weintraub AY</w:t>
      </w:r>
      <w:r>
        <w:t xml:space="preserve">, Rotem R, Yaniv Salem S. Correlation between total deceleration area and fetal cord blood pH in neonates complicated with meconium-stained amniotic fluid at term. Presented at the SMFM's 42nd Annual Pregnancy Meeting, the Gaylord Palms Resort and Convention Center near Orlando, Florida. January 31 - February 5, 2022.  </w:t>
      </w:r>
    </w:p>
    <w:p w14:paraId="33ED0078" w14:textId="77777777" w:rsidR="00AC6098" w:rsidRDefault="00666730">
      <w:pPr>
        <w:spacing w:after="97" w:line="259" w:lineRule="auto"/>
        <w:ind w:left="739" w:firstLine="0"/>
      </w:pPr>
      <w:r>
        <w:rPr>
          <w:sz w:val="20"/>
        </w:rPr>
        <w:t xml:space="preserve"> </w:t>
      </w:r>
      <w:r>
        <w:t xml:space="preserve"> </w:t>
      </w:r>
    </w:p>
    <w:p w14:paraId="2637DDC0" w14:textId="77777777" w:rsidR="00AC6098" w:rsidRDefault="00666730" w:rsidP="00CF6F7E">
      <w:pPr>
        <w:numPr>
          <w:ilvl w:val="0"/>
          <w:numId w:val="46"/>
        </w:numPr>
        <w:spacing w:after="5" w:line="239" w:lineRule="auto"/>
        <w:ind w:right="487" w:hanging="852"/>
        <w:jc w:val="both"/>
      </w:pPr>
      <w:r>
        <w:t xml:space="preserve">Zangen N, Shoham-Vardi I, </w:t>
      </w:r>
      <w:r>
        <w:rPr>
          <w:b/>
        </w:rPr>
        <w:t>Weintraub AY</w:t>
      </w:r>
      <w:r>
        <w:t xml:space="preserve">, Yaniv Salem S. New definitions, old complications: The association between duration of transition from latent to active labor and adverse obstetrical outcomes. Presented at the SMFM's 42nd Annual Pregnancy Meeting, the Gaylord  </w:t>
      </w:r>
    </w:p>
    <w:p w14:paraId="4842E6A4" w14:textId="77777777" w:rsidR="00AC6098" w:rsidRDefault="00666730" w:rsidP="00517BDA">
      <w:pPr>
        <w:spacing w:after="5" w:line="239" w:lineRule="auto"/>
        <w:ind w:left="1562" w:right="487" w:firstLine="0"/>
        <w:jc w:val="both"/>
      </w:pPr>
      <w:r>
        <w:t xml:space="preserve">Palms Resort and Convention Center near Orlando, Florida. January 31 - February 5, 2022.  </w:t>
      </w:r>
    </w:p>
    <w:p w14:paraId="4996FDE4" w14:textId="77777777" w:rsidR="00AC6098" w:rsidRDefault="00666730">
      <w:pPr>
        <w:spacing w:after="97" w:line="259" w:lineRule="auto"/>
        <w:ind w:left="739" w:firstLine="0"/>
      </w:pPr>
      <w:r>
        <w:rPr>
          <w:sz w:val="20"/>
        </w:rPr>
        <w:t xml:space="preserve"> </w:t>
      </w:r>
      <w:r>
        <w:t xml:space="preserve"> </w:t>
      </w:r>
    </w:p>
    <w:p w14:paraId="4096E547" w14:textId="77777777" w:rsidR="00AC6098" w:rsidRDefault="00666730" w:rsidP="00CF6F7E">
      <w:pPr>
        <w:numPr>
          <w:ilvl w:val="0"/>
          <w:numId w:val="46"/>
        </w:numPr>
        <w:spacing w:after="5" w:line="239" w:lineRule="auto"/>
        <w:ind w:right="487" w:hanging="852"/>
        <w:jc w:val="both"/>
      </w:pPr>
      <w:r>
        <w:t xml:space="preserve">Reicher Y, </w:t>
      </w:r>
      <w:r>
        <w:rPr>
          <w:b/>
        </w:rPr>
        <w:t>Weintraub AY</w:t>
      </w:r>
      <w:r>
        <w:t xml:space="preserve">, Baumfeld Y, Amit K, Eshkoli T. Diabetes Mellitus in pregnancy is a risk factor for perineal injuries during childbirth, independent of neonatal macrosomia. Presented at the SMFM's 42nd Annual Pregnancy Meeting, the Gaylord Palms Resort and Convention Center near Orlando, Florida. January 31 - February 5, 2022.  </w:t>
      </w:r>
    </w:p>
    <w:p w14:paraId="77E69946" w14:textId="77777777" w:rsidR="00AC6098" w:rsidRDefault="00666730">
      <w:pPr>
        <w:spacing w:after="99" w:line="259" w:lineRule="auto"/>
        <w:ind w:left="739" w:firstLine="0"/>
      </w:pPr>
      <w:r>
        <w:rPr>
          <w:sz w:val="20"/>
        </w:rPr>
        <w:t xml:space="preserve"> </w:t>
      </w:r>
      <w:r>
        <w:t xml:space="preserve"> </w:t>
      </w:r>
    </w:p>
    <w:p w14:paraId="64931361" w14:textId="77777777" w:rsidR="00AC6098" w:rsidRDefault="00666730" w:rsidP="00CF6F7E">
      <w:pPr>
        <w:numPr>
          <w:ilvl w:val="0"/>
          <w:numId w:val="46"/>
        </w:numPr>
        <w:spacing w:after="5" w:line="239" w:lineRule="auto"/>
        <w:ind w:right="487" w:hanging="852"/>
        <w:jc w:val="both"/>
      </w:pPr>
      <w:r>
        <w:t xml:space="preserve">Reicher Y, </w:t>
      </w:r>
      <w:r>
        <w:rPr>
          <w:b/>
        </w:rPr>
        <w:t>Weintraub AY</w:t>
      </w:r>
      <w:r>
        <w:t xml:space="preserve">, Baumfeld Y, Amit K, Eshkoli T. Perinatal outcomes in women with GDMA1 during pregnancies achieved by fertility treatments versus those achieved spontaneously. Presented at the SMFM's 42nd Annual Pregnancy Meeting, the Gaylord Palms Resort and Convention Center near Orlando, Florida. January 31 - February 5, 2022.  </w:t>
      </w:r>
    </w:p>
    <w:p w14:paraId="795B614D" w14:textId="77777777" w:rsidR="00AC6098" w:rsidRDefault="00666730">
      <w:pPr>
        <w:spacing w:after="97" w:line="259" w:lineRule="auto"/>
        <w:ind w:left="739" w:firstLine="0"/>
      </w:pPr>
      <w:r>
        <w:rPr>
          <w:sz w:val="20"/>
        </w:rPr>
        <w:t xml:space="preserve"> </w:t>
      </w:r>
      <w:r>
        <w:t xml:space="preserve"> </w:t>
      </w:r>
    </w:p>
    <w:p w14:paraId="41B0CAD9" w14:textId="77777777" w:rsidR="00AC6098" w:rsidRDefault="00666730" w:rsidP="00CF6F7E">
      <w:pPr>
        <w:numPr>
          <w:ilvl w:val="0"/>
          <w:numId w:val="46"/>
        </w:numPr>
        <w:spacing w:after="5" w:line="239" w:lineRule="auto"/>
        <w:ind w:right="487" w:hanging="852"/>
        <w:jc w:val="both"/>
      </w:pPr>
      <w:r>
        <w:t xml:space="preserve">Dym L, Baumfeld Y, Hershkovitz R, Reicher Y, </w:t>
      </w:r>
      <w:r>
        <w:rPr>
          <w:b/>
        </w:rPr>
        <w:t>Weintraub AY</w:t>
      </w:r>
      <w:r>
        <w:t xml:space="preserve">, Eshkoli T. Adverse perinatal outcomes in pregnancies complicated with placental abruption accompanied by hypertensive disorders of pregnancy. Presented at the SMFM's 42nd Annual Pregnancy Meeting, the Gaylord Palms Resort and Convention Center near Orlando, Florida. January 31 - February 5, 2022.  </w:t>
      </w:r>
    </w:p>
    <w:p w14:paraId="3662B4AF" w14:textId="77777777" w:rsidR="00AC6098" w:rsidRDefault="00666730">
      <w:pPr>
        <w:spacing w:after="97" w:line="259" w:lineRule="auto"/>
        <w:ind w:left="739" w:firstLine="0"/>
      </w:pPr>
      <w:r>
        <w:rPr>
          <w:sz w:val="20"/>
        </w:rPr>
        <w:t xml:space="preserve"> </w:t>
      </w:r>
      <w:r>
        <w:t xml:space="preserve"> </w:t>
      </w:r>
    </w:p>
    <w:p w14:paraId="03BA6CDA" w14:textId="77777777" w:rsidR="00AC6098" w:rsidRDefault="00666730" w:rsidP="00CF6F7E">
      <w:pPr>
        <w:numPr>
          <w:ilvl w:val="0"/>
          <w:numId w:val="46"/>
        </w:numPr>
        <w:spacing w:after="5" w:line="239" w:lineRule="auto"/>
        <w:ind w:right="487" w:hanging="852"/>
        <w:jc w:val="both"/>
      </w:pPr>
      <w:r>
        <w:t xml:space="preserve">Dym L, Baumfeld Y, Hershkovitz R, Reicher Y, </w:t>
      </w:r>
      <w:r>
        <w:rPr>
          <w:b/>
        </w:rPr>
        <w:t>Weintraub AY</w:t>
      </w:r>
      <w:r>
        <w:t xml:space="preserve">, Eshkoli T. Outcomes of pregnancies complicated with placental abruption accompanied by Preterm Premature Rupture of Membranes. Presented at the SMFM's 42nd Annual Pregnancy Meeting, the Gaylord </w:t>
      </w:r>
      <w:r>
        <w:lastRenderedPageBreak/>
        <w:t xml:space="preserve">Palms Resort and Convention Center near Orlando, Florida. January 31 - February 5, 2022.  </w:t>
      </w:r>
    </w:p>
    <w:p w14:paraId="21EEA16B" w14:textId="77777777" w:rsidR="00AC6098" w:rsidRDefault="00666730">
      <w:pPr>
        <w:spacing w:after="0" w:line="259" w:lineRule="auto"/>
        <w:ind w:left="739" w:firstLine="0"/>
      </w:pPr>
      <w:r>
        <w:rPr>
          <w:sz w:val="20"/>
        </w:rPr>
        <w:t xml:space="preserve"> </w:t>
      </w:r>
      <w:r>
        <w:t xml:space="preserve"> </w:t>
      </w:r>
    </w:p>
    <w:p w14:paraId="5AB33E84" w14:textId="77777777" w:rsidR="00AC6098" w:rsidRDefault="00666730" w:rsidP="00CF6F7E">
      <w:pPr>
        <w:numPr>
          <w:ilvl w:val="0"/>
          <w:numId w:val="46"/>
        </w:numPr>
        <w:spacing w:after="5" w:line="239" w:lineRule="auto"/>
        <w:ind w:right="487" w:hanging="852"/>
        <w:jc w:val="both"/>
      </w:pPr>
      <w:r>
        <w:t xml:space="preserve">Dym L, Baumfeld Y, Hershkovitz R, Reicher Y, Saban A, </w:t>
      </w:r>
      <w:r>
        <w:rPr>
          <w:b/>
        </w:rPr>
        <w:t>Weintraub AY</w:t>
      </w:r>
      <w:r>
        <w:t xml:space="preserve">, Eshkoli T. Gestational characteristics and perinatal outcomes in women complicated with placental abruption. Presented at the SMFM's </w:t>
      </w:r>
    </w:p>
    <w:p w14:paraId="29723415" w14:textId="77777777" w:rsidR="00AC6098" w:rsidRDefault="00666730">
      <w:pPr>
        <w:ind w:left="1587" w:right="492"/>
      </w:pPr>
      <w:r>
        <w:t xml:space="preserve">42nd Annual Pregnancy Meeting, the Gaylord Palms Resort and </w:t>
      </w:r>
    </w:p>
    <w:p w14:paraId="1D44D336" w14:textId="77777777" w:rsidR="00AC6098" w:rsidRDefault="00666730">
      <w:pPr>
        <w:ind w:left="1587" w:right="492"/>
      </w:pPr>
      <w:r>
        <w:t xml:space="preserve">Convention Center near Orlando, Florida. January 31 - February 5, 2022.  </w:t>
      </w:r>
    </w:p>
    <w:p w14:paraId="74678054" w14:textId="77777777" w:rsidR="00AC6098" w:rsidRDefault="00666730">
      <w:pPr>
        <w:spacing w:after="99" w:line="259" w:lineRule="auto"/>
        <w:ind w:left="739" w:firstLine="0"/>
      </w:pPr>
      <w:r>
        <w:rPr>
          <w:sz w:val="20"/>
        </w:rPr>
        <w:t xml:space="preserve"> </w:t>
      </w:r>
      <w:r>
        <w:t xml:space="preserve"> </w:t>
      </w:r>
    </w:p>
    <w:p w14:paraId="41B2FBD2" w14:textId="77777777" w:rsidR="00AC6098" w:rsidRDefault="00666730" w:rsidP="00CF6F7E">
      <w:pPr>
        <w:numPr>
          <w:ilvl w:val="0"/>
          <w:numId w:val="46"/>
        </w:numPr>
        <w:spacing w:after="5" w:line="239" w:lineRule="auto"/>
        <w:ind w:right="487" w:hanging="852"/>
        <w:jc w:val="both"/>
      </w:pPr>
      <w:r>
        <w:t xml:space="preserve">Hasan M, Zamstein O, Herman A, Yohay Z, Yohay D, Eshkoli T, Sarhan B, Mikhail Mustafa S, </w:t>
      </w:r>
      <w:r>
        <w:rPr>
          <w:b/>
        </w:rPr>
        <w:t>Weintraub AY</w:t>
      </w:r>
      <w:r>
        <w:t>. The impact of midurethral sling surgery for stress urinary incontinence on hip joint function.</w:t>
      </w:r>
      <w:r>
        <w:rPr>
          <w:rFonts w:ascii="Times New Roman" w:eastAsia="Times New Roman" w:hAnsi="Times New Roman" w:cs="Times New Roman"/>
        </w:rPr>
        <w:t xml:space="preserve"> </w:t>
      </w:r>
      <w:r>
        <w:rPr>
          <w:b/>
        </w:rPr>
        <w:t>Oral presentation</w:t>
      </w:r>
      <w:r>
        <w:t xml:space="preserve"> at the Annual Conference of the Israeli Society for Urogynecology and Pelvic Floor Surgery. At the Dan Caesarea Resort, Caesarea, Israel, May 19-21, 2022.  </w:t>
      </w:r>
    </w:p>
    <w:p w14:paraId="0A7370F2" w14:textId="77777777" w:rsidR="00AC6098" w:rsidRDefault="00666730">
      <w:pPr>
        <w:spacing w:after="97" w:line="259" w:lineRule="auto"/>
        <w:ind w:left="739" w:firstLine="0"/>
      </w:pPr>
      <w:r>
        <w:rPr>
          <w:sz w:val="20"/>
        </w:rPr>
        <w:t xml:space="preserve"> </w:t>
      </w:r>
      <w:r>
        <w:t xml:space="preserve"> </w:t>
      </w:r>
    </w:p>
    <w:p w14:paraId="09C0BC99" w14:textId="77777777" w:rsidR="00AC6098" w:rsidRDefault="00666730" w:rsidP="00CF6F7E">
      <w:pPr>
        <w:numPr>
          <w:ilvl w:val="0"/>
          <w:numId w:val="46"/>
        </w:numPr>
        <w:spacing w:after="5" w:line="239" w:lineRule="auto"/>
        <w:ind w:right="487" w:hanging="852"/>
        <w:jc w:val="both"/>
      </w:pPr>
      <w:r>
        <w:t xml:space="preserve">Imterat H, </w:t>
      </w:r>
      <w:r>
        <w:rPr>
          <w:b/>
        </w:rPr>
        <w:t>Weintraub AY</w:t>
      </w:r>
      <w:r>
        <w:t xml:space="preserve">, Izakson R, Yohay Z, Imterat M, Wainstock T. Barriers to compliance with the recommendations for treatment after obstetric anal sphincter injuries. </w:t>
      </w:r>
      <w:r>
        <w:rPr>
          <w:b/>
        </w:rPr>
        <w:t>Oral presentation</w:t>
      </w:r>
      <w:r>
        <w:t xml:space="preserve"> at the Annual Conference of the Israeli Society for Urogynecology and Pelvic Floor </w:t>
      </w:r>
    </w:p>
    <w:p w14:paraId="420FF467" w14:textId="77777777" w:rsidR="00AC6098" w:rsidRDefault="00666730">
      <w:pPr>
        <w:ind w:left="1587" w:right="492"/>
      </w:pPr>
      <w:r>
        <w:t xml:space="preserve">Surgery. At the Dan Caesarea Resort, Caesarea, Israel, May 19-21, 2022.  </w:t>
      </w:r>
    </w:p>
    <w:p w14:paraId="791FDD72" w14:textId="77777777" w:rsidR="00AC6098" w:rsidRDefault="00666730">
      <w:pPr>
        <w:spacing w:after="99" w:line="259" w:lineRule="auto"/>
        <w:ind w:left="739" w:firstLine="0"/>
      </w:pPr>
      <w:r>
        <w:rPr>
          <w:sz w:val="20"/>
        </w:rPr>
        <w:t xml:space="preserve"> </w:t>
      </w:r>
      <w:r>
        <w:t xml:space="preserve"> </w:t>
      </w:r>
    </w:p>
    <w:p w14:paraId="567F49EF" w14:textId="77777777" w:rsidR="00AC6098" w:rsidRDefault="00666730" w:rsidP="00CF6F7E">
      <w:pPr>
        <w:numPr>
          <w:ilvl w:val="0"/>
          <w:numId w:val="46"/>
        </w:numPr>
        <w:ind w:right="487" w:hanging="852"/>
        <w:jc w:val="both"/>
      </w:pPr>
      <w:r>
        <w:t xml:space="preserve">Amit K, </w:t>
      </w:r>
      <w:r>
        <w:rPr>
          <w:b/>
        </w:rPr>
        <w:t>Weintraub AY</w:t>
      </w:r>
      <w:r>
        <w:t>, Bugaiski-Shaked A, Stein L, Baumfeld Y, Eshkoli T. Is GDMA1 an independent risk factor for perineal injuries?</w:t>
      </w:r>
      <w:r>
        <w:rPr>
          <w:rFonts w:ascii="Times New Roman" w:eastAsia="Times New Roman" w:hAnsi="Times New Roman" w:cs="Times New Roman"/>
        </w:rPr>
        <w:t xml:space="preserve"> </w:t>
      </w:r>
      <w:r>
        <w:t xml:space="preserve"> </w:t>
      </w:r>
    </w:p>
    <w:p w14:paraId="6C4448D6" w14:textId="77777777" w:rsidR="00AC6098" w:rsidRDefault="00666730" w:rsidP="00517BDA">
      <w:pPr>
        <w:ind w:left="1562" w:right="487" w:firstLine="0"/>
        <w:jc w:val="both"/>
      </w:pPr>
      <w:r w:rsidRPr="00517BDA">
        <w:rPr>
          <w:b/>
          <w:bCs/>
        </w:rPr>
        <w:t>Oral presentation</w:t>
      </w:r>
      <w:r>
        <w:t xml:space="preserve"> at the Annual Conference of the Israeli Society for Urogynecology and Pelvic Floor Surgery. At the Dan Caesarea Resort, Caesarea, Israel, May 19-21, 2022.  </w:t>
      </w:r>
    </w:p>
    <w:p w14:paraId="12AB32FB" w14:textId="77777777" w:rsidR="00AC6098" w:rsidRDefault="00666730">
      <w:pPr>
        <w:spacing w:after="99" w:line="259" w:lineRule="auto"/>
        <w:ind w:left="739" w:firstLine="0"/>
      </w:pPr>
      <w:r>
        <w:rPr>
          <w:sz w:val="20"/>
        </w:rPr>
        <w:t xml:space="preserve"> </w:t>
      </w:r>
      <w:r>
        <w:t xml:space="preserve"> </w:t>
      </w:r>
    </w:p>
    <w:p w14:paraId="4CCF76C3" w14:textId="77777777" w:rsidR="00AC6098" w:rsidRDefault="00666730" w:rsidP="00CF6F7E">
      <w:pPr>
        <w:numPr>
          <w:ilvl w:val="0"/>
          <w:numId w:val="46"/>
        </w:numPr>
        <w:spacing w:after="5" w:line="239" w:lineRule="auto"/>
        <w:ind w:right="487" w:hanging="852"/>
        <w:jc w:val="both"/>
      </w:pPr>
      <w:r>
        <w:t xml:space="preserve">Yohay NZ, Hasan M, Daya K, Cohen R, Weiss A, Abokaf H, Elnir Katz M, Yohay Z, Baumfeld Y, Elharar D, </w:t>
      </w:r>
      <w:r>
        <w:rPr>
          <w:b/>
        </w:rPr>
        <w:t>Weintraub AY</w:t>
      </w:r>
      <w:r>
        <w:t xml:space="preserve">, Eshkoli T. Validation of the Arabic version of the prolapse and incontinence knowledge questionnaire during pregnancy. </w:t>
      </w:r>
      <w:r>
        <w:rPr>
          <w:b/>
        </w:rPr>
        <w:t>Oral presentation</w:t>
      </w:r>
      <w:r>
        <w:t xml:space="preserve"> at the </w:t>
      </w:r>
      <w:bookmarkStart w:id="18" w:name="_Hlk199783881"/>
      <w:r>
        <w:t xml:space="preserve">Annual Conference of the Israeli Society for Urogynecology and Pelvic  </w:t>
      </w:r>
    </w:p>
    <w:p w14:paraId="4E0BFDCA" w14:textId="77777777" w:rsidR="00AC6098" w:rsidRDefault="00666730" w:rsidP="00517BDA">
      <w:pPr>
        <w:spacing w:after="5" w:line="239" w:lineRule="auto"/>
        <w:ind w:left="1562" w:right="487" w:firstLine="0"/>
        <w:jc w:val="both"/>
      </w:pPr>
      <w:r>
        <w:t>Floor Surgery. At the Dan Caesarea Resort, Caesarea, Israel, May 19-21, 2022.</w:t>
      </w:r>
      <w:bookmarkEnd w:id="18"/>
      <w:r>
        <w:t xml:space="preserve">  </w:t>
      </w:r>
    </w:p>
    <w:p w14:paraId="3D141E40" w14:textId="77777777" w:rsidR="00AC6098" w:rsidRDefault="00666730">
      <w:pPr>
        <w:spacing w:after="99" w:line="259" w:lineRule="auto"/>
        <w:ind w:left="739" w:firstLine="0"/>
      </w:pPr>
      <w:r w:rsidRPr="00517BDA">
        <w:t xml:space="preserve"> </w:t>
      </w:r>
      <w:r>
        <w:t xml:space="preserve"> </w:t>
      </w:r>
    </w:p>
    <w:p w14:paraId="47D95E5B" w14:textId="77777777" w:rsidR="00AC6098" w:rsidRDefault="00666730" w:rsidP="00CF6F7E">
      <w:pPr>
        <w:numPr>
          <w:ilvl w:val="0"/>
          <w:numId w:val="46"/>
        </w:numPr>
        <w:spacing w:after="5" w:line="239" w:lineRule="auto"/>
        <w:ind w:right="487" w:hanging="852"/>
        <w:jc w:val="both"/>
      </w:pPr>
      <w:r>
        <w:t xml:space="preserve">Rotem </w:t>
      </w:r>
      <w:r>
        <w:tab/>
        <w:t xml:space="preserve">R, </w:t>
      </w:r>
      <w:r>
        <w:tab/>
        <w:t xml:space="preserve">Barg </w:t>
      </w:r>
      <w:r>
        <w:tab/>
        <w:t xml:space="preserve">M, </w:t>
      </w:r>
      <w:r>
        <w:tab/>
      </w:r>
      <w:r w:rsidRPr="00517BDA">
        <w:rPr>
          <w:b/>
          <w:bCs/>
        </w:rPr>
        <w:t xml:space="preserve">Weintraub </w:t>
      </w:r>
      <w:r w:rsidRPr="00517BDA">
        <w:rPr>
          <w:b/>
          <w:bCs/>
        </w:rPr>
        <w:tab/>
        <w:t>AY</w:t>
      </w:r>
      <w:r w:rsidR="00517BDA">
        <w:t xml:space="preserve">, </w:t>
      </w:r>
      <w:r w:rsidR="00517BDA">
        <w:tab/>
        <w:t>Grisaru-</w:t>
      </w:r>
      <w:r>
        <w:t xml:space="preserve">Granovsky </w:t>
      </w:r>
      <w:r>
        <w:tab/>
        <w:t>S,</w:t>
      </w:r>
      <w:r w:rsidR="00517BDA">
        <w:t xml:space="preserve"> </w:t>
      </w:r>
      <w:r>
        <w:t>Michaelson</w:t>
      </w:r>
      <w:r w:rsidR="00517BDA">
        <w:t xml:space="preserve"> </w:t>
      </w:r>
      <w:r>
        <w:t xml:space="preserve">Cohen R, Rottenstreich M. The use of antibiotics in women undergoing correction of obstetric anal sphincter injury: results from national Israeli survey. </w:t>
      </w:r>
      <w:r w:rsidRPr="00CD601A">
        <w:rPr>
          <w:b/>
          <w:bCs/>
        </w:rPr>
        <w:t>Oral presentation</w:t>
      </w:r>
      <w:r>
        <w:t xml:space="preserve"> at the Annual Conference of the Israeli Society for Urogynecology and Pelvic Floor Surgery. At the Dan Caesarea Resort, Caesarea, Israel, May 19-21, 2022.  </w:t>
      </w:r>
    </w:p>
    <w:p w14:paraId="7905B27B" w14:textId="77777777" w:rsidR="00AC6098" w:rsidRDefault="00666730">
      <w:pPr>
        <w:spacing w:after="56" w:line="259" w:lineRule="auto"/>
        <w:ind w:left="739" w:firstLine="0"/>
      </w:pPr>
      <w:r>
        <w:t xml:space="preserve">  </w:t>
      </w:r>
    </w:p>
    <w:p w14:paraId="6A9D0853" w14:textId="77777777" w:rsidR="00AC6098" w:rsidRDefault="00666730" w:rsidP="00CF6F7E">
      <w:pPr>
        <w:numPr>
          <w:ilvl w:val="0"/>
          <w:numId w:val="46"/>
        </w:numPr>
        <w:spacing w:after="5" w:line="239" w:lineRule="auto"/>
        <w:ind w:right="487" w:hanging="852"/>
        <w:jc w:val="both"/>
      </w:pPr>
      <w:r>
        <w:t xml:space="preserve">Saban A, Binyamin Y, </w:t>
      </w:r>
      <w:r>
        <w:rPr>
          <w:b/>
        </w:rPr>
        <w:t>Weintraub AY</w:t>
      </w:r>
      <w:r>
        <w:t xml:space="preserve">, Yohay Z, Cohen N, Eshkoli T, Yohay NZ, Dubilet M. The Impact of General or Spinal Anesthesia on Pain Level and Analgesic Drug Consumption in Patients Who Underwent Pelvic Floor Surgery. </w:t>
      </w:r>
      <w:r>
        <w:rPr>
          <w:b/>
        </w:rPr>
        <w:t>Oral presentation</w:t>
      </w:r>
      <w:r>
        <w:t xml:space="preserve"> at the XV Annual Congress of the European Urogynecological Association (EUGA). At the Palais des Congres, Antibes, France, Oct 20-22, 2022.  </w:t>
      </w:r>
    </w:p>
    <w:p w14:paraId="25554ADF" w14:textId="77777777" w:rsidR="00AC6098" w:rsidRDefault="00666730">
      <w:pPr>
        <w:spacing w:after="56" w:line="259" w:lineRule="auto"/>
        <w:ind w:left="739" w:firstLine="0"/>
      </w:pPr>
      <w:r>
        <w:t xml:space="preserve">  </w:t>
      </w:r>
    </w:p>
    <w:p w14:paraId="54260402" w14:textId="77777777" w:rsidR="00AC6098" w:rsidRDefault="00666730" w:rsidP="00CF6F7E">
      <w:pPr>
        <w:numPr>
          <w:ilvl w:val="0"/>
          <w:numId w:val="46"/>
        </w:numPr>
        <w:spacing w:after="5" w:line="239" w:lineRule="auto"/>
        <w:ind w:right="487" w:hanging="852"/>
        <w:jc w:val="both"/>
      </w:pPr>
      <w:r>
        <w:t xml:space="preserve">Shelef G, Rotchild M, Sade S, Shoham Vardi I, </w:t>
      </w:r>
      <w:r>
        <w:rPr>
          <w:b/>
        </w:rPr>
        <w:t>Weintraub AY</w:t>
      </w:r>
      <w:r>
        <w:t xml:space="preserve">. The Effect of Advanced Age on Peri- and Post-operative Complications </w:t>
      </w:r>
      <w:r>
        <w:lastRenderedPageBreak/>
        <w:t xml:space="preserve">Following Pelvic Floor Repair Surgeries. The XV Annual Congress of the European Urogynecological Association (EUGA). At the Palais des Congres, Antibes, France, Oct 20-22, 2022.  </w:t>
      </w:r>
    </w:p>
    <w:p w14:paraId="5174A701" w14:textId="77777777" w:rsidR="00AC6098" w:rsidRDefault="00666730">
      <w:pPr>
        <w:spacing w:after="99" w:line="259" w:lineRule="auto"/>
        <w:ind w:left="739" w:firstLine="0"/>
      </w:pPr>
      <w:r>
        <w:rPr>
          <w:sz w:val="20"/>
        </w:rPr>
        <w:t xml:space="preserve"> </w:t>
      </w:r>
      <w:r>
        <w:t xml:space="preserve"> </w:t>
      </w:r>
    </w:p>
    <w:p w14:paraId="0337A8E2" w14:textId="77777777" w:rsidR="00AC6098" w:rsidRDefault="00666730" w:rsidP="00CF6F7E">
      <w:pPr>
        <w:numPr>
          <w:ilvl w:val="0"/>
          <w:numId w:val="46"/>
        </w:numPr>
        <w:ind w:right="487" w:hanging="852"/>
        <w:jc w:val="both"/>
      </w:pPr>
      <w:r>
        <w:t xml:space="preserve">Spiegel E, Adler Y, Saban A, Eshkoli T, Hershkovitz R, </w:t>
      </w:r>
      <w:r>
        <w:rPr>
          <w:b/>
        </w:rPr>
        <w:t xml:space="preserve">Weintraub </w:t>
      </w:r>
    </w:p>
    <w:p w14:paraId="09569F93" w14:textId="77777777" w:rsidR="00AC6098" w:rsidRDefault="00666730">
      <w:pPr>
        <w:ind w:left="1587" w:right="492"/>
      </w:pPr>
      <w:r>
        <w:rPr>
          <w:b/>
        </w:rPr>
        <w:t>AY</w:t>
      </w:r>
      <w:r>
        <w:t xml:space="preserve">. Does a Sonographic Estimation of Macrosomia Effect Perinatal </w:t>
      </w:r>
    </w:p>
    <w:p w14:paraId="5B348A18" w14:textId="77777777" w:rsidR="00AC6098" w:rsidRDefault="00666730">
      <w:pPr>
        <w:ind w:left="1587" w:right="492"/>
      </w:pPr>
      <w:r>
        <w:t>Outcomes? Presented at the SMFM 43</w:t>
      </w:r>
      <w:r>
        <w:rPr>
          <w:vertAlign w:val="superscript"/>
        </w:rPr>
        <w:t>rd</w:t>
      </w:r>
      <w:r>
        <w:t xml:space="preserve"> Annual Meeting, February 611, 2023, San Fransisco, California.  </w:t>
      </w:r>
    </w:p>
    <w:p w14:paraId="09A29454" w14:textId="77777777" w:rsidR="00AC6098" w:rsidRDefault="00666730">
      <w:pPr>
        <w:spacing w:after="63" w:line="259" w:lineRule="auto"/>
        <w:ind w:left="19" w:firstLine="0"/>
      </w:pPr>
      <w:r>
        <w:t xml:space="preserve">  </w:t>
      </w:r>
    </w:p>
    <w:p w14:paraId="3D2107FF" w14:textId="77777777" w:rsidR="00AC6098" w:rsidRDefault="00666730" w:rsidP="00CF6F7E">
      <w:pPr>
        <w:numPr>
          <w:ilvl w:val="0"/>
          <w:numId w:val="46"/>
        </w:numPr>
        <w:spacing w:after="5" w:line="239" w:lineRule="auto"/>
        <w:ind w:right="487" w:hanging="852"/>
        <w:jc w:val="both"/>
      </w:pPr>
      <w:r>
        <w:t xml:space="preserve">Saban A, Shoham-Vardi I, Stein L, Ilatov E, </w:t>
      </w:r>
      <w:r>
        <w:rPr>
          <w:b/>
        </w:rPr>
        <w:t>Weintraub AY</w:t>
      </w:r>
      <w:r>
        <w:t>. Does diabetes mellitus increase the risk for peritoneal adhesions formation following cesarean delivery? Presented at the 11</w:t>
      </w:r>
      <w:r>
        <w:rPr>
          <w:vertAlign w:val="superscript"/>
        </w:rPr>
        <w:t>th</w:t>
      </w:r>
      <w:r>
        <w:t xml:space="preserve"> International Symposium on Diabetes, Hypertension, Metabolic Syndrome and Pregnancy (DIP), May 4-6, 2023, Thessaloniki, Greece.   </w:t>
      </w:r>
    </w:p>
    <w:p w14:paraId="373CA54B" w14:textId="77777777" w:rsidR="00AC6098" w:rsidRDefault="00666730">
      <w:pPr>
        <w:spacing w:after="59" w:line="259" w:lineRule="auto"/>
        <w:ind w:left="1438" w:firstLine="0"/>
      </w:pPr>
      <w:r>
        <w:t xml:space="preserve">  </w:t>
      </w:r>
    </w:p>
    <w:p w14:paraId="2C9DF80D" w14:textId="77777777" w:rsidR="00AC6098" w:rsidRDefault="00666730" w:rsidP="00CF6F7E">
      <w:pPr>
        <w:numPr>
          <w:ilvl w:val="0"/>
          <w:numId w:val="46"/>
        </w:numPr>
        <w:spacing w:after="5" w:line="239" w:lineRule="auto"/>
        <w:ind w:right="487" w:hanging="852"/>
        <w:jc w:val="both"/>
      </w:pPr>
      <w:r>
        <w:t xml:space="preserve">Saban A, Leybovitz-Haleluya N*, Hershkovitz R, Geva Y, </w:t>
      </w:r>
      <w:r>
        <w:rPr>
          <w:b/>
        </w:rPr>
        <w:t>Weintraub AY</w:t>
      </w:r>
      <w:r>
        <w:t xml:space="preserve">. Does infection with COVID-19 during labor increase the risk for obstetric anal sphincter injuries? </w:t>
      </w:r>
      <w:r w:rsidR="00CD601A" w:rsidRPr="00CD601A">
        <w:rPr>
          <w:b/>
          <w:bCs/>
        </w:rPr>
        <w:t>Oral presentation</w:t>
      </w:r>
      <w:r>
        <w:t xml:space="preserve"> at the annual conference of the Israeli Society of Urogynecology and Pelvic Floor, May 4-6, 2023, Kfar Giladi, Israel.</w:t>
      </w:r>
    </w:p>
    <w:p w14:paraId="4341E157" w14:textId="77777777" w:rsidR="00AC6098" w:rsidRDefault="00666730">
      <w:pPr>
        <w:spacing w:after="57" w:line="259" w:lineRule="auto"/>
        <w:ind w:left="1438" w:firstLine="0"/>
      </w:pPr>
      <w:r>
        <w:t xml:space="preserve">  </w:t>
      </w:r>
    </w:p>
    <w:p w14:paraId="516E9F8B" w14:textId="77777777" w:rsidR="00AC6098" w:rsidRDefault="00666730" w:rsidP="00CF6F7E">
      <w:pPr>
        <w:numPr>
          <w:ilvl w:val="0"/>
          <w:numId w:val="46"/>
        </w:numPr>
        <w:spacing w:after="5" w:line="239" w:lineRule="auto"/>
        <w:ind w:right="487" w:hanging="852"/>
        <w:jc w:val="both"/>
      </w:pPr>
      <w:r>
        <w:t xml:space="preserve">Saban A, Binyamin Y, Yohay NZ, Yohay Z, </w:t>
      </w:r>
      <w:r w:rsidRPr="00517BDA">
        <w:rPr>
          <w:b/>
          <w:bCs/>
        </w:rPr>
        <w:t>Weintraub AY</w:t>
      </w:r>
      <w:r>
        <w:t>. The</w:t>
      </w:r>
      <w:r w:rsidR="00517BDA">
        <w:t xml:space="preserve"> </w:t>
      </w:r>
      <w:r>
        <w:t>impact of general or spinal anesthesia on pain level and analgesic drug</w:t>
      </w:r>
      <w:r w:rsidR="00517BDA">
        <w:t xml:space="preserve"> </w:t>
      </w:r>
      <w:r>
        <w:t xml:space="preserve">consumption in patients who underwent </w:t>
      </w:r>
      <w:r w:rsidR="00517BDA">
        <w:t xml:space="preserve">pelvic floor surgery. </w:t>
      </w:r>
      <w:r w:rsidR="00CD601A" w:rsidRPr="00CD601A">
        <w:rPr>
          <w:b/>
          <w:bCs/>
        </w:rPr>
        <w:t>Oral presentation</w:t>
      </w:r>
      <w:r>
        <w:t xml:space="preserve"> at the annual confer</w:t>
      </w:r>
      <w:r w:rsidR="00517BDA">
        <w:t xml:space="preserve">ence of the Israeli Society of </w:t>
      </w:r>
      <w:r>
        <w:t>Urogynecology and Pelvic Floor, May 4</w:t>
      </w:r>
      <w:r w:rsidR="00517BDA">
        <w:t>-6, 2023, Kfar Giladi, Israel.</w:t>
      </w:r>
    </w:p>
    <w:p w14:paraId="1BEB88A4" w14:textId="77777777" w:rsidR="00EF6082" w:rsidRDefault="00EF6082" w:rsidP="00EF6082">
      <w:pPr>
        <w:pStyle w:val="a3"/>
      </w:pPr>
    </w:p>
    <w:p w14:paraId="35E5B9B2" w14:textId="77777777" w:rsidR="00AC6098" w:rsidRDefault="00EF6082" w:rsidP="00CF6F7E">
      <w:pPr>
        <w:pStyle w:val="a3"/>
        <w:numPr>
          <w:ilvl w:val="0"/>
          <w:numId w:val="46"/>
        </w:numPr>
        <w:spacing w:after="5" w:line="239" w:lineRule="auto"/>
        <w:ind w:right="487" w:hanging="853"/>
        <w:jc w:val="both"/>
      </w:pPr>
      <w:r>
        <w:t xml:space="preserve">Birenstock T, Yahav L, Eshkoli T, Ben Shmuel A, Yohay Z, </w:t>
      </w:r>
      <w:r w:rsidRPr="00EF6082">
        <w:rPr>
          <w:b/>
          <w:bCs/>
        </w:rPr>
        <w:t>Weintraub AW</w:t>
      </w:r>
      <w:r>
        <w:t xml:space="preserve">. The impact of obstetrical anal sphincter injuries on the interpregnancy interval and pregnancy complications of subsequent delivery. </w:t>
      </w:r>
      <w:r w:rsidRPr="00EF6082">
        <w:t>Presented (</w:t>
      </w:r>
      <w:r w:rsidRPr="00EF6082">
        <w:rPr>
          <w:b/>
          <w:bCs/>
        </w:rPr>
        <w:t>oral presentation</w:t>
      </w:r>
      <w:r w:rsidRPr="00EF6082">
        <w:t xml:space="preserve">) at the annual conference of the Israeli Society of Urogynecology and Pelvic Floor, May 4-6, 2023, Kfar Giladi, Israel. </w:t>
      </w:r>
      <w:r w:rsidRPr="00EF6082">
        <w:rPr>
          <w:b/>
          <w:bCs/>
        </w:rPr>
        <w:t>Oral presentation</w:t>
      </w:r>
      <w:r w:rsidRPr="00EF6082">
        <w:t xml:space="preserve"> at the IUGA 48</w:t>
      </w:r>
      <w:r w:rsidRPr="00EF6082">
        <w:rPr>
          <w:vertAlign w:val="superscript"/>
        </w:rPr>
        <w:t>th</w:t>
      </w:r>
      <w:r w:rsidRPr="00EF6082">
        <w:t xml:space="preserve"> Annual Meeting: June 21-24, 2023, The Hague</w:t>
      </w:r>
      <w:r>
        <w:t xml:space="preserve">, </w:t>
      </w:r>
      <w:r w:rsidRPr="00EF6082">
        <w:t xml:space="preserve">The Netherlands.  </w:t>
      </w:r>
    </w:p>
    <w:p w14:paraId="4911AB65" w14:textId="77777777" w:rsidR="00EF6082" w:rsidRDefault="00EF6082" w:rsidP="00EF6082">
      <w:pPr>
        <w:pStyle w:val="a3"/>
      </w:pPr>
    </w:p>
    <w:p w14:paraId="45E91157" w14:textId="77777777" w:rsidR="00EF6082" w:rsidRDefault="00EF6082" w:rsidP="00CF6F7E">
      <w:pPr>
        <w:pStyle w:val="a3"/>
        <w:numPr>
          <w:ilvl w:val="0"/>
          <w:numId w:val="46"/>
        </w:numPr>
        <w:spacing w:after="5" w:line="239" w:lineRule="auto"/>
        <w:ind w:right="487" w:hanging="853"/>
        <w:jc w:val="both"/>
      </w:pPr>
      <w:r>
        <w:t>Elharar G, Ginath S, Baumfeld Y, Shelef G, Eshcoli T, Elharar D,</w:t>
      </w:r>
      <w:r w:rsidRPr="00EF6082">
        <w:t xml:space="preserve"> </w:t>
      </w:r>
      <w:r w:rsidRPr="00EF6082">
        <w:rPr>
          <w:b/>
          <w:bCs/>
        </w:rPr>
        <w:t>Weintraub AY</w:t>
      </w:r>
      <w:r>
        <w:t>. The impact of concomitant stress urinary incontinence surgery on the risk of perioperative and post-operative complications during pelvic organ prolapse repair.</w:t>
      </w:r>
      <w:r w:rsidRPr="00EF6082">
        <w:t xml:space="preserve"> </w:t>
      </w:r>
      <w:r w:rsidR="00CD601A" w:rsidRPr="00CD601A">
        <w:rPr>
          <w:b/>
          <w:bCs/>
        </w:rPr>
        <w:t>Oral presentation</w:t>
      </w:r>
      <w:r w:rsidR="00CD601A" w:rsidRPr="00CD601A">
        <w:t xml:space="preserve"> </w:t>
      </w:r>
      <w:r w:rsidRPr="00EF6082">
        <w:t>at the annual conference of the Israeli Society of Urogynecology and Pelvic Floor, May 4-6, 2023, Kfar Giladi, Israel.</w:t>
      </w:r>
    </w:p>
    <w:p w14:paraId="194B13AB" w14:textId="77777777" w:rsidR="00EF6082" w:rsidRDefault="00EF6082" w:rsidP="00EF6082">
      <w:pPr>
        <w:pStyle w:val="a3"/>
      </w:pPr>
    </w:p>
    <w:p w14:paraId="703E5186" w14:textId="77777777" w:rsidR="00CD601A" w:rsidRDefault="00EF6082" w:rsidP="00CF6F7E">
      <w:pPr>
        <w:pStyle w:val="a3"/>
        <w:numPr>
          <w:ilvl w:val="0"/>
          <w:numId w:val="46"/>
        </w:numPr>
        <w:spacing w:after="5" w:line="239" w:lineRule="auto"/>
        <w:ind w:right="487" w:hanging="853"/>
        <w:jc w:val="both"/>
      </w:pPr>
      <w:r>
        <w:t xml:space="preserve">Olkinizki O, Baumfeld Y, Shelef G, Rotem R, Yohay Z, </w:t>
      </w:r>
      <w:r w:rsidRPr="00CD601A">
        <w:rPr>
          <w:b/>
          <w:bCs/>
        </w:rPr>
        <w:t>Weintraub AY</w:t>
      </w:r>
      <w:r>
        <w:t xml:space="preserve">. The impact of concomitant sacrospinous ligament suspension for apical support during vaginal hysterectomy on the risk for perioperative and postoperative complications. </w:t>
      </w:r>
      <w:r w:rsidR="008A523D" w:rsidRPr="008A523D">
        <w:rPr>
          <w:b/>
          <w:bCs/>
        </w:rPr>
        <w:t>O</w:t>
      </w:r>
      <w:r w:rsidRPr="008A523D">
        <w:rPr>
          <w:b/>
          <w:bCs/>
        </w:rPr>
        <w:t>ral presentation</w:t>
      </w:r>
      <w:r w:rsidRPr="00EF6082">
        <w:t xml:space="preserve"> at the annual conference of the Israeli Society of Urogynecology and Pelvic Floor, May 4-6, 2023, Kfar Giladi, Israel.</w:t>
      </w:r>
    </w:p>
    <w:p w14:paraId="21CA69AF" w14:textId="77777777" w:rsidR="00CD601A" w:rsidRDefault="00CD601A" w:rsidP="00CD601A">
      <w:pPr>
        <w:pStyle w:val="a3"/>
        <w:spacing w:after="5" w:line="239" w:lineRule="auto"/>
        <w:ind w:left="1562" w:right="487" w:firstLine="0"/>
        <w:jc w:val="both"/>
      </w:pPr>
    </w:p>
    <w:p w14:paraId="6D45168B" w14:textId="77777777" w:rsidR="005A6214" w:rsidRDefault="005A6214" w:rsidP="00CF6F7E">
      <w:pPr>
        <w:pStyle w:val="a3"/>
        <w:numPr>
          <w:ilvl w:val="0"/>
          <w:numId w:val="46"/>
        </w:numPr>
        <w:spacing w:after="5" w:line="239" w:lineRule="auto"/>
        <w:ind w:right="487" w:hanging="851"/>
        <w:jc w:val="both"/>
      </w:pPr>
      <w:r w:rsidRPr="005A6214">
        <w:rPr>
          <w:b/>
          <w:bCs/>
        </w:rPr>
        <w:t>Weintraub AY</w:t>
      </w:r>
      <w:r w:rsidRPr="00CD601A">
        <w:t>, Yaniv Salem</w:t>
      </w:r>
      <w:r>
        <w:t xml:space="preserve"> S</w:t>
      </w:r>
      <w:r w:rsidRPr="00CD601A">
        <w:t>, Imterat</w:t>
      </w:r>
      <w:r>
        <w:t xml:space="preserve"> H</w:t>
      </w:r>
      <w:r w:rsidRPr="00CD601A">
        <w:t>, Izakson</w:t>
      </w:r>
      <w:r>
        <w:t xml:space="preserve"> R</w:t>
      </w:r>
      <w:r w:rsidRPr="00CD601A">
        <w:t xml:space="preserve">, Yohay </w:t>
      </w:r>
      <w:r>
        <w:t>Z,</w:t>
      </w:r>
      <w:r w:rsidRPr="00CD601A">
        <w:t xml:space="preserve"> Wainstock</w:t>
      </w:r>
      <w:r>
        <w:t xml:space="preserve"> T. </w:t>
      </w:r>
      <w:r w:rsidRPr="00CD601A">
        <w:t>Barriers to Adherence with Recommendations Following Obstetric Anal Sphincter Injuries in an Ethnically Diverse Community - Awareness is the Key</w:t>
      </w:r>
      <w:r>
        <w:t xml:space="preserve">. </w:t>
      </w:r>
      <w:r w:rsidRPr="005A6214">
        <w:rPr>
          <w:b/>
          <w:bCs/>
        </w:rPr>
        <w:t>Oral presentation</w:t>
      </w:r>
      <w:r w:rsidRPr="00CD601A">
        <w:t xml:space="preserve"> at the XV</w:t>
      </w:r>
      <w:r>
        <w:t>I</w:t>
      </w:r>
      <w:r w:rsidRPr="00CD601A">
        <w:t xml:space="preserve"> Annual Congress of the European Urogynecological Association (EUGA). </w:t>
      </w:r>
      <w:r>
        <w:t>Unahotels</w:t>
      </w:r>
      <w:r w:rsidRPr="00CD601A">
        <w:t xml:space="preserve">, </w:t>
      </w:r>
      <w:r>
        <w:t>Varese</w:t>
      </w:r>
      <w:r w:rsidRPr="00CD601A">
        <w:t xml:space="preserve">, </w:t>
      </w:r>
      <w:r>
        <w:t>Italy</w:t>
      </w:r>
      <w:r w:rsidRPr="00CD601A">
        <w:t xml:space="preserve">, Oct </w:t>
      </w:r>
      <w:r>
        <w:t>19</w:t>
      </w:r>
      <w:r w:rsidRPr="00CD601A">
        <w:t>-2</w:t>
      </w:r>
      <w:r>
        <w:t>1</w:t>
      </w:r>
      <w:r w:rsidRPr="00CD601A">
        <w:t>, 202</w:t>
      </w:r>
      <w:r>
        <w:t>3.</w:t>
      </w:r>
    </w:p>
    <w:p w14:paraId="0E7EC6A3" w14:textId="77777777" w:rsidR="005A6214" w:rsidRDefault="005A6214" w:rsidP="005A6214">
      <w:pPr>
        <w:pStyle w:val="a3"/>
      </w:pPr>
    </w:p>
    <w:p w14:paraId="309723AC" w14:textId="77777777" w:rsidR="005A6214" w:rsidRDefault="005A6214" w:rsidP="00CF6F7E">
      <w:pPr>
        <w:pStyle w:val="a3"/>
        <w:numPr>
          <w:ilvl w:val="0"/>
          <w:numId w:val="46"/>
        </w:numPr>
        <w:spacing w:after="5" w:line="239" w:lineRule="auto"/>
        <w:ind w:right="487" w:hanging="853"/>
        <w:jc w:val="both"/>
      </w:pPr>
      <w:r w:rsidRPr="005A6214">
        <w:lastRenderedPageBreak/>
        <w:t>Maya Maimon, Shanny Sade,</w:t>
      </w:r>
      <w:r w:rsidR="0049542C">
        <w:t xml:space="preserve"> </w:t>
      </w:r>
      <w:r w:rsidRPr="005A6214">
        <w:t xml:space="preserve">Yael Baumfeld, Efrat Spiegel, Lior Yahav, Yair Binyamin, </w:t>
      </w:r>
      <w:r w:rsidRPr="005A6214">
        <w:rPr>
          <w:b/>
          <w:bCs/>
        </w:rPr>
        <w:t>Adi Y. Weintraub</w:t>
      </w:r>
      <w:r w:rsidRPr="005A6214">
        <w:t>, Tamar Eshkoli. The Impact of Epidural Analgesia on Obstetric Anal Sphincter Injuries. Presented (</w:t>
      </w:r>
      <w:r w:rsidRPr="005A6214">
        <w:rPr>
          <w:b/>
          <w:bCs/>
        </w:rPr>
        <w:t>oral presentation</w:t>
      </w:r>
      <w:r w:rsidRPr="005A6214">
        <w:t xml:space="preserve">) at the annual conference of the Israeli Society of Urogynecology and Pelvic Floor, May </w:t>
      </w:r>
      <w:r>
        <w:t>29-31, 2024</w:t>
      </w:r>
      <w:r w:rsidRPr="005A6214">
        <w:t xml:space="preserve">, Kfar </w:t>
      </w:r>
      <w:r>
        <w:t>Nachum</w:t>
      </w:r>
      <w:r w:rsidRPr="005A6214">
        <w:t>, Israel.</w:t>
      </w:r>
    </w:p>
    <w:p w14:paraId="314049C3" w14:textId="77777777" w:rsidR="005A6214" w:rsidRDefault="005A6214" w:rsidP="005A6214">
      <w:pPr>
        <w:pStyle w:val="a3"/>
      </w:pPr>
    </w:p>
    <w:p w14:paraId="0A5A943C" w14:textId="77777777" w:rsidR="005A6214" w:rsidRDefault="005A6214" w:rsidP="00CF6F7E">
      <w:pPr>
        <w:pStyle w:val="a3"/>
        <w:numPr>
          <w:ilvl w:val="0"/>
          <w:numId w:val="46"/>
        </w:numPr>
        <w:spacing w:after="5" w:line="239" w:lineRule="auto"/>
        <w:ind w:right="487" w:hanging="853"/>
        <w:jc w:val="both"/>
      </w:pPr>
      <w:r w:rsidRPr="005A6214">
        <w:t xml:space="preserve">Yael Hollander, Reut Rotem, Tamar Kosef, Itzhak Z. Ben-Zion, Tali Samson, Zehava Yohay, </w:t>
      </w:r>
      <w:r w:rsidRPr="005A6214">
        <w:rPr>
          <w:b/>
          <w:bCs/>
        </w:rPr>
        <w:t>Adi Y. Weintraub</w:t>
      </w:r>
      <w:r w:rsidRPr="005A6214">
        <w:t>. The Correaltaion Between Catastrophizing of Urinary Incontience Symptoms And Quality Of Life In Patients With Overactive Bladder. Presented (</w:t>
      </w:r>
      <w:r w:rsidRPr="005A6214">
        <w:rPr>
          <w:b/>
          <w:bCs/>
        </w:rPr>
        <w:t>oral presentation</w:t>
      </w:r>
      <w:r w:rsidRPr="005A6214">
        <w:t>) at the annual conference of the Israeli Society of Urogynecology and Pelvic Floor, May 29-31, 2024, Kfar Nachum, Israel.</w:t>
      </w:r>
      <w:r w:rsidR="0049542C" w:rsidRPr="0049542C">
        <w:t xml:space="preserve"> Presented at ICS, Madrid, Spain, October 23-25, 2024.</w:t>
      </w:r>
    </w:p>
    <w:p w14:paraId="4FF585D5" w14:textId="77777777" w:rsidR="005A6214" w:rsidRDefault="005A6214" w:rsidP="005A6214">
      <w:pPr>
        <w:pStyle w:val="a3"/>
      </w:pPr>
    </w:p>
    <w:p w14:paraId="191C1386" w14:textId="77777777" w:rsidR="0049542C" w:rsidRDefault="005A6214" w:rsidP="00CF6F7E">
      <w:pPr>
        <w:pStyle w:val="a3"/>
        <w:numPr>
          <w:ilvl w:val="0"/>
          <w:numId w:val="46"/>
        </w:numPr>
        <w:spacing w:after="5" w:line="239" w:lineRule="auto"/>
        <w:ind w:right="487" w:hanging="853"/>
        <w:jc w:val="both"/>
      </w:pPr>
      <w:r>
        <w:t xml:space="preserve">Nadav Cohen, Reut Rotem, </w:t>
      </w:r>
      <w:r w:rsidRPr="0049542C">
        <w:rPr>
          <w:b/>
          <w:bCs/>
        </w:rPr>
        <w:t>Adi Y. Weintraub</w:t>
      </w:r>
      <w:r>
        <w:t xml:space="preserve">, May Shafir, Yael Barkan, Noga Porat, Ariel Zilberlicht. Attitude Regarding Conservative Management of Pelvic Organ Prolapse and Stress Urinary Incontinence with Vaginal Pessaries – A National Survey Among Israeli Gynecologists. </w:t>
      </w:r>
      <w:r w:rsidRPr="005A6214">
        <w:t>Presented (</w:t>
      </w:r>
      <w:r w:rsidRPr="0049542C">
        <w:rPr>
          <w:b/>
          <w:bCs/>
        </w:rPr>
        <w:t>oral presentation</w:t>
      </w:r>
      <w:r w:rsidRPr="005A6214">
        <w:t>) at the annual conference of the Israeli Society of Urogynecology and Pelvic Floor, May 29-31, 2024, Kfar Nachum, Israel.</w:t>
      </w:r>
    </w:p>
    <w:p w14:paraId="6525B8AB" w14:textId="77777777" w:rsidR="0049542C" w:rsidRDefault="0049542C" w:rsidP="0049542C">
      <w:pPr>
        <w:pStyle w:val="a3"/>
      </w:pPr>
    </w:p>
    <w:p w14:paraId="732A72C7" w14:textId="77777777" w:rsidR="00D76AD4" w:rsidRDefault="005A6214" w:rsidP="00CF6F7E">
      <w:pPr>
        <w:pStyle w:val="a3"/>
        <w:numPr>
          <w:ilvl w:val="0"/>
          <w:numId w:val="46"/>
        </w:numPr>
        <w:spacing w:after="5" w:line="239" w:lineRule="auto"/>
        <w:ind w:right="487" w:hanging="853"/>
        <w:jc w:val="both"/>
      </w:pPr>
      <w:r>
        <w:t xml:space="preserve">Reut Rotem, Omri Zamstein, Misgav Rottenstriech, Barry A O'reilly, </w:t>
      </w:r>
      <w:r w:rsidRPr="00D76AD4">
        <w:rPr>
          <w:b/>
          <w:bCs/>
        </w:rPr>
        <w:t>Adi Y. Weintraub</w:t>
      </w:r>
      <w:r>
        <w:t>.</w:t>
      </w:r>
      <w:r w:rsidRPr="005A6214">
        <w:t xml:space="preserve"> </w:t>
      </w:r>
      <w:r>
        <w:t>The Future of Patient Education: A Study on AI-Driven Responses to Urinary Incontinence Inquiries.</w:t>
      </w:r>
      <w:r w:rsidRPr="005A6214">
        <w:t xml:space="preserve"> Presented (</w:t>
      </w:r>
      <w:r w:rsidR="00D76AD4">
        <w:rPr>
          <w:b/>
          <w:bCs/>
        </w:rPr>
        <w:t>O</w:t>
      </w:r>
      <w:r w:rsidRPr="00D76AD4">
        <w:rPr>
          <w:b/>
          <w:bCs/>
        </w:rPr>
        <w:t>ral presentation</w:t>
      </w:r>
      <w:r w:rsidRPr="005A6214">
        <w:t>) at the annual conference of the Israeli Society of Urogynecology and Pelvic Floor, May 29-31, 2024, Kfar Nachum, Israel.</w:t>
      </w:r>
    </w:p>
    <w:p w14:paraId="3E822365" w14:textId="77777777" w:rsidR="00D76AD4" w:rsidRDefault="00D76AD4" w:rsidP="00D76AD4">
      <w:pPr>
        <w:pStyle w:val="a3"/>
      </w:pPr>
    </w:p>
    <w:p w14:paraId="2194B123" w14:textId="77777777" w:rsidR="00D76AD4" w:rsidRPr="00D76AD4" w:rsidRDefault="00D76AD4" w:rsidP="00CF6F7E">
      <w:pPr>
        <w:pStyle w:val="a3"/>
        <w:numPr>
          <w:ilvl w:val="0"/>
          <w:numId w:val="46"/>
        </w:numPr>
        <w:spacing w:after="5" w:line="239" w:lineRule="auto"/>
        <w:ind w:right="487" w:hanging="853"/>
        <w:jc w:val="both"/>
      </w:pPr>
      <w:r>
        <w:t xml:space="preserve">Hilla </w:t>
      </w:r>
      <w:r w:rsidR="005A6214">
        <w:t xml:space="preserve">Rosenberg, Noa Leibovitz-Haleluya, Alla Saban, </w:t>
      </w:r>
      <w:r w:rsidR="005A6214" w:rsidRPr="00D76AD4">
        <w:t>Adi Y.</w:t>
      </w:r>
      <w:r w:rsidR="005A6214" w:rsidRPr="00D76AD4">
        <w:rPr>
          <w:b/>
          <w:bCs/>
        </w:rPr>
        <w:t xml:space="preserve"> Weintraub</w:t>
      </w:r>
      <w:r w:rsidR="005A6214">
        <w:t xml:space="preserve">, Reut Rotem. Variability in Patient Characteristics and The Evolving Landscape Of Pelvic Organ Prolapse Repair Surgeries Over Time. </w:t>
      </w:r>
      <w:r w:rsidR="008A523D" w:rsidRPr="00D76AD4">
        <w:rPr>
          <w:b/>
          <w:bCs/>
        </w:rPr>
        <w:t>Oral presentation</w:t>
      </w:r>
      <w:r w:rsidR="008A523D" w:rsidRPr="005A6214">
        <w:t xml:space="preserve"> </w:t>
      </w:r>
      <w:r w:rsidR="005A6214" w:rsidRPr="005A6214">
        <w:t>(</w:t>
      </w:r>
      <w:r w:rsidR="005A6214" w:rsidRPr="00D76AD4">
        <w:rPr>
          <w:b/>
          <w:bCs/>
        </w:rPr>
        <w:t>First Prize</w:t>
      </w:r>
      <w:r w:rsidR="005A6214" w:rsidRPr="005A6214">
        <w:t>) at the annual conference of the Israeli Society of Urogynecology and Pelvic Floor, May 29-31, 2024, Kfar Nachum, Israel.</w:t>
      </w:r>
      <w:r w:rsidRPr="00D76AD4">
        <w:t xml:space="preserve"> Presented at the XVII Annual Congress of the European Urogynecological Association (EUGA). Prague, Czech Republic, December 5-7, 2024.</w:t>
      </w:r>
    </w:p>
    <w:p w14:paraId="605C3E37" w14:textId="77777777" w:rsidR="005A6214" w:rsidRDefault="005A6214" w:rsidP="00D76AD4">
      <w:pPr>
        <w:pStyle w:val="a3"/>
        <w:ind w:left="1562" w:firstLine="0"/>
      </w:pPr>
    </w:p>
    <w:p w14:paraId="4DCBAE27" w14:textId="77777777" w:rsidR="005A6214" w:rsidRDefault="005A6214" w:rsidP="005A6214">
      <w:pPr>
        <w:pStyle w:val="a3"/>
      </w:pPr>
    </w:p>
    <w:p w14:paraId="19E4F6C5" w14:textId="77777777" w:rsidR="005A6214" w:rsidRDefault="005A6214" w:rsidP="00CF6F7E">
      <w:pPr>
        <w:pStyle w:val="a3"/>
        <w:numPr>
          <w:ilvl w:val="0"/>
          <w:numId w:val="46"/>
        </w:numPr>
        <w:ind w:hanging="853"/>
      </w:pPr>
      <w:bookmarkStart w:id="19" w:name="_Hlk199764677"/>
      <w:r>
        <w:t xml:space="preserve">Dana Amsellem, Tamar Wainstock, Tamar Eshkoli, </w:t>
      </w:r>
      <w:r w:rsidRPr="005A6214">
        <w:rPr>
          <w:b/>
          <w:bCs/>
        </w:rPr>
        <w:t>Adi Y. Weintraub</w:t>
      </w:r>
      <w:r>
        <w:t>. The Association between Nocturia and Metabolic Syndrome in Women with Overactive Bladder.</w:t>
      </w:r>
      <w:r w:rsidR="008A523D">
        <w:t xml:space="preserve"> </w:t>
      </w:r>
      <w:r w:rsidR="008A523D" w:rsidRPr="005A6214">
        <w:rPr>
          <w:b/>
          <w:bCs/>
        </w:rPr>
        <w:t>O</w:t>
      </w:r>
      <w:r w:rsidRPr="005A6214">
        <w:rPr>
          <w:b/>
          <w:bCs/>
        </w:rPr>
        <w:t>ral presentation</w:t>
      </w:r>
      <w:r w:rsidRPr="005A6214">
        <w:t xml:space="preserve"> at the annual conference of the Israeli Society of Urogynecology and Pelvic Floor, May 29-31, 2024, Kfar Nachum, Israel.</w:t>
      </w:r>
    </w:p>
    <w:p w14:paraId="7FDBACEB" w14:textId="77777777" w:rsidR="008A523D" w:rsidRDefault="008A523D" w:rsidP="008A523D">
      <w:pPr>
        <w:pStyle w:val="a3"/>
      </w:pPr>
    </w:p>
    <w:bookmarkEnd w:id="19"/>
    <w:p w14:paraId="2985ACE8" w14:textId="77777777" w:rsidR="008A523D" w:rsidRDefault="008A523D" w:rsidP="00CF6F7E">
      <w:pPr>
        <w:pStyle w:val="a3"/>
        <w:numPr>
          <w:ilvl w:val="0"/>
          <w:numId w:val="46"/>
        </w:numPr>
        <w:ind w:hanging="853"/>
      </w:pPr>
      <w:r>
        <w:t xml:space="preserve">Nadav Levit, </w:t>
      </w:r>
      <w:r w:rsidRPr="008A523D">
        <w:t xml:space="preserve">Atar Ben Shmuel, Lior Yahav, </w:t>
      </w:r>
      <w:r>
        <w:t xml:space="preserve">Adi Y. Weintraub. </w:t>
      </w:r>
      <w:r w:rsidRPr="008A523D">
        <w:t>Breaking Bad News: Is Communication Intuitive or Is It an Acquired Skill among Obstetrics and Gynecology Residents</w:t>
      </w:r>
      <w:r>
        <w:t xml:space="preserve">? </w:t>
      </w:r>
      <w:r w:rsidRPr="008A523D">
        <w:t xml:space="preserve">The </w:t>
      </w:r>
      <w:r>
        <w:t>Third A</w:t>
      </w:r>
      <w:r w:rsidRPr="008A523D">
        <w:t xml:space="preserve">nnual </w:t>
      </w:r>
      <w:r>
        <w:t xml:space="preserve">Meeting </w:t>
      </w:r>
      <w:r w:rsidRPr="008A523D">
        <w:t xml:space="preserve">of the Israeli Society </w:t>
      </w:r>
      <w:r>
        <w:t>for Medical Education.</w:t>
      </w:r>
      <w:r w:rsidRPr="008A523D">
        <w:t xml:space="preserve"> September </w:t>
      </w:r>
      <w:r>
        <w:t>4</w:t>
      </w:r>
      <w:r w:rsidRPr="008A523D">
        <w:rPr>
          <w:vertAlign w:val="superscript"/>
        </w:rPr>
        <w:t>th</w:t>
      </w:r>
      <w:r w:rsidRPr="008A523D">
        <w:t xml:space="preserve">, 2024, </w:t>
      </w:r>
      <w:r>
        <w:t>Hertzelia, Israel.</w:t>
      </w:r>
    </w:p>
    <w:p w14:paraId="08470BBD" w14:textId="77777777" w:rsidR="008A523D" w:rsidRDefault="008A523D" w:rsidP="008A523D">
      <w:pPr>
        <w:pStyle w:val="a3"/>
      </w:pPr>
    </w:p>
    <w:p w14:paraId="289A01C4" w14:textId="77777777" w:rsidR="008A523D" w:rsidRDefault="008A523D" w:rsidP="00CF6F7E">
      <w:pPr>
        <w:pStyle w:val="a3"/>
        <w:numPr>
          <w:ilvl w:val="0"/>
          <w:numId w:val="46"/>
        </w:numPr>
        <w:ind w:hanging="853"/>
      </w:pPr>
      <w:r>
        <w:t xml:space="preserve">Renana Ben Shushan Amor, </w:t>
      </w:r>
      <w:r w:rsidRPr="008A523D">
        <w:rPr>
          <w:b/>
          <w:bCs/>
        </w:rPr>
        <w:t>Adi Y. Weintraub</w:t>
      </w:r>
      <w:r>
        <w:t>, Alla Saban, Yael Baumfeld, Merav Jacobs, Zehava Yohay, Tamar Eshkoli. Comparison of perinatal outcomes among women undergoing induction of labor with and without epidural analgesia. Presented at the SMFM global congess, September 25-28, 2024, Rome, Italy.</w:t>
      </w:r>
    </w:p>
    <w:p w14:paraId="37428735" w14:textId="77777777" w:rsidR="008A523D" w:rsidRDefault="008A523D" w:rsidP="008A523D">
      <w:pPr>
        <w:pStyle w:val="a3"/>
      </w:pPr>
    </w:p>
    <w:p w14:paraId="0E49CF47" w14:textId="77777777" w:rsidR="008A523D" w:rsidRDefault="008A523D" w:rsidP="00CF6F7E">
      <w:pPr>
        <w:pStyle w:val="a3"/>
        <w:numPr>
          <w:ilvl w:val="0"/>
          <w:numId w:val="46"/>
        </w:numPr>
        <w:ind w:hanging="853"/>
      </w:pPr>
      <w:r w:rsidRPr="008A523D">
        <w:t>Lior Yahav, Noa Leybovitz Haleluya, Alla Saban, Adi Y. Weintraub,  Reli Hershkovitz, Tamar Eshkoli</w:t>
      </w:r>
      <w:r>
        <w:t>.</w:t>
      </w:r>
      <w:r w:rsidRPr="008A523D">
        <w:t xml:space="preserve"> Evaluating the association between COVID-</w:t>
      </w:r>
      <w:r w:rsidRPr="008A523D">
        <w:lastRenderedPageBreak/>
        <w:t xml:space="preserve">19 vaccination and adverse neonatal outcome. Presented at the SMFM global congess, September 25-28, 2024, Rome, Italy. </w:t>
      </w:r>
    </w:p>
    <w:p w14:paraId="40A19429" w14:textId="77777777" w:rsidR="008A523D" w:rsidRDefault="008A523D" w:rsidP="008A523D">
      <w:pPr>
        <w:pStyle w:val="a3"/>
      </w:pPr>
    </w:p>
    <w:p w14:paraId="11BDB9AC" w14:textId="77777777" w:rsidR="008A523D" w:rsidRDefault="008A523D" w:rsidP="00CF6F7E">
      <w:pPr>
        <w:pStyle w:val="a3"/>
        <w:numPr>
          <w:ilvl w:val="0"/>
          <w:numId w:val="46"/>
        </w:numPr>
        <w:ind w:hanging="853"/>
      </w:pPr>
      <w:r w:rsidRPr="008A523D">
        <w:t xml:space="preserve">Lior Yahav, Talia Birenstock, Atar Ben Shmuel, Zehava Yohay, </w:t>
      </w:r>
      <w:r w:rsidRPr="008A523D">
        <w:rPr>
          <w:b/>
          <w:bCs/>
        </w:rPr>
        <w:t>Adi Y. Weintraub</w:t>
      </w:r>
      <w:r w:rsidRPr="008A523D">
        <w:t>, Tamar Eshkoli</w:t>
      </w:r>
      <w:r>
        <w:t>.</w:t>
      </w:r>
      <w:r w:rsidRPr="008A523D">
        <w:t xml:space="preserve"> The Impact of Obstetric Anal Sphincter Tears on Interpregnancy Interval and Complications in Future Deliveries</w:t>
      </w:r>
      <w:r>
        <w:t>.</w:t>
      </w:r>
      <w:r w:rsidRPr="008A523D">
        <w:t xml:space="preserve"> Presented at the SMFM global congess, September 25-28, 2024, Rome, Italy.</w:t>
      </w:r>
    </w:p>
    <w:p w14:paraId="3688A79E" w14:textId="77777777" w:rsidR="008A523D" w:rsidRDefault="008A523D" w:rsidP="008A523D">
      <w:pPr>
        <w:pStyle w:val="a3"/>
      </w:pPr>
    </w:p>
    <w:p w14:paraId="339331B7" w14:textId="77777777" w:rsidR="008A523D" w:rsidRDefault="008A523D" w:rsidP="00CF6F7E">
      <w:pPr>
        <w:pStyle w:val="a3"/>
        <w:numPr>
          <w:ilvl w:val="0"/>
          <w:numId w:val="46"/>
        </w:numPr>
        <w:ind w:hanging="853"/>
      </w:pPr>
      <w:r w:rsidRPr="008A523D">
        <w:t xml:space="preserve">Alla Saban, Noa Leybovitz Haleluya, Reli Hershkovitz, Yael Geva, Lior Yahav, </w:t>
      </w:r>
      <w:r w:rsidRPr="008A523D">
        <w:rPr>
          <w:b/>
          <w:bCs/>
        </w:rPr>
        <w:t>Adi Y. Weintraub</w:t>
      </w:r>
      <w:r>
        <w:t>.</w:t>
      </w:r>
      <w:r w:rsidRPr="008A523D">
        <w:t xml:space="preserve"> Peripartum Coronaviruses disease-19 infection increases the risk for obstetric anal sphincter injuries</w:t>
      </w:r>
      <w:r>
        <w:t>.</w:t>
      </w:r>
      <w:r w:rsidRPr="008A523D">
        <w:t xml:space="preserve"> Presented at the SMFM global congess, September 25-28, 2024, Rome, Italy.</w:t>
      </w:r>
    </w:p>
    <w:p w14:paraId="30E700BD" w14:textId="77777777" w:rsidR="008A523D" w:rsidRDefault="008A523D" w:rsidP="008A523D">
      <w:pPr>
        <w:pStyle w:val="a3"/>
      </w:pPr>
    </w:p>
    <w:p w14:paraId="29142289" w14:textId="77777777" w:rsidR="008A523D" w:rsidRDefault="008A523D" w:rsidP="00CF6F7E">
      <w:pPr>
        <w:pStyle w:val="a3"/>
        <w:numPr>
          <w:ilvl w:val="0"/>
          <w:numId w:val="46"/>
        </w:numPr>
        <w:ind w:hanging="853"/>
      </w:pPr>
      <w:r w:rsidRPr="008A523D">
        <w:t xml:space="preserve">Lior Yahav, Alla Saban, Noa Leybovitz Haleluya, </w:t>
      </w:r>
      <w:r w:rsidRPr="008A523D">
        <w:rPr>
          <w:b/>
          <w:bCs/>
        </w:rPr>
        <w:t>Adi Y. Weintraub</w:t>
      </w:r>
      <w:r w:rsidRPr="008A523D">
        <w:t>, Reli Hershkovitz, Tamar Eshkoli</w:t>
      </w:r>
      <w:r>
        <w:t>.</w:t>
      </w:r>
      <w:r w:rsidRPr="008A523D">
        <w:t xml:space="preserve"> Assessing Aspartate aminotransferase-to-platelet ratio index as a </w:t>
      </w:r>
      <w:r w:rsidR="00D76AD4">
        <w:t>p</w:t>
      </w:r>
      <w:r w:rsidRPr="008A523D">
        <w:t xml:space="preserve">redictor for </w:t>
      </w:r>
      <w:r w:rsidR="00D76AD4">
        <w:t>c</w:t>
      </w:r>
      <w:r w:rsidRPr="008A523D">
        <w:t xml:space="preserve">omplications in </w:t>
      </w:r>
      <w:r w:rsidR="00D76AD4">
        <w:t>p</w:t>
      </w:r>
      <w:r w:rsidRPr="008A523D">
        <w:t xml:space="preserve">reeclampsia with </w:t>
      </w:r>
      <w:r w:rsidR="00D76AD4">
        <w:t>s</w:t>
      </w:r>
      <w:r w:rsidRPr="008A523D">
        <w:t xml:space="preserve">evere </w:t>
      </w:r>
      <w:r w:rsidR="00D76AD4">
        <w:t>f</w:t>
      </w:r>
      <w:r w:rsidRPr="008A523D">
        <w:t>eatures</w:t>
      </w:r>
      <w:r>
        <w:t>.</w:t>
      </w:r>
      <w:r w:rsidRPr="008A523D">
        <w:t xml:space="preserve"> Presented at the SMFM global congess, September 25-28, 2024, Rome, Italy. The Society for H</w:t>
      </w:r>
      <w:r>
        <w:t>ypertension Annual Conference "</w:t>
      </w:r>
      <w:r w:rsidRPr="008A523D">
        <w:t>Hypertension in Life Cycles</w:t>
      </w:r>
      <w:r>
        <w:t xml:space="preserve">", </w:t>
      </w:r>
      <w:r w:rsidRPr="008A523D">
        <w:t>September 18</w:t>
      </w:r>
      <w:r>
        <w:t xml:space="preserve">, </w:t>
      </w:r>
      <w:r w:rsidRPr="008A523D">
        <w:t>2024, Tel Aviv</w:t>
      </w:r>
      <w:r>
        <w:t>, Israel.</w:t>
      </w:r>
    </w:p>
    <w:p w14:paraId="047DAD60" w14:textId="77777777" w:rsidR="00DC2A75" w:rsidRDefault="00DC2A75" w:rsidP="00DC2A75">
      <w:pPr>
        <w:pStyle w:val="a3"/>
      </w:pPr>
    </w:p>
    <w:p w14:paraId="6470F9EA" w14:textId="77777777" w:rsidR="008A523D" w:rsidRDefault="008A523D" w:rsidP="00CF6F7E">
      <w:pPr>
        <w:pStyle w:val="a3"/>
        <w:numPr>
          <w:ilvl w:val="0"/>
          <w:numId w:val="46"/>
        </w:numPr>
        <w:ind w:hanging="853"/>
      </w:pPr>
      <w:r w:rsidRPr="008A523D">
        <w:t xml:space="preserve">Noa Leybovitz Haleluya, Lior Yahav, Alla Saban, </w:t>
      </w:r>
      <w:r w:rsidRPr="00DC2A75">
        <w:rPr>
          <w:b/>
          <w:bCs/>
        </w:rPr>
        <w:t>Adi Y. Weintraub</w:t>
      </w:r>
      <w:r w:rsidRPr="008A523D">
        <w:t>, Reli Hershkovitz, Tamar Eshkoli</w:t>
      </w:r>
      <w:r>
        <w:t>.</w:t>
      </w:r>
      <w:r w:rsidRPr="008A523D">
        <w:t xml:space="preserve"> Aspartate Aminotransferase to Platelet Ratio- predictor of small for gestational age newborns in pre-eclamptic women</w:t>
      </w:r>
      <w:r>
        <w:t>.</w:t>
      </w:r>
      <w:r w:rsidRPr="008A523D">
        <w:t xml:space="preserve"> Presented at the SMFM global congess, September 25-28, 2024, Rome, Italy. The Society for Hypertension Annual Conference "Hypertension in Life Cycles", </w:t>
      </w:r>
      <w:bookmarkStart w:id="20" w:name="_Hlk199766678"/>
      <w:r w:rsidRPr="008A523D">
        <w:t>(</w:t>
      </w:r>
      <w:r w:rsidRPr="00DC2A75">
        <w:rPr>
          <w:b/>
          <w:bCs/>
        </w:rPr>
        <w:t>Third Prize</w:t>
      </w:r>
      <w:r w:rsidRPr="008A523D">
        <w:t>)</w:t>
      </w:r>
      <w:bookmarkEnd w:id="20"/>
      <w:r>
        <w:t xml:space="preserve">, </w:t>
      </w:r>
      <w:r w:rsidRPr="008A523D">
        <w:t>September 18, 2024, Tel Aviv, Israel.</w:t>
      </w:r>
    </w:p>
    <w:p w14:paraId="5D306F21" w14:textId="77777777" w:rsidR="008A523D" w:rsidRDefault="008A523D" w:rsidP="008A523D">
      <w:pPr>
        <w:pStyle w:val="a3"/>
        <w:ind w:hanging="853"/>
      </w:pPr>
    </w:p>
    <w:p w14:paraId="26243F20" w14:textId="77777777" w:rsidR="008A523D" w:rsidRDefault="008A523D" w:rsidP="00CF6F7E">
      <w:pPr>
        <w:pStyle w:val="a3"/>
        <w:numPr>
          <w:ilvl w:val="0"/>
          <w:numId w:val="46"/>
        </w:numPr>
        <w:ind w:hanging="853"/>
      </w:pPr>
      <w:r w:rsidRPr="008A523D">
        <w:t xml:space="preserve">Noa Leybovitz Haleluya, Lior Yahav, Alla Saban, </w:t>
      </w:r>
      <w:r w:rsidRPr="008A523D">
        <w:rPr>
          <w:b/>
          <w:bCs/>
        </w:rPr>
        <w:t>Adi Y. Weintraub</w:t>
      </w:r>
      <w:r w:rsidRPr="008A523D">
        <w:t>, Reli Hershkovitz, Tamar Eshkoli</w:t>
      </w:r>
      <w:r>
        <w:t>.</w:t>
      </w:r>
      <w:r w:rsidRPr="008A523D">
        <w:t xml:space="preserve"> Can Aspartate Aminotransferase to Platelet Ratio predict outcomes in Preeclamptic women with normal laboratory results? Presented at the SMFM global congess, September 25-28, 2024, Rome, Italy. The Society for Hypertension Annual Conference "Hypertension in Life Cycles", September 18, 2024, Tel Aviv, Israel.</w:t>
      </w:r>
    </w:p>
    <w:p w14:paraId="579664F2" w14:textId="77777777" w:rsidR="0049542C" w:rsidRDefault="0049542C" w:rsidP="0049542C">
      <w:pPr>
        <w:pStyle w:val="a3"/>
      </w:pPr>
    </w:p>
    <w:p w14:paraId="3FAB8C34" w14:textId="77777777" w:rsidR="0049542C" w:rsidRDefault="0049542C" w:rsidP="00CF6F7E">
      <w:pPr>
        <w:pStyle w:val="a3"/>
        <w:numPr>
          <w:ilvl w:val="0"/>
          <w:numId w:val="46"/>
        </w:numPr>
        <w:ind w:hanging="853"/>
      </w:pPr>
      <w:r w:rsidRPr="0049542C">
        <w:t xml:space="preserve">Reut Rotem, Omri Zamstein, Barry A O'reilly, </w:t>
      </w:r>
      <w:r w:rsidRPr="0058113B">
        <w:rPr>
          <w:b/>
          <w:bCs/>
        </w:rPr>
        <w:t>Adi Y. Weintraub</w:t>
      </w:r>
      <w:r w:rsidRPr="0049542C">
        <w:t xml:space="preserve">. The Future of Patient Education: A Study on AI-Driven Responses to Urinary Incontinence Inquiries. Presented </w:t>
      </w:r>
      <w:r w:rsidRPr="0049542C">
        <w:rPr>
          <w:b/>
          <w:bCs/>
        </w:rPr>
        <w:t>(</w:t>
      </w:r>
      <w:r w:rsidR="00DC2A75">
        <w:rPr>
          <w:b/>
          <w:bCs/>
        </w:rPr>
        <w:t>O</w:t>
      </w:r>
      <w:r w:rsidRPr="0049542C">
        <w:rPr>
          <w:b/>
          <w:bCs/>
        </w:rPr>
        <w:t>ral presentation)</w:t>
      </w:r>
      <w:r w:rsidRPr="0049542C">
        <w:t xml:space="preserve"> at</w:t>
      </w:r>
      <w:r>
        <w:t xml:space="preserve"> </w:t>
      </w:r>
      <w:r w:rsidRPr="0049542C">
        <w:t xml:space="preserve">ICS, </w:t>
      </w:r>
      <w:r>
        <w:t>Madrid</w:t>
      </w:r>
      <w:r w:rsidRPr="0049542C">
        <w:t xml:space="preserve">, </w:t>
      </w:r>
      <w:r>
        <w:t>Spain</w:t>
      </w:r>
      <w:r w:rsidRPr="0049542C">
        <w:t xml:space="preserve">, </w:t>
      </w:r>
      <w:r>
        <w:t>October</w:t>
      </w:r>
      <w:r w:rsidRPr="0049542C">
        <w:t xml:space="preserve"> </w:t>
      </w:r>
      <w:r>
        <w:t>23-25, 2024</w:t>
      </w:r>
      <w:r w:rsidRPr="0049542C">
        <w:t>.</w:t>
      </w:r>
    </w:p>
    <w:p w14:paraId="332E7D22" w14:textId="77777777" w:rsidR="0049542C" w:rsidRDefault="0049542C" w:rsidP="0049542C">
      <w:pPr>
        <w:pStyle w:val="a3"/>
      </w:pPr>
    </w:p>
    <w:p w14:paraId="19835DD1" w14:textId="77777777" w:rsidR="0058113B" w:rsidRDefault="0049542C" w:rsidP="00CF6F7E">
      <w:pPr>
        <w:pStyle w:val="a3"/>
        <w:numPr>
          <w:ilvl w:val="0"/>
          <w:numId w:val="46"/>
        </w:numPr>
        <w:ind w:hanging="853"/>
      </w:pPr>
      <w:r w:rsidRPr="0049542C">
        <w:t xml:space="preserve">Reut Rotem, Nadav Cohen, </w:t>
      </w:r>
      <w:r w:rsidRPr="0058113B">
        <w:rPr>
          <w:b/>
          <w:bCs/>
        </w:rPr>
        <w:t>Adi Y. Weintraub</w:t>
      </w:r>
      <w:r w:rsidRPr="0049542C">
        <w:t>, May Shafir, Yael Barkan, Noga Porat, Ariel Zilberlicht. Attitude Regarding Conservative Management of Pelvic Organ Prolapse and Stress Urinary Incontinence with Vaginal Pessaries – A National Survey Among Israeli Gynecologists. Presented at ICS, Madrid, Spain, October 23-25, 2024.</w:t>
      </w:r>
    </w:p>
    <w:p w14:paraId="5FB2D3F2" w14:textId="77777777" w:rsidR="0058113B" w:rsidRDefault="0058113B" w:rsidP="0058113B">
      <w:pPr>
        <w:pStyle w:val="a3"/>
        <w:ind w:left="1562" w:firstLine="0"/>
      </w:pPr>
    </w:p>
    <w:p w14:paraId="6A79CD84" w14:textId="77777777" w:rsidR="0058113B" w:rsidRDefault="0058113B" w:rsidP="00CF6F7E">
      <w:pPr>
        <w:pStyle w:val="a3"/>
        <w:numPr>
          <w:ilvl w:val="0"/>
          <w:numId w:val="46"/>
        </w:numPr>
        <w:ind w:hanging="853"/>
      </w:pPr>
      <w:r w:rsidRPr="0058113B">
        <w:t>Reut Rotem,</w:t>
      </w:r>
      <w:r>
        <w:t xml:space="preserve"> </w:t>
      </w:r>
      <w:r w:rsidRPr="0058113B">
        <w:t xml:space="preserve">Jonatan Neuman, Ayala Hirsch, Menahem Neuman, </w:t>
      </w:r>
      <w:r w:rsidRPr="0058113B">
        <w:rPr>
          <w:b/>
          <w:bCs/>
        </w:rPr>
        <w:t>Adi Y. Weintraub</w:t>
      </w:r>
      <w:r>
        <w:t>. Long-term Safety and Efficacy of EnPlace® for Apical Suspension in Pelvic Organ Prolapse. Presented</w:t>
      </w:r>
      <w:r w:rsidRPr="0058113B">
        <w:t xml:space="preserve"> at the XV</w:t>
      </w:r>
      <w:r>
        <w:t>II</w:t>
      </w:r>
      <w:r w:rsidRPr="0058113B">
        <w:t xml:space="preserve"> Annual Congress of the European Urogynecological Association (</w:t>
      </w:r>
      <w:r>
        <w:t xml:space="preserve">EUGA). Prague, </w:t>
      </w:r>
      <w:r w:rsidRPr="0058113B">
        <w:t xml:space="preserve">Czech Republic, </w:t>
      </w:r>
      <w:r>
        <w:t>December 5-7, 2024.</w:t>
      </w:r>
    </w:p>
    <w:p w14:paraId="5DCE42A7" w14:textId="77777777" w:rsidR="0058113B" w:rsidRDefault="0058113B" w:rsidP="0058113B">
      <w:pPr>
        <w:pStyle w:val="a3"/>
      </w:pPr>
    </w:p>
    <w:p w14:paraId="6E1FAD60" w14:textId="77777777" w:rsidR="00D000E0" w:rsidRDefault="0058113B" w:rsidP="00CF6F7E">
      <w:pPr>
        <w:pStyle w:val="a3"/>
        <w:numPr>
          <w:ilvl w:val="0"/>
          <w:numId w:val="46"/>
        </w:numPr>
        <w:ind w:firstLine="0"/>
      </w:pPr>
      <w:r w:rsidRPr="0058113B">
        <w:t xml:space="preserve">Yael Hollander, Reut Rotem, Tamar Kosef, Itzhak Z. Ben-Zion, Tali Samson, Nir Amitai, </w:t>
      </w:r>
      <w:r w:rsidRPr="00D000E0">
        <w:rPr>
          <w:b/>
          <w:bCs/>
        </w:rPr>
        <w:t>Adi Y. Weintraub</w:t>
      </w:r>
      <w:r w:rsidRPr="0058113B">
        <w:t xml:space="preserve">. The Correlation between Catastrophizing of Overactive Bladder Symptoms and Quality Of Life. Presented </w:t>
      </w:r>
      <w:r>
        <w:t>(</w:t>
      </w:r>
      <w:r w:rsidRPr="00D000E0">
        <w:rPr>
          <w:b/>
          <w:bCs/>
        </w:rPr>
        <w:t>Oral Presentation</w:t>
      </w:r>
      <w:r>
        <w:t>)</w:t>
      </w:r>
      <w:r w:rsidRPr="0058113B">
        <w:t xml:space="preserve"> at the XVII Annual Congress of the European Urogynecological Association (EUGA). Prague, Czech Republic, Dec</w:t>
      </w:r>
      <w:r>
        <w:t>ember</w:t>
      </w:r>
      <w:r w:rsidRPr="0058113B">
        <w:t xml:space="preserve"> 5-7, 2024.</w:t>
      </w:r>
    </w:p>
    <w:p w14:paraId="0CA42709" w14:textId="77777777" w:rsidR="00D000E0" w:rsidRDefault="00D000E0" w:rsidP="00D000E0">
      <w:pPr>
        <w:pStyle w:val="a3"/>
        <w:ind w:left="1562" w:firstLine="0"/>
      </w:pPr>
    </w:p>
    <w:p w14:paraId="45388318" w14:textId="3C25EDE6" w:rsidR="008A523D" w:rsidRDefault="00D000E0" w:rsidP="00CF6F7E">
      <w:pPr>
        <w:pStyle w:val="a3"/>
        <w:numPr>
          <w:ilvl w:val="0"/>
          <w:numId w:val="46"/>
        </w:numPr>
        <w:ind w:hanging="853"/>
      </w:pPr>
      <w:r>
        <w:t xml:space="preserve">Shir Zagdon-Keidar, Sapir Ellouk, Baraah Abu Karen, Goni Shelef, Tevel Bruckner, </w:t>
      </w:r>
      <w:r w:rsidRPr="00D000E0">
        <w:rPr>
          <w:b/>
          <w:bCs/>
        </w:rPr>
        <w:t>Adi Y. Weintraub</w:t>
      </w:r>
      <w:r>
        <w:t>.</w:t>
      </w:r>
      <w:r w:rsidRPr="00D000E0">
        <w:t xml:space="preserve"> </w:t>
      </w:r>
      <w:r>
        <w:t>The obesity paradox in posterior colporrhaphy: a retrospective cohort study.</w:t>
      </w:r>
      <w:r w:rsidRPr="00D000E0">
        <w:t xml:space="preserve"> </w:t>
      </w:r>
      <w:bookmarkStart w:id="21" w:name="_Hlk199766287"/>
      <w:r w:rsidRPr="00D000E0">
        <w:rPr>
          <w:b/>
          <w:bCs/>
        </w:rPr>
        <w:t>Oral presentation</w:t>
      </w:r>
      <w:r>
        <w:t xml:space="preserve"> at the annual conference of the Israeli Society of Urogynecology and Pelvic Floor, May 15-17, 2025, Nevo Hotel, The Dead See, Israel. </w:t>
      </w:r>
      <w:bookmarkStart w:id="22" w:name="_Hlk199768069"/>
      <w:r w:rsidRPr="00D000E0">
        <w:rPr>
          <w:b/>
          <w:bCs/>
        </w:rPr>
        <w:t>Oral presentation</w:t>
      </w:r>
      <w:r w:rsidRPr="00D000E0">
        <w:t xml:space="preserve"> at the </w:t>
      </w:r>
      <w:r>
        <w:t>ICS-EUS 2025</w:t>
      </w:r>
      <w:r w:rsidRPr="00D000E0">
        <w:t xml:space="preserve">, </w:t>
      </w:r>
      <w:r>
        <w:t>Sep</w:t>
      </w:r>
      <w:r w:rsidRPr="00D000E0">
        <w:t xml:space="preserve"> 17</w:t>
      </w:r>
      <w:r>
        <w:t>-20</w:t>
      </w:r>
      <w:r w:rsidRPr="00D000E0">
        <w:t xml:space="preserve">, 2025, </w:t>
      </w:r>
      <w:r>
        <w:t>Abu Dhabi, United Arab Emirates</w:t>
      </w:r>
      <w:r w:rsidRPr="00D000E0">
        <w:t>.</w:t>
      </w:r>
      <w:bookmarkEnd w:id="22"/>
    </w:p>
    <w:bookmarkEnd w:id="21"/>
    <w:p w14:paraId="29832A3A" w14:textId="77777777" w:rsidR="00D000E0" w:rsidRDefault="00D000E0" w:rsidP="00D000E0">
      <w:pPr>
        <w:pStyle w:val="a3"/>
      </w:pPr>
    </w:p>
    <w:p w14:paraId="522C0785" w14:textId="3B24574B" w:rsidR="00D000E0" w:rsidRDefault="00D000E0" w:rsidP="00CF6F7E">
      <w:pPr>
        <w:pStyle w:val="a3"/>
        <w:numPr>
          <w:ilvl w:val="0"/>
          <w:numId w:val="46"/>
        </w:numPr>
        <w:ind w:hanging="853"/>
      </w:pPr>
      <w:r w:rsidRPr="00D000E0">
        <w:t>Matan Friedman,</w:t>
      </w:r>
      <w:r>
        <w:t xml:space="preserve"> </w:t>
      </w:r>
      <w:r w:rsidRPr="00D000E0">
        <w:t>Kira Nahum Sacks, Ariel Zilberlicht, Hennry Chill, Reut Rotem, Masha Ben Zvi, Ehud Grinstein,</w:t>
      </w:r>
      <w:r>
        <w:t xml:space="preserve"> </w:t>
      </w:r>
      <w:r w:rsidRPr="00D000E0">
        <w:rPr>
          <w:b/>
          <w:bCs/>
        </w:rPr>
        <w:t>Adi Y. Weintraub</w:t>
      </w:r>
      <w:r w:rsidRPr="00D000E0">
        <w:t>, Shimon Ginath.</w:t>
      </w:r>
      <w:r>
        <w:t xml:space="preserve"> </w:t>
      </w:r>
      <w:r w:rsidRPr="00D000E0">
        <w:t xml:space="preserve">AI decision making capabilities in urogynceology compared with human specialists. </w:t>
      </w:r>
      <w:bookmarkStart w:id="23" w:name="_Hlk199766383"/>
      <w:r w:rsidRPr="00D000E0">
        <w:rPr>
          <w:b/>
          <w:bCs/>
        </w:rPr>
        <w:t>Oral presentation</w:t>
      </w:r>
      <w:r w:rsidRPr="00D000E0">
        <w:t xml:space="preserve"> at the annual conference of the Israeli Society of Urogynecology and Pelvic Floor, May 15-17, 2025, Nevo Hotel, The Dead See, Israel.</w:t>
      </w:r>
    </w:p>
    <w:bookmarkEnd w:id="23"/>
    <w:p w14:paraId="301B08E7" w14:textId="77777777" w:rsidR="00D000E0" w:rsidRDefault="00D000E0" w:rsidP="00D000E0">
      <w:pPr>
        <w:pStyle w:val="a3"/>
      </w:pPr>
    </w:p>
    <w:p w14:paraId="7C359ED3" w14:textId="740652E4" w:rsidR="00D000E0" w:rsidRDefault="00D000E0" w:rsidP="00CF6F7E">
      <w:pPr>
        <w:pStyle w:val="a3"/>
        <w:numPr>
          <w:ilvl w:val="0"/>
          <w:numId w:val="46"/>
        </w:numPr>
        <w:ind w:hanging="853"/>
      </w:pPr>
      <w:bookmarkStart w:id="24" w:name="_Hlk199766426"/>
      <w:r>
        <w:t xml:space="preserve">Mika Rabinovich, Elay Rabinovich, Atar Ben-Shmuel, </w:t>
      </w:r>
      <w:r w:rsidRPr="00D000E0">
        <w:rPr>
          <w:b/>
          <w:bCs/>
        </w:rPr>
        <w:t>Adi Y. Weintraub</w:t>
      </w:r>
      <w:r>
        <w:t>, Reut Rotem. From hashtags to healthcare: how TikTok shapes knowledge on perineal trauma prevention.</w:t>
      </w:r>
      <w:r w:rsidRPr="00D000E0">
        <w:t xml:space="preserve"> </w:t>
      </w:r>
      <w:r w:rsidRPr="00D000E0">
        <w:rPr>
          <w:b/>
          <w:bCs/>
        </w:rPr>
        <w:t>Oral presentation</w:t>
      </w:r>
      <w:r w:rsidRPr="00D000E0">
        <w:t xml:space="preserve"> at the annual conference of the Israeli Society of Urogynecology and Pelvic Floor, May 15-17, 2025, Nevo Hotel, The Dead See, Israel.</w:t>
      </w:r>
      <w:bookmarkEnd w:id="24"/>
    </w:p>
    <w:p w14:paraId="6C4F8E72" w14:textId="77777777" w:rsidR="00D000E0" w:rsidRDefault="00D000E0" w:rsidP="00D000E0">
      <w:pPr>
        <w:pStyle w:val="a3"/>
      </w:pPr>
    </w:p>
    <w:p w14:paraId="40618B97" w14:textId="77777777" w:rsidR="00D000E0" w:rsidRPr="00D000E0" w:rsidRDefault="00D000E0" w:rsidP="00CF6F7E">
      <w:pPr>
        <w:pStyle w:val="a3"/>
        <w:numPr>
          <w:ilvl w:val="0"/>
          <w:numId w:val="46"/>
        </w:numPr>
      </w:pPr>
      <w:r w:rsidRPr="00D000E0">
        <w:t>Sapir Ellouk, Shir Zagdon-Keidar, Baraah Abu Karen, Goni Shelef, Tevel Bruckner,</w:t>
      </w:r>
      <w:r>
        <w:t xml:space="preserve"> </w:t>
      </w:r>
      <w:r w:rsidRPr="00D000E0">
        <w:rPr>
          <w:b/>
          <w:bCs/>
        </w:rPr>
        <w:t>Adi Y. Weintraub</w:t>
      </w:r>
      <w:r w:rsidRPr="00D000E0">
        <w:t>.</w:t>
      </w:r>
      <w:r>
        <w:t xml:space="preserve"> </w:t>
      </w:r>
      <w:r w:rsidRPr="00D000E0">
        <w:t>The Role of Preoperative Anemia in Predicting Postoperative Complications: A Retrospective Cohort</w:t>
      </w:r>
    </w:p>
    <w:p w14:paraId="7934FDE3" w14:textId="7381BE19" w:rsidR="00D000E0" w:rsidRDefault="00D000E0" w:rsidP="00D000E0">
      <w:pPr>
        <w:pStyle w:val="a3"/>
        <w:ind w:left="1562" w:firstLine="0"/>
      </w:pPr>
      <w:r w:rsidRPr="00D000E0">
        <w:t xml:space="preserve">Study. </w:t>
      </w:r>
      <w:r w:rsidRPr="00D000E0">
        <w:rPr>
          <w:b/>
          <w:bCs/>
        </w:rPr>
        <w:t>Oral presentation</w:t>
      </w:r>
      <w:r w:rsidRPr="00D000E0">
        <w:t xml:space="preserve"> at the annual conference of the Israeli Society of Urogynecology and Pelvic Floor, (</w:t>
      </w:r>
      <w:r w:rsidRPr="00D000E0">
        <w:rPr>
          <w:b/>
          <w:bCs/>
        </w:rPr>
        <w:t>Second Prize</w:t>
      </w:r>
      <w:r w:rsidRPr="00D000E0">
        <w:t>)</w:t>
      </w:r>
      <w:r>
        <w:t xml:space="preserve">, </w:t>
      </w:r>
      <w:r w:rsidRPr="00D000E0">
        <w:t xml:space="preserve">May 15-17, 2025, Nevo Hotel, The Dead See, Israel. </w:t>
      </w:r>
      <w:r>
        <w:t>Poster</w:t>
      </w:r>
      <w:r w:rsidRPr="00D000E0">
        <w:t xml:space="preserve"> presentation at the ICS-EUS 2025, Sep 17-20, 2025, Abu Dhabi, United Arab Emirates.</w:t>
      </w:r>
    </w:p>
    <w:p w14:paraId="01FA2DAA" w14:textId="77777777" w:rsidR="00D000E0" w:rsidRDefault="00D000E0" w:rsidP="00D000E0">
      <w:pPr>
        <w:pStyle w:val="a3"/>
        <w:ind w:left="1562" w:firstLine="0"/>
      </w:pPr>
    </w:p>
    <w:p w14:paraId="1B47A1CF" w14:textId="21FDABD4" w:rsidR="00D000E0" w:rsidRDefault="00D000E0" w:rsidP="00CF6F7E">
      <w:pPr>
        <w:pStyle w:val="a3"/>
        <w:numPr>
          <w:ilvl w:val="0"/>
          <w:numId w:val="46"/>
        </w:numPr>
        <w:ind w:hanging="853"/>
      </w:pPr>
      <w:r>
        <w:t xml:space="preserve">Baraah Abu Karen, Sapir Ellouk, Shir Zagdon-Keidar, Goni Shelef, </w:t>
      </w:r>
      <w:r w:rsidRPr="00D000E0">
        <w:rPr>
          <w:b/>
          <w:bCs/>
        </w:rPr>
        <w:t>Adi Y. Weintraub</w:t>
      </w:r>
      <w:r>
        <w:t xml:space="preserve">. Preoperative Diabetes and the Risk of Postoperative Complications Following Posterior Colporrhaphy: A Retrospective Cohort Study. </w:t>
      </w:r>
      <w:bookmarkStart w:id="25" w:name="_Hlk199783733"/>
      <w:r>
        <w:t>Poster presentation at the annual conference of the Israeli Society of Urogynecology and Pelvic Floor, May 15-17, 2025, Nevo Hotel, The Dead See, Israel.</w:t>
      </w:r>
      <w:bookmarkEnd w:id="25"/>
      <w:r w:rsidRPr="00D000E0">
        <w:t xml:space="preserve"> Poster presentation at the ICS-EUS 2025, Sep 17-20, 2025, Abu Dhabi, United Arab Emirates.</w:t>
      </w:r>
    </w:p>
    <w:p w14:paraId="0065A265" w14:textId="77777777" w:rsidR="00D000E0" w:rsidRDefault="00D000E0" w:rsidP="00D000E0">
      <w:pPr>
        <w:pStyle w:val="a3"/>
        <w:ind w:left="1562" w:firstLine="0"/>
      </w:pPr>
    </w:p>
    <w:p w14:paraId="261741E4" w14:textId="77777777" w:rsidR="00D000E0" w:rsidRDefault="00D000E0" w:rsidP="00D000E0">
      <w:pPr>
        <w:pStyle w:val="a3"/>
        <w:ind w:left="1562" w:firstLine="0"/>
      </w:pPr>
    </w:p>
    <w:p w14:paraId="75B5C36A" w14:textId="5916BE0E" w:rsidR="00D000E0" w:rsidRDefault="00D000E0" w:rsidP="00D000E0">
      <w:pPr>
        <w:pStyle w:val="a3"/>
        <w:ind w:left="1562" w:firstLine="0"/>
      </w:pPr>
    </w:p>
    <w:p w14:paraId="5886055D" w14:textId="77777777" w:rsidR="00D000E0" w:rsidRDefault="00D000E0" w:rsidP="00D000E0">
      <w:pPr>
        <w:pStyle w:val="a3"/>
        <w:ind w:left="1562" w:firstLine="0"/>
      </w:pPr>
    </w:p>
    <w:p w14:paraId="2F7F6BBC" w14:textId="77777777" w:rsidR="008A523D" w:rsidRDefault="008A523D" w:rsidP="005A6214">
      <w:pPr>
        <w:pStyle w:val="a3"/>
      </w:pPr>
    </w:p>
    <w:p w14:paraId="4654E12A" w14:textId="77777777" w:rsidR="008A523D" w:rsidRDefault="008A523D" w:rsidP="005A6214">
      <w:pPr>
        <w:pStyle w:val="a3"/>
      </w:pPr>
    </w:p>
    <w:p w14:paraId="414EE83E" w14:textId="77777777" w:rsidR="00AC6098" w:rsidRDefault="00666730">
      <w:pPr>
        <w:pStyle w:val="1"/>
        <w:spacing w:after="52"/>
        <w:ind w:left="389"/>
      </w:pPr>
      <w:r>
        <w:t xml:space="preserve">15. Competitive and Non-competitive Research Grants  </w:t>
      </w:r>
    </w:p>
    <w:p w14:paraId="0B306027" w14:textId="569BF86B" w:rsidR="00517BDA" w:rsidRDefault="00666730" w:rsidP="00517BDA">
      <w:pPr>
        <w:spacing w:after="5" w:line="254" w:lineRule="auto"/>
        <w:ind w:left="720" w:firstLine="0"/>
        <w:rPr>
          <w:b/>
          <w:u w:val="single" w:color="000000"/>
        </w:rPr>
      </w:pPr>
      <w:r>
        <w:rPr>
          <w:b/>
          <w:u w:val="single" w:color="000000"/>
        </w:rPr>
        <w:t>Competitive Research Grants (Vatat – th</w:t>
      </w:r>
      <w:r w:rsidR="00B30730">
        <w:rPr>
          <w:b/>
          <w:u w:val="single" w:color="000000"/>
        </w:rPr>
        <w:t>e</w:t>
      </w:r>
      <w:r>
        <w:rPr>
          <w:b/>
          <w:u w:val="single" w:color="000000"/>
        </w:rPr>
        <w:t xml:space="preserve"> committee for budget and</w:t>
      </w:r>
      <w:r>
        <w:rPr>
          <w:b/>
        </w:rPr>
        <w:t xml:space="preserve"> </w:t>
      </w:r>
      <w:r>
        <w:rPr>
          <w:b/>
          <w:u w:val="single" w:color="000000"/>
        </w:rPr>
        <w:t xml:space="preserve">planning – </w:t>
      </w:r>
      <w:r w:rsidR="00517BDA">
        <w:rPr>
          <w:b/>
          <w:u w:val="single" w:color="000000"/>
        </w:rPr>
        <w:t>I</w:t>
      </w:r>
      <w:r>
        <w:rPr>
          <w:b/>
          <w:u w:val="single" w:color="000000"/>
        </w:rPr>
        <w:t>srael):</w:t>
      </w:r>
    </w:p>
    <w:p w14:paraId="59E57289" w14:textId="77777777" w:rsidR="00AC6098" w:rsidRDefault="00666730" w:rsidP="00517BDA">
      <w:pPr>
        <w:spacing w:after="5" w:line="254" w:lineRule="auto"/>
        <w:ind w:left="0"/>
      </w:pPr>
      <w:r>
        <w:rPr>
          <w:b/>
        </w:rPr>
        <w:t xml:space="preserve"> </w:t>
      </w:r>
      <w:r>
        <w:t xml:space="preserve"> </w:t>
      </w:r>
    </w:p>
    <w:p w14:paraId="5267DEB7" w14:textId="77777777" w:rsidR="00AC6098" w:rsidRDefault="00666730">
      <w:pPr>
        <w:ind w:right="492"/>
      </w:pPr>
      <w:r>
        <w:t xml:space="preserve">None  </w:t>
      </w:r>
    </w:p>
    <w:p w14:paraId="75D7F05D" w14:textId="77777777" w:rsidR="00AC6098" w:rsidRDefault="00666730">
      <w:pPr>
        <w:spacing w:after="18" w:line="259" w:lineRule="auto"/>
        <w:ind w:left="19" w:firstLine="0"/>
      </w:pPr>
      <w:r>
        <w:rPr>
          <w:b/>
        </w:rPr>
        <w:t xml:space="preserve"> </w:t>
      </w:r>
      <w:r>
        <w:t xml:space="preserve"> </w:t>
      </w:r>
    </w:p>
    <w:p w14:paraId="782D1079" w14:textId="4168EFF3" w:rsidR="00AC6098" w:rsidRDefault="00666730">
      <w:pPr>
        <w:tabs>
          <w:tab w:val="center" w:pos="2298"/>
        </w:tabs>
        <w:spacing w:after="5" w:line="254" w:lineRule="auto"/>
        <w:ind w:left="-10" w:firstLine="0"/>
      </w:pPr>
      <w:r>
        <w:rPr>
          <w:b/>
        </w:rPr>
        <w:t xml:space="preserve">  </w:t>
      </w:r>
      <w:r>
        <w:rPr>
          <w:b/>
        </w:rPr>
        <w:tab/>
      </w:r>
      <w:r>
        <w:rPr>
          <w:b/>
          <w:u w:val="single" w:color="000000"/>
        </w:rPr>
        <w:t>Competitive Research Grants:</w:t>
      </w:r>
      <w:r>
        <w:rPr>
          <w:b/>
        </w:rPr>
        <w:t xml:space="preserve"> </w:t>
      </w:r>
      <w:r>
        <w:t xml:space="preserve"> </w:t>
      </w:r>
    </w:p>
    <w:p w14:paraId="71CA1205" w14:textId="7022345D" w:rsidR="003A598A" w:rsidRDefault="003A598A">
      <w:pPr>
        <w:tabs>
          <w:tab w:val="center" w:pos="2298"/>
        </w:tabs>
        <w:spacing w:after="5" w:line="254" w:lineRule="auto"/>
        <w:ind w:left="-10" w:firstLine="0"/>
      </w:pPr>
    </w:p>
    <w:p w14:paraId="6B3FB903" w14:textId="77777777" w:rsidR="003A598A" w:rsidRDefault="003A598A">
      <w:pPr>
        <w:tabs>
          <w:tab w:val="center" w:pos="2298"/>
        </w:tabs>
        <w:spacing w:after="5" w:line="254" w:lineRule="auto"/>
        <w:ind w:left="-10" w:firstLine="0"/>
      </w:pPr>
    </w:p>
    <w:p w14:paraId="73DDF95A" w14:textId="42208B6A" w:rsidR="00AC6098" w:rsidRDefault="003A598A" w:rsidP="003A598A">
      <w:pPr>
        <w:spacing w:after="1" w:line="233" w:lineRule="auto"/>
        <w:ind w:left="1118" w:right="421" w:hanging="1128"/>
        <w:jc w:val="both"/>
      </w:pPr>
      <w:r w:rsidRPr="003A598A">
        <w:t xml:space="preserve">2025 – </w:t>
      </w:r>
      <w:r w:rsidRPr="003A598A">
        <w:rPr>
          <w:b/>
          <w:bCs/>
        </w:rPr>
        <w:t>Ministry of Justice Abandoned Assets Committee. PI</w:t>
      </w:r>
      <w:r w:rsidRPr="003A598A">
        <w:t xml:space="preserve"> - Jacob Moran-Gilad (PI), </w:t>
      </w:r>
      <w:r w:rsidRPr="003A598A">
        <w:rPr>
          <w:b/>
          <w:bCs/>
        </w:rPr>
        <w:t>Adi Weintraub</w:t>
      </w:r>
      <w:r w:rsidRPr="003A598A">
        <w:t xml:space="preserve"> (</w:t>
      </w:r>
      <w:r>
        <w:t>Co</w:t>
      </w:r>
      <w:r w:rsidRPr="003A598A">
        <w:t xml:space="preserve">PI). Vaginal microbiome dynamics following pelvic floor surgery and UTI risk. 2025-2027, </w:t>
      </w:r>
      <w:r w:rsidRPr="003A598A">
        <w:rPr>
          <w:b/>
          <w:bCs/>
        </w:rPr>
        <w:t>$103,000 (360,000 ILS)</w:t>
      </w:r>
    </w:p>
    <w:p w14:paraId="75912A7C" w14:textId="77777777" w:rsidR="00B30730" w:rsidRDefault="00B30730" w:rsidP="003A598A">
      <w:pPr>
        <w:spacing w:after="1" w:line="233" w:lineRule="auto"/>
        <w:ind w:left="1118" w:right="421" w:hanging="1128"/>
        <w:jc w:val="both"/>
      </w:pPr>
    </w:p>
    <w:p w14:paraId="27DDF73A" w14:textId="77777777" w:rsidR="00B30730" w:rsidRPr="003A598A" w:rsidRDefault="00B30730" w:rsidP="003A598A">
      <w:pPr>
        <w:spacing w:after="1" w:line="233" w:lineRule="auto"/>
        <w:ind w:left="1118" w:right="421" w:hanging="1128"/>
        <w:jc w:val="both"/>
      </w:pPr>
    </w:p>
    <w:p w14:paraId="25B3D43A" w14:textId="674E8AA5" w:rsidR="00AC6098" w:rsidRDefault="00B30730" w:rsidP="00B30730">
      <w:pPr>
        <w:spacing w:after="1" w:line="233" w:lineRule="auto"/>
        <w:ind w:left="1118" w:right="421" w:hanging="1128"/>
        <w:jc w:val="both"/>
      </w:pPr>
      <w:bookmarkStart w:id="26" w:name="_Hlk225156191"/>
      <w:r w:rsidRPr="00B30730">
        <w:lastRenderedPageBreak/>
        <w:t xml:space="preserve">2025 – </w:t>
      </w:r>
      <w:r w:rsidRPr="00B30730">
        <w:rPr>
          <w:b/>
          <w:bCs/>
        </w:rPr>
        <w:t>Ministry of Justice Abandoned Assets Committee</w:t>
      </w:r>
      <w:r w:rsidRPr="00B30730">
        <w:t xml:space="preserve">. </w:t>
      </w:r>
      <w:r w:rsidR="00D251E7">
        <w:t>Chill H (</w:t>
      </w:r>
      <w:r w:rsidRPr="00B30730">
        <w:t>PI</w:t>
      </w:r>
      <w:r w:rsidR="00D251E7">
        <w:t>), Malul S (PI), Miron-Shatz T (PI), Shveiky D (PI), Yosef R (PI).</w:t>
      </w:r>
      <w:r w:rsidR="00D251E7" w:rsidRPr="00B30730">
        <w:rPr>
          <w:b/>
          <w:bCs/>
        </w:rPr>
        <w:t xml:space="preserve"> </w:t>
      </w:r>
      <w:r w:rsidRPr="00B30730">
        <w:rPr>
          <w:b/>
          <w:bCs/>
        </w:rPr>
        <w:t>Adi Y. Weintraub</w:t>
      </w:r>
      <w:r w:rsidR="00D251E7">
        <w:rPr>
          <w:b/>
          <w:bCs/>
        </w:rPr>
        <w:t xml:space="preserve"> (</w:t>
      </w:r>
      <w:r w:rsidRPr="00B30730">
        <w:rPr>
          <w:b/>
          <w:bCs/>
        </w:rPr>
        <w:t>Collaborator</w:t>
      </w:r>
      <w:r w:rsidR="00D251E7">
        <w:rPr>
          <w:b/>
          <w:bCs/>
        </w:rPr>
        <w:t>)</w:t>
      </w:r>
      <w:r w:rsidRPr="00B30730">
        <w:t xml:space="preserve">. Analysis of Risk Factors for Recurrent Pelvic Organ Prolapse and Urinary Incontinence: Developing a Prediction Model Based on Big Data and Actuarial Models. 2025-2027, </w:t>
      </w:r>
      <w:r w:rsidRPr="00B30730">
        <w:rPr>
          <w:b/>
          <w:bCs/>
        </w:rPr>
        <w:t>$95,585 (299,285 ILS)</w:t>
      </w:r>
    </w:p>
    <w:bookmarkEnd w:id="26"/>
    <w:p w14:paraId="4B29D014" w14:textId="27FAF3E8" w:rsidR="002815C2" w:rsidRDefault="002815C2" w:rsidP="00B30730">
      <w:pPr>
        <w:spacing w:after="1" w:line="233" w:lineRule="auto"/>
        <w:ind w:left="1118" w:right="421" w:hanging="1128"/>
        <w:jc w:val="both"/>
      </w:pPr>
    </w:p>
    <w:p w14:paraId="456A838A" w14:textId="6FA3FFEB" w:rsidR="002815C2" w:rsidRPr="002815C2" w:rsidRDefault="002815C2" w:rsidP="002815C2">
      <w:pPr>
        <w:spacing w:after="1" w:line="233" w:lineRule="auto"/>
        <w:ind w:left="1118" w:right="421" w:hanging="1128"/>
        <w:jc w:val="both"/>
      </w:pPr>
      <w:r w:rsidRPr="002815C2">
        <w:t xml:space="preserve">2025 – </w:t>
      </w:r>
      <w:r w:rsidRPr="002815C2">
        <w:rPr>
          <w:b/>
          <w:bCs/>
        </w:rPr>
        <w:t>Ministry of Justice Abandoned Assets Committee</w:t>
      </w:r>
      <w:r w:rsidRPr="002815C2">
        <w:t xml:space="preserve">. </w:t>
      </w:r>
      <w:r>
        <w:t>Hia</w:t>
      </w:r>
      <w:r w:rsidRPr="002815C2">
        <w:t xml:space="preserve"> </w:t>
      </w:r>
      <w:r>
        <w:t>N</w:t>
      </w:r>
      <w:r w:rsidRPr="002815C2">
        <w:t xml:space="preserve"> (PI).</w:t>
      </w:r>
      <w:r w:rsidRPr="002815C2">
        <w:rPr>
          <w:b/>
          <w:bCs/>
        </w:rPr>
        <w:t xml:space="preserve"> Adi Y. Weintraub (Collaborator)</w:t>
      </w:r>
      <w:r w:rsidRPr="002815C2">
        <w:t xml:space="preserve">. </w:t>
      </w:r>
      <w:r>
        <w:t>Bio-absorbable/Biological Mesh for Pelvic Organ Prolapse (POP) Repair</w:t>
      </w:r>
      <w:r w:rsidRPr="002815C2">
        <w:t xml:space="preserve">. 2025-2027, </w:t>
      </w:r>
      <w:r w:rsidRPr="002815C2">
        <w:rPr>
          <w:b/>
          <w:bCs/>
        </w:rPr>
        <w:t>$</w:t>
      </w:r>
      <w:r>
        <w:rPr>
          <w:b/>
          <w:bCs/>
        </w:rPr>
        <w:t>179,100</w:t>
      </w:r>
      <w:r w:rsidRPr="002815C2">
        <w:rPr>
          <w:b/>
          <w:bCs/>
        </w:rPr>
        <w:t xml:space="preserve"> (</w:t>
      </w:r>
      <w:r>
        <w:rPr>
          <w:b/>
          <w:bCs/>
        </w:rPr>
        <w:t>562,072</w:t>
      </w:r>
      <w:r w:rsidRPr="002815C2">
        <w:rPr>
          <w:b/>
          <w:bCs/>
        </w:rPr>
        <w:t xml:space="preserve"> ILS)</w:t>
      </w:r>
    </w:p>
    <w:p w14:paraId="616BC6FF" w14:textId="77777777" w:rsidR="002815C2" w:rsidRDefault="002815C2" w:rsidP="00B30730">
      <w:pPr>
        <w:spacing w:after="1" w:line="233" w:lineRule="auto"/>
        <w:ind w:left="1118" w:right="421" w:hanging="1128"/>
        <w:jc w:val="both"/>
      </w:pPr>
    </w:p>
    <w:p w14:paraId="6CCB724A" w14:textId="77777777" w:rsidR="00B30730" w:rsidRDefault="00B30730">
      <w:pPr>
        <w:spacing w:after="5" w:line="254" w:lineRule="auto"/>
        <w:ind w:left="749"/>
        <w:rPr>
          <w:b/>
          <w:u w:val="single" w:color="000000"/>
        </w:rPr>
      </w:pPr>
    </w:p>
    <w:p w14:paraId="0ED1A581" w14:textId="77777777" w:rsidR="00B30730" w:rsidRDefault="00B30730">
      <w:pPr>
        <w:spacing w:after="5" w:line="254" w:lineRule="auto"/>
        <w:ind w:left="749"/>
        <w:rPr>
          <w:b/>
          <w:u w:val="single" w:color="000000"/>
        </w:rPr>
      </w:pPr>
    </w:p>
    <w:p w14:paraId="3D74B7F7" w14:textId="77777777" w:rsidR="00B30730" w:rsidRDefault="00B30730">
      <w:pPr>
        <w:spacing w:after="5" w:line="254" w:lineRule="auto"/>
        <w:ind w:left="749"/>
        <w:rPr>
          <w:b/>
          <w:u w:val="single" w:color="000000"/>
        </w:rPr>
      </w:pPr>
    </w:p>
    <w:p w14:paraId="7EE18983" w14:textId="1BC7076E" w:rsidR="00AC6098" w:rsidRDefault="00666730">
      <w:pPr>
        <w:spacing w:after="5" w:line="254" w:lineRule="auto"/>
        <w:ind w:left="749"/>
      </w:pPr>
      <w:r>
        <w:rPr>
          <w:b/>
          <w:u w:val="single" w:color="000000"/>
        </w:rPr>
        <w:t>Other Grants:</w:t>
      </w:r>
      <w:r>
        <w:rPr>
          <w:b/>
        </w:rPr>
        <w:t xml:space="preserve"> </w:t>
      </w:r>
      <w:r>
        <w:t xml:space="preserve"> </w:t>
      </w:r>
    </w:p>
    <w:p w14:paraId="2D655BA1" w14:textId="77777777" w:rsidR="00AC6098" w:rsidRDefault="00666730">
      <w:pPr>
        <w:spacing w:after="0" w:line="259" w:lineRule="auto"/>
        <w:ind w:left="19" w:firstLine="0"/>
      </w:pPr>
      <w:r>
        <w:rPr>
          <w:b/>
        </w:rPr>
        <w:t xml:space="preserve"> </w:t>
      </w:r>
      <w:r>
        <w:t xml:space="preserve"> </w:t>
      </w:r>
    </w:p>
    <w:p w14:paraId="2478FED7" w14:textId="77777777" w:rsidR="00AC6098" w:rsidRDefault="00666730">
      <w:pPr>
        <w:spacing w:after="1" w:line="233" w:lineRule="auto"/>
        <w:ind w:left="1118" w:right="421" w:hanging="1128"/>
        <w:jc w:val="both"/>
      </w:pPr>
      <w:r>
        <w:t xml:space="preserve">2006 - </w:t>
      </w:r>
      <w:r>
        <w:rPr>
          <w:b/>
        </w:rPr>
        <w:t>Goldman Faculty Fund for Medical Research</w:t>
      </w:r>
      <w:r>
        <w:t xml:space="preserve">. </w:t>
      </w:r>
      <w:r>
        <w:rPr>
          <w:b/>
        </w:rPr>
        <w:t xml:space="preserve">PI - Weintraub AY </w:t>
      </w:r>
      <w:r>
        <w:t xml:space="preserve">with </w:t>
      </w:r>
      <w:hyperlink r:id="rId22">
        <w:r>
          <w:t xml:space="preserve">Silberstein </w:t>
        </w:r>
      </w:hyperlink>
      <w:hyperlink r:id="rId23">
        <w:r>
          <w:t>T</w:t>
        </w:r>
      </w:hyperlink>
      <w:hyperlink r:id="rId24">
        <w:r>
          <w:t>.</w:t>
        </w:r>
      </w:hyperlink>
      <w:hyperlink r:id="rId25">
        <w:r>
          <w:t xml:space="preserve"> </w:t>
        </w:r>
      </w:hyperlink>
      <w:r>
        <w:rPr>
          <w:sz w:val="25"/>
        </w:rPr>
        <w:t>Do HMG-Co-A Reductase Inhibitors (Statins) have a role in the Prevention and Treatment of Ovarian Hyperstimulation Syndrome?</w:t>
      </w:r>
      <w:r>
        <w:t xml:space="preserve"> </w:t>
      </w:r>
    </w:p>
    <w:p w14:paraId="50D53F4B" w14:textId="74CE2F15" w:rsidR="00AC6098" w:rsidRDefault="00666730">
      <w:pPr>
        <w:ind w:left="1133" w:right="492"/>
      </w:pPr>
      <w:r>
        <w:t>The Faculty of Health Sciences, Ben-Gurion University of the Negev, Beer Sheva, Israel. 2006</w:t>
      </w:r>
      <w:r>
        <w:rPr>
          <w:b/>
        </w:rPr>
        <w:t xml:space="preserve"> (5000$</w:t>
      </w:r>
      <w:r>
        <w:t>)</w:t>
      </w:r>
    </w:p>
    <w:p w14:paraId="1FE9FB23" w14:textId="77777777" w:rsidR="00AC6098" w:rsidRDefault="00666730">
      <w:pPr>
        <w:spacing w:after="2" w:line="259" w:lineRule="auto"/>
        <w:ind w:left="19" w:firstLine="0"/>
      </w:pPr>
      <w:r>
        <w:t xml:space="preserve">  </w:t>
      </w:r>
    </w:p>
    <w:p w14:paraId="6E542DDA" w14:textId="77777777" w:rsidR="00AC6098" w:rsidRDefault="00666730">
      <w:pPr>
        <w:spacing w:after="1" w:line="233" w:lineRule="auto"/>
        <w:ind w:left="1118" w:right="421" w:hanging="1128"/>
        <w:jc w:val="both"/>
      </w:pPr>
      <w:r>
        <w:t xml:space="preserve">2009 - </w:t>
      </w:r>
      <w:r>
        <w:rPr>
          <w:b/>
        </w:rPr>
        <w:t>Goldman Faculty Fund for Medical Research</w:t>
      </w:r>
      <w:r>
        <w:t xml:space="preserve">. </w:t>
      </w:r>
      <w:r>
        <w:rPr>
          <w:b/>
        </w:rPr>
        <w:t>PI - Weintraub AY</w:t>
      </w:r>
      <w:r>
        <w:rPr>
          <w:sz w:val="25"/>
        </w:rPr>
        <w:t xml:space="preserve"> </w:t>
      </w:r>
      <w:r>
        <w:t xml:space="preserve">with </w:t>
      </w:r>
      <w:hyperlink r:id="rId26">
        <w:r>
          <w:t>Holcber</w:t>
        </w:r>
      </w:hyperlink>
      <w:hyperlink r:id="rId27">
        <w:r>
          <w:t>g</w:t>
        </w:r>
      </w:hyperlink>
      <w:hyperlink r:id="rId28">
        <w:r>
          <w:t xml:space="preserve"> </w:t>
        </w:r>
      </w:hyperlink>
      <w:hyperlink r:id="rId29">
        <w:r>
          <w:t>G</w:t>
        </w:r>
      </w:hyperlink>
      <w:r>
        <w:rPr>
          <w:sz w:val="25"/>
        </w:rPr>
        <w:t>. Is there a different expression of adipocytokines and inflammatory cytokines in normal and diabetic placentas?</w:t>
      </w:r>
      <w:r>
        <w:t xml:space="preserve"> The Faculty of </w:t>
      </w:r>
    </w:p>
    <w:p w14:paraId="2E6FF09E" w14:textId="5626893A" w:rsidR="00AC6098" w:rsidRDefault="00666730">
      <w:pPr>
        <w:ind w:left="1133" w:right="492"/>
      </w:pPr>
      <w:r>
        <w:t>Health Sciences, Ben-Gurion University of the Negev, Beer Sheva, Israel 2009 (</w:t>
      </w:r>
      <w:r>
        <w:rPr>
          <w:b/>
        </w:rPr>
        <w:t>5000$</w:t>
      </w:r>
      <w:r>
        <w:t xml:space="preserve">)  </w:t>
      </w:r>
    </w:p>
    <w:p w14:paraId="176EB0F2" w14:textId="77777777" w:rsidR="00AC6098" w:rsidRDefault="00666730">
      <w:pPr>
        <w:spacing w:after="15" w:line="259" w:lineRule="auto"/>
        <w:ind w:left="19" w:firstLine="0"/>
      </w:pPr>
      <w:r>
        <w:t xml:space="preserve">  </w:t>
      </w:r>
    </w:p>
    <w:p w14:paraId="0C86FBB3" w14:textId="1F6B5AED" w:rsidR="00AC6098" w:rsidRDefault="00666730">
      <w:pPr>
        <w:ind w:left="1114" w:right="492" w:hanging="1109"/>
      </w:pPr>
      <w:r>
        <w:t>2018</w:t>
      </w:r>
      <w:r>
        <w:rPr>
          <w:b/>
        </w:rPr>
        <w:t xml:space="preserve"> - The Reproductive HUB. PI - Weintraub AY</w:t>
      </w:r>
      <w:r>
        <w:t xml:space="preserve"> with Moran Gilad J. </w:t>
      </w:r>
      <w:r>
        <w:rPr>
          <w:sz w:val="25"/>
        </w:rPr>
        <w:t>The association of the microbiome with infertility and hydrosalpinx.</w:t>
      </w:r>
      <w:r>
        <w:t xml:space="preserve"> The Faculty of Health Sciences, Ben-Gurion University of the Negev. 2018 (</w:t>
      </w:r>
      <w:r>
        <w:rPr>
          <w:b/>
        </w:rPr>
        <w:t>2000$</w:t>
      </w:r>
      <w:r>
        <w:t xml:space="preserve">).  </w:t>
      </w:r>
    </w:p>
    <w:p w14:paraId="3172B5F4" w14:textId="77777777" w:rsidR="00AC6098" w:rsidRDefault="00666730">
      <w:pPr>
        <w:spacing w:after="0" w:line="259" w:lineRule="auto"/>
        <w:ind w:left="19" w:firstLine="0"/>
      </w:pPr>
      <w:r>
        <w:t xml:space="preserve">  </w:t>
      </w:r>
    </w:p>
    <w:p w14:paraId="18BB26C3" w14:textId="7790E0F4" w:rsidR="00AC6098" w:rsidRDefault="00666730">
      <w:pPr>
        <w:pStyle w:val="2"/>
        <w:ind w:left="1147" w:right="504" w:hanging="1128"/>
      </w:pPr>
      <w:r>
        <w:rPr>
          <w:b w:val="0"/>
        </w:rPr>
        <w:t xml:space="preserve">2020 - </w:t>
      </w:r>
      <w:r>
        <w:t>Goldman Faculty Fund for Medical Research.</w:t>
      </w:r>
      <w:r>
        <w:rPr>
          <w:b w:val="0"/>
        </w:rPr>
        <w:t xml:space="preserve"> </w:t>
      </w:r>
      <w:r>
        <w:t>CoPI - Weintraub AY</w:t>
      </w:r>
      <w:r>
        <w:rPr>
          <w:b w:val="0"/>
        </w:rPr>
        <w:t xml:space="preserve"> with</w:t>
      </w:r>
      <w:r>
        <w:t xml:space="preserve"> </w:t>
      </w:r>
      <w:r>
        <w:rPr>
          <w:b w:val="0"/>
        </w:rPr>
        <w:t xml:space="preserve">Spiegel E and Lewis E. </w:t>
      </w:r>
      <w:r>
        <w:rPr>
          <w:b w:val="0"/>
          <w:sz w:val="25"/>
        </w:rPr>
        <w:t xml:space="preserve">Human Alpha-1-antitrypsin Treatment for </w:t>
      </w:r>
      <w:r>
        <w:rPr>
          <w:b w:val="0"/>
        </w:rPr>
        <w:t xml:space="preserve"> </w:t>
      </w:r>
    </w:p>
    <w:p w14:paraId="5ECAC780" w14:textId="77777777" w:rsidR="00AC6098" w:rsidRDefault="00666730">
      <w:pPr>
        <w:spacing w:after="1" w:line="260" w:lineRule="auto"/>
        <w:ind w:left="1138" w:right="349"/>
      </w:pPr>
      <w:r>
        <w:rPr>
          <w:sz w:val="25"/>
        </w:rPr>
        <w:t>Enhanced Healing in Anal Sphincter Injuries</w:t>
      </w:r>
      <w:r>
        <w:t xml:space="preserve">. The Faculty of Health </w:t>
      </w:r>
    </w:p>
    <w:p w14:paraId="24547057" w14:textId="0C12F62B" w:rsidR="00AC6098" w:rsidRDefault="00666730">
      <w:pPr>
        <w:ind w:left="1148" w:right="492"/>
      </w:pPr>
      <w:r>
        <w:t xml:space="preserve">Sciences, Ben-Gurion University of the Negev, Beer Sheva, Israel 2020 </w:t>
      </w:r>
      <w:r w:rsidRPr="003A598A">
        <w:rPr>
          <w:b/>
          <w:bCs/>
        </w:rPr>
        <w:t>(5000$)</w:t>
      </w:r>
      <w:r>
        <w:t xml:space="preserve">  </w:t>
      </w:r>
    </w:p>
    <w:p w14:paraId="5666703A" w14:textId="77777777" w:rsidR="00AC6098" w:rsidRDefault="00666730">
      <w:pPr>
        <w:spacing w:after="0" w:line="259" w:lineRule="auto"/>
        <w:ind w:left="871" w:firstLine="0"/>
      </w:pPr>
      <w:r>
        <w:t xml:space="preserve">  </w:t>
      </w:r>
    </w:p>
    <w:p w14:paraId="32EC4ADF" w14:textId="77777777" w:rsidR="00AC6098" w:rsidRDefault="00666730">
      <w:pPr>
        <w:spacing w:after="134" w:line="259" w:lineRule="auto"/>
        <w:ind w:left="871" w:firstLine="0"/>
      </w:pPr>
      <w:r>
        <w:t xml:space="preserve">  </w:t>
      </w:r>
    </w:p>
    <w:p w14:paraId="2E0112C5" w14:textId="77777777" w:rsidR="00AC6098" w:rsidRDefault="00666730">
      <w:pPr>
        <w:pStyle w:val="1"/>
        <w:ind w:left="389"/>
      </w:pPr>
      <w:r>
        <w:t>16.</w:t>
      </w:r>
      <w:r>
        <w:rPr>
          <w:rFonts w:ascii="Arial" w:eastAsia="Arial" w:hAnsi="Arial" w:cs="Arial"/>
        </w:rPr>
        <w:t xml:space="preserve"> </w:t>
      </w:r>
      <w:r>
        <w:t xml:space="preserve">Present Academic Activities  </w:t>
      </w:r>
    </w:p>
    <w:p w14:paraId="7A39ED86" w14:textId="77777777" w:rsidR="00AC6098" w:rsidRDefault="00666730">
      <w:pPr>
        <w:spacing w:after="0" w:line="259" w:lineRule="auto"/>
        <w:ind w:left="739" w:firstLine="0"/>
      </w:pPr>
      <w:r>
        <w:rPr>
          <w:b/>
          <w:sz w:val="28"/>
        </w:rPr>
        <w:t xml:space="preserve"> </w:t>
      </w:r>
      <w:r>
        <w:t xml:space="preserve"> </w:t>
      </w:r>
    </w:p>
    <w:p w14:paraId="1B5A2558" w14:textId="77777777" w:rsidR="00AC6098" w:rsidRDefault="00666730">
      <w:pPr>
        <w:spacing w:after="5" w:line="254" w:lineRule="auto"/>
        <w:ind w:left="881"/>
      </w:pPr>
      <w:r>
        <w:rPr>
          <w:b/>
          <w:u w:val="single" w:color="000000"/>
        </w:rPr>
        <w:t>Research in progress</w:t>
      </w:r>
      <w:r>
        <w:rPr>
          <w:b/>
        </w:rPr>
        <w:t xml:space="preserve">: </w:t>
      </w:r>
      <w:r>
        <w:t xml:space="preserve"> </w:t>
      </w:r>
    </w:p>
    <w:p w14:paraId="6C575797" w14:textId="77777777" w:rsidR="00AC6098" w:rsidRDefault="00666730">
      <w:pPr>
        <w:spacing w:after="1" w:line="259" w:lineRule="auto"/>
        <w:ind w:left="871" w:firstLine="0"/>
      </w:pPr>
      <w:r>
        <w:rPr>
          <w:b/>
        </w:rPr>
        <w:t xml:space="preserve"> </w:t>
      </w:r>
      <w:r>
        <w:t xml:space="preserve"> </w:t>
      </w:r>
    </w:p>
    <w:p w14:paraId="62EDE44D" w14:textId="77777777" w:rsidR="00AC6098" w:rsidRDefault="00666730">
      <w:pPr>
        <w:spacing w:after="132" w:line="259" w:lineRule="auto"/>
        <w:ind w:left="871" w:firstLine="0"/>
      </w:pPr>
      <w:r>
        <w:t xml:space="preserve">  </w:t>
      </w:r>
    </w:p>
    <w:p w14:paraId="5B5C40F4" w14:textId="77777777" w:rsidR="00AC6098" w:rsidRDefault="00666730">
      <w:pPr>
        <w:spacing w:after="1" w:line="259" w:lineRule="auto"/>
        <w:ind w:left="389"/>
      </w:pPr>
      <w:r>
        <w:rPr>
          <w:b/>
          <w:sz w:val="28"/>
        </w:rPr>
        <w:t>17.</w:t>
      </w:r>
      <w:r>
        <w:rPr>
          <w:rFonts w:ascii="Arial" w:eastAsia="Arial" w:hAnsi="Arial" w:cs="Arial"/>
          <w:b/>
          <w:sz w:val="28"/>
        </w:rPr>
        <w:t xml:space="preserve"> </w:t>
      </w:r>
      <w:r>
        <w:rPr>
          <w:b/>
          <w:sz w:val="28"/>
        </w:rPr>
        <w:t xml:space="preserve">Patents </w:t>
      </w:r>
      <w:r>
        <w:t xml:space="preserve"> </w:t>
      </w:r>
    </w:p>
    <w:p w14:paraId="7D34A874" w14:textId="77777777" w:rsidR="00AC6098" w:rsidRDefault="00666730">
      <w:pPr>
        <w:spacing w:after="0" w:line="259" w:lineRule="auto"/>
        <w:ind w:left="739" w:firstLine="0"/>
      </w:pPr>
      <w:r>
        <w:rPr>
          <w:b/>
        </w:rPr>
        <w:t xml:space="preserve"> </w:t>
      </w:r>
      <w:r>
        <w:t xml:space="preserve"> </w:t>
      </w:r>
    </w:p>
    <w:p w14:paraId="682F65D8" w14:textId="77777777" w:rsidR="00AC6098" w:rsidRDefault="00666730">
      <w:pPr>
        <w:spacing w:after="0" w:line="259" w:lineRule="auto"/>
        <w:ind w:left="871" w:firstLine="0"/>
      </w:pPr>
      <w:r>
        <w:t xml:space="preserve">  </w:t>
      </w:r>
    </w:p>
    <w:p w14:paraId="7D630B79" w14:textId="77777777" w:rsidR="00AC6098" w:rsidRDefault="00666730">
      <w:pPr>
        <w:ind w:left="389" w:right="492"/>
      </w:pPr>
      <w:r>
        <w:t xml:space="preserve">None  </w:t>
      </w:r>
    </w:p>
    <w:p w14:paraId="5BBC1266" w14:textId="77777777" w:rsidR="00AC6098" w:rsidRDefault="00666730">
      <w:pPr>
        <w:spacing w:after="137" w:line="259" w:lineRule="auto"/>
        <w:ind w:left="871" w:firstLine="0"/>
      </w:pPr>
      <w:r>
        <w:t xml:space="preserve">  </w:t>
      </w:r>
    </w:p>
    <w:p w14:paraId="591AAD31" w14:textId="77777777" w:rsidR="00AC6098" w:rsidRDefault="00666730">
      <w:pPr>
        <w:pStyle w:val="1"/>
        <w:ind w:left="389"/>
      </w:pPr>
      <w:r>
        <w:t>18.</w:t>
      </w:r>
      <w:r>
        <w:rPr>
          <w:rFonts w:ascii="Arial" w:eastAsia="Arial" w:hAnsi="Arial" w:cs="Arial"/>
        </w:rPr>
        <w:t xml:space="preserve"> </w:t>
      </w:r>
      <w:r>
        <w:t xml:space="preserve">Additional Information  </w:t>
      </w:r>
    </w:p>
    <w:p w14:paraId="6F731E58" w14:textId="77777777" w:rsidR="00AC6098" w:rsidRDefault="00666730">
      <w:pPr>
        <w:spacing w:after="0" w:line="259" w:lineRule="auto"/>
        <w:ind w:left="739" w:firstLine="0"/>
      </w:pPr>
      <w:r>
        <w:rPr>
          <w:b/>
          <w:sz w:val="28"/>
        </w:rPr>
        <w:t xml:space="preserve"> </w:t>
      </w:r>
      <w:r>
        <w:t xml:space="preserve"> </w:t>
      </w:r>
    </w:p>
    <w:p w14:paraId="2E60053D" w14:textId="77777777" w:rsidR="00AC6098" w:rsidRDefault="00666730">
      <w:pPr>
        <w:spacing w:after="0" w:line="259" w:lineRule="auto"/>
        <w:ind w:left="871" w:firstLine="0"/>
      </w:pPr>
      <w:r>
        <w:t xml:space="preserve">  </w:t>
      </w:r>
    </w:p>
    <w:p w14:paraId="34B5C4F6" w14:textId="77777777" w:rsidR="00AC6098" w:rsidRDefault="00666730">
      <w:pPr>
        <w:ind w:left="1507" w:right="492" w:hanging="1128"/>
      </w:pPr>
      <w:r>
        <w:t xml:space="preserve">2020 – 2021: Founded, assembled and conducted a research workshop for Obstetrics and Gynecology residents  </w:t>
      </w:r>
    </w:p>
    <w:p w14:paraId="3C51D601" w14:textId="77777777" w:rsidR="00AC6098" w:rsidRDefault="00666730">
      <w:pPr>
        <w:spacing w:after="0" w:line="259" w:lineRule="auto"/>
        <w:ind w:left="871" w:firstLine="0"/>
      </w:pPr>
      <w:r>
        <w:lastRenderedPageBreak/>
        <w:t xml:space="preserve">  </w:t>
      </w:r>
    </w:p>
    <w:p w14:paraId="2A8BA687" w14:textId="77777777" w:rsidR="00AC6098" w:rsidRDefault="00666730">
      <w:pPr>
        <w:spacing w:after="0" w:line="259" w:lineRule="auto"/>
        <w:ind w:left="871" w:firstLine="0"/>
      </w:pPr>
      <w:r>
        <w:t xml:space="preserve">  </w:t>
      </w:r>
    </w:p>
    <w:p w14:paraId="4A804B6E" w14:textId="77777777" w:rsidR="00AC6098" w:rsidRDefault="00666730">
      <w:pPr>
        <w:pStyle w:val="1"/>
        <w:ind w:left="389"/>
      </w:pPr>
      <w:r>
        <w:t>19.</w:t>
      </w:r>
      <w:r>
        <w:rPr>
          <w:rFonts w:ascii="Arial" w:eastAsia="Arial" w:hAnsi="Arial" w:cs="Arial"/>
        </w:rPr>
        <w:t xml:space="preserve"> </w:t>
      </w:r>
      <w:r>
        <w:t xml:space="preserve">Teaching Statement   </w:t>
      </w:r>
    </w:p>
    <w:p w14:paraId="36DA9241" w14:textId="77777777" w:rsidR="00AC6098" w:rsidRDefault="00666730">
      <w:pPr>
        <w:spacing w:after="0" w:line="259" w:lineRule="auto"/>
        <w:ind w:left="739" w:firstLine="0"/>
      </w:pPr>
      <w:r>
        <w:rPr>
          <w:b/>
          <w:sz w:val="28"/>
        </w:rPr>
        <w:t xml:space="preserve"> </w:t>
      </w:r>
      <w:r>
        <w:t xml:space="preserve"> </w:t>
      </w:r>
    </w:p>
    <w:p w14:paraId="7A29928A" w14:textId="77777777" w:rsidR="00AC6098" w:rsidRDefault="00666730" w:rsidP="00517BDA">
      <w:pPr>
        <w:spacing w:after="5" w:line="239" w:lineRule="auto"/>
        <w:ind w:left="284" w:right="487" w:firstLine="0"/>
        <w:jc w:val="both"/>
      </w:pPr>
      <w:r>
        <w:t xml:space="preserve">Early in my education, I became a keen observer of my teachers, comparing their different teaching approaches, thinking about their methods, and assessing which methods enhanced my own learning. By continuing this analysis, I have slowly developed my own personal style and combined a collection of effective teaching techniques.  </w:t>
      </w:r>
    </w:p>
    <w:p w14:paraId="27E7AA8D" w14:textId="77777777" w:rsidR="00AC6098" w:rsidRDefault="00666730" w:rsidP="00517BDA">
      <w:pPr>
        <w:spacing w:after="5" w:line="239" w:lineRule="auto"/>
        <w:ind w:left="284" w:right="487" w:firstLine="0"/>
        <w:jc w:val="both"/>
      </w:pPr>
      <w:r>
        <w:t xml:space="preserve">The distillation of those years of observation and analysis, combined with the lessons I am still learning from my own teaching experience, yields the overriding principle that I strive for in the classroom, conference hall, as well as at the bedside or in the operating theater: clarity – in presenting material, in detailing expectations, challenging my listeners to think, be active, responsible and engaged in the process of learning.  </w:t>
      </w:r>
    </w:p>
    <w:p w14:paraId="7D86A4C8" w14:textId="77777777" w:rsidR="00AC6098" w:rsidRDefault="00666730" w:rsidP="00517BDA">
      <w:pPr>
        <w:spacing w:after="9" w:line="259" w:lineRule="auto"/>
        <w:ind w:left="284" w:firstLine="0"/>
      </w:pPr>
      <w:r>
        <w:t xml:space="preserve">  </w:t>
      </w:r>
    </w:p>
    <w:p w14:paraId="316C8A63" w14:textId="77777777" w:rsidR="00AC6098" w:rsidRDefault="00666730" w:rsidP="00517BDA">
      <w:pPr>
        <w:spacing w:after="1" w:line="260" w:lineRule="auto"/>
        <w:ind w:left="284" w:right="349" w:firstLine="0"/>
      </w:pPr>
      <w:r>
        <w:rPr>
          <w:sz w:val="25"/>
        </w:rPr>
        <w:t xml:space="preserve">Clarity in lectures </w:t>
      </w:r>
      <w:r>
        <w:t xml:space="preserve"> </w:t>
      </w:r>
    </w:p>
    <w:p w14:paraId="2C05CA03" w14:textId="77777777" w:rsidR="00AC6098" w:rsidRDefault="00666730" w:rsidP="00517BDA">
      <w:pPr>
        <w:spacing w:after="0" w:line="259" w:lineRule="auto"/>
        <w:ind w:left="284" w:firstLine="0"/>
      </w:pPr>
      <w:r>
        <w:rPr>
          <w:sz w:val="25"/>
        </w:rPr>
        <w:t xml:space="preserve"> </w:t>
      </w:r>
      <w:r>
        <w:t xml:space="preserve"> </w:t>
      </w:r>
    </w:p>
    <w:p w14:paraId="7523AAF4" w14:textId="77777777" w:rsidR="00AC6098" w:rsidRDefault="00666730" w:rsidP="00517BDA">
      <w:pPr>
        <w:spacing w:after="5" w:line="239" w:lineRule="auto"/>
        <w:ind w:left="284" w:right="487" w:firstLine="0"/>
        <w:jc w:val="both"/>
      </w:pPr>
      <w:r>
        <w:t xml:space="preserve">My goal in the lectures that I deliver is to be clear however not simplistic, I try to avoid going into too unnecessary tedious details. I try to extract the essence of the learnt material by breaking it down to clear messages and key points that I would like listeners to take home with them. I always aim to challenge my listeners by developing their curiosity and motivation to learn on after the lecture.  </w:t>
      </w:r>
    </w:p>
    <w:p w14:paraId="746258FC" w14:textId="77777777" w:rsidR="00AC6098" w:rsidRDefault="00666730" w:rsidP="00517BDA">
      <w:pPr>
        <w:spacing w:after="1" w:line="260" w:lineRule="auto"/>
        <w:ind w:left="284" w:right="349" w:firstLine="0"/>
      </w:pPr>
      <w:r>
        <w:rPr>
          <w:sz w:val="25"/>
        </w:rPr>
        <w:t xml:space="preserve">Teaching while setting a personal example </w:t>
      </w:r>
      <w:r>
        <w:t xml:space="preserve"> </w:t>
      </w:r>
    </w:p>
    <w:p w14:paraId="7BFCAF9C" w14:textId="77777777" w:rsidR="00AC6098" w:rsidRDefault="00666730" w:rsidP="00517BDA">
      <w:pPr>
        <w:spacing w:after="0" w:line="259" w:lineRule="auto"/>
        <w:ind w:left="284" w:firstLine="0"/>
      </w:pPr>
      <w:r>
        <w:rPr>
          <w:sz w:val="25"/>
        </w:rPr>
        <w:t xml:space="preserve"> </w:t>
      </w:r>
      <w:r>
        <w:t xml:space="preserve"> </w:t>
      </w:r>
    </w:p>
    <w:p w14:paraId="27E9DB73" w14:textId="5EEB711B" w:rsidR="00AC6098" w:rsidRDefault="00666730" w:rsidP="00517BDA">
      <w:pPr>
        <w:spacing w:after="5" w:line="239" w:lineRule="auto"/>
        <w:ind w:left="284" w:right="487" w:firstLine="0"/>
        <w:jc w:val="both"/>
      </w:pPr>
      <w:r>
        <w:t>When I teach the students or residents next to the patient's bed or in the operating room I behave as I would want them to behave</w:t>
      </w:r>
      <w:r w:rsidR="007C0BD3">
        <w:t>,</w:t>
      </w:r>
      <w:r>
        <w:t xml:space="preserve"> I consciously try to convey to them behavior that is earnest but not heavy, maintain attentive communication with the patient and staff whenever possible, demonstrate modesty and respect for others. I hope and believe that by watching me my students will learn how to behave in similar situations when presented to them.  </w:t>
      </w:r>
    </w:p>
    <w:p w14:paraId="51949448" w14:textId="77777777" w:rsidR="00AC6098" w:rsidRDefault="00666730" w:rsidP="00517BDA">
      <w:pPr>
        <w:spacing w:after="9" w:line="259" w:lineRule="auto"/>
        <w:ind w:left="284" w:firstLine="0"/>
      </w:pPr>
      <w:r>
        <w:t xml:space="preserve">  </w:t>
      </w:r>
    </w:p>
    <w:p w14:paraId="4C096F43" w14:textId="77777777" w:rsidR="00AC6098" w:rsidRDefault="00666730" w:rsidP="00517BDA">
      <w:pPr>
        <w:spacing w:after="1" w:line="260" w:lineRule="auto"/>
        <w:ind w:left="284" w:right="349" w:firstLine="0"/>
      </w:pPr>
      <w:r>
        <w:rPr>
          <w:sz w:val="25"/>
        </w:rPr>
        <w:t xml:space="preserve">A positive and pleasant initial experience </w:t>
      </w:r>
      <w:r>
        <w:t xml:space="preserve"> </w:t>
      </w:r>
    </w:p>
    <w:p w14:paraId="20FE46C4" w14:textId="77777777" w:rsidR="00AC6098" w:rsidRDefault="00666730" w:rsidP="00517BDA">
      <w:pPr>
        <w:spacing w:after="0" w:line="259" w:lineRule="auto"/>
        <w:ind w:left="284" w:firstLine="0"/>
      </w:pPr>
      <w:r>
        <w:rPr>
          <w:sz w:val="25"/>
        </w:rPr>
        <w:t xml:space="preserve"> </w:t>
      </w:r>
      <w:r>
        <w:t xml:space="preserve"> </w:t>
      </w:r>
    </w:p>
    <w:p w14:paraId="55ED967B" w14:textId="77777777" w:rsidR="00AC6098" w:rsidRDefault="00666730" w:rsidP="00517BDA">
      <w:pPr>
        <w:spacing w:after="5" w:line="239" w:lineRule="auto"/>
        <w:ind w:left="284" w:right="487" w:firstLine="0"/>
        <w:jc w:val="both"/>
      </w:pPr>
      <w:r>
        <w:t xml:space="preserve">I believe that the initial learning experience that the learner exposed to is the most meaningful and may become embedded in them with the feelings that accompanied this experience. The positive memory that is established after a positive learning experience in which the student or resident enjoyed them self's, felt empowered, received direct and indirect knowledge by actively participating as well as by observing and drawing conclusions is extremely significant and will make them seek this experience again and again at every learning opportunity.  </w:t>
      </w:r>
    </w:p>
    <w:p w14:paraId="16B2DF40" w14:textId="77777777" w:rsidR="00AC6098" w:rsidRDefault="00666730" w:rsidP="00517BDA">
      <w:pPr>
        <w:spacing w:after="9" w:line="259" w:lineRule="auto"/>
        <w:ind w:left="284" w:firstLine="0"/>
      </w:pPr>
      <w:r>
        <w:t xml:space="preserve">  </w:t>
      </w:r>
    </w:p>
    <w:p w14:paraId="672B69AC" w14:textId="77777777" w:rsidR="00AC6098" w:rsidRDefault="00666730" w:rsidP="00517BDA">
      <w:pPr>
        <w:spacing w:after="1" w:line="260" w:lineRule="auto"/>
        <w:ind w:left="284" w:right="349" w:firstLine="0"/>
      </w:pPr>
      <w:r>
        <w:rPr>
          <w:sz w:val="25"/>
        </w:rPr>
        <w:t xml:space="preserve">I challenge my listeners to creative thinking and encourage curiosity </w:t>
      </w:r>
      <w:r>
        <w:t xml:space="preserve"> </w:t>
      </w:r>
    </w:p>
    <w:p w14:paraId="0781DA02" w14:textId="77777777" w:rsidR="00AC6098" w:rsidRDefault="00666730" w:rsidP="00517BDA">
      <w:pPr>
        <w:spacing w:after="0" w:line="259" w:lineRule="auto"/>
        <w:ind w:left="284" w:firstLine="0"/>
      </w:pPr>
      <w:r>
        <w:rPr>
          <w:sz w:val="25"/>
        </w:rPr>
        <w:t xml:space="preserve"> </w:t>
      </w:r>
      <w:r>
        <w:t xml:space="preserve"> </w:t>
      </w:r>
    </w:p>
    <w:p w14:paraId="1B952F22" w14:textId="77777777" w:rsidR="00AC6098" w:rsidRDefault="00666730" w:rsidP="00517BDA">
      <w:pPr>
        <w:spacing w:after="5" w:line="239" w:lineRule="auto"/>
        <w:ind w:left="284" w:right="487" w:firstLine="0"/>
        <w:jc w:val="both"/>
      </w:pPr>
      <w:r>
        <w:t xml:space="preserve">I always try to promote creative thinking, thinking outside the box and I try to inspire and encourage curiosity that will make the listeners want to continue reading or learning about the subject. I ask them questions and ask them to ask questions and encourage them to look for an answer. I am not ashamed and not afraid to admit that I do not know and invite the learners to check and research the answers together, or to speculate on possibilities if there aren't any.  </w:t>
      </w:r>
    </w:p>
    <w:p w14:paraId="453DEBDD" w14:textId="77777777" w:rsidR="00AC6098" w:rsidRDefault="00666730" w:rsidP="008A523D">
      <w:pPr>
        <w:spacing w:after="5" w:line="239" w:lineRule="auto"/>
        <w:ind w:left="284" w:right="487" w:firstLine="0"/>
        <w:jc w:val="both"/>
      </w:pPr>
      <w:r>
        <w:t xml:space="preserve">In summary, my careful observations of the teaching styles and methods that I experienced throughout my education provide a valuable collection of effective teaching techniques from which I draw. The distillation of those varied approaches leads me to adhere to a principle of clarity, which demands that my lectures be as clear as possible in the interest of maximizing their educations. Setting a personal example and providing a positive and pleasant initial experience are core components of my </w:t>
      </w:r>
      <w:r>
        <w:lastRenderedPageBreak/>
        <w:t xml:space="preserve">educational philosophy. I try to ignite creative thinking and encourage curiosity since this are the true drivers of learning.  </w:t>
      </w:r>
    </w:p>
    <w:sectPr w:rsidR="00AC6098">
      <w:headerReference w:type="even" r:id="rId30"/>
      <w:headerReference w:type="default" r:id="rId31"/>
      <w:headerReference w:type="first" r:id="rId32"/>
      <w:pgSz w:w="11906" w:h="16838"/>
      <w:pgMar w:top="1001" w:right="1293" w:bottom="1489" w:left="1781" w:header="72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389A" w14:textId="77777777" w:rsidR="00F66299" w:rsidRDefault="00F66299">
      <w:pPr>
        <w:spacing w:after="0" w:line="240" w:lineRule="auto"/>
      </w:pPr>
      <w:r>
        <w:separator/>
      </w:r>
    </w:p>
  </w:endnote>
  <w:endnote w:type="continuationSeparator" w:id="0">
    <w:p w14:paraId="68AB1049" w14:textId="77777777" w:rsidR="00F66299" w:rsidRDefault="00F6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7B2A" w14:textId="77777777" w:rsidR="00F66299" w:rsidRDefault="00F66299">
      <w:pPr>
        <w:spacing w:after="0" w:line="240" w:lineRule="auto"/>
      </w:pPr>
      <w:r>
        <w:separator/>
      </w:r>
    </w:p>
  </w:footnote>
  <w:footnote w:type="continuationSeparator" w:id="0">
    <w:p w14:paraId="64725FEE" w14:textId="77777777" w:rsidR="00F66299" w:rsidRDefault="00F6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E68" w14:textId="77777777" w:rsidR="00AC6098" w:rsidRDefault="00666730">
    <w:pPr>
      <w:tabs>
        <w:tab w:val="center" w:pos="7941"/>
      </w:tabs>
      <w:spacing w:after="0" w:line="259" w:lineRule="auto"/>
      <w:ind w:left="0" w:firstLine="0"/>
    </w:pPr>
    <w:r>
      <w:rPr>
        <w:rFonts w:ascii="Times New Roman" w:eastAsia="Times New Roman" w:hAnsi="Times New Roman" w:cs="Times New Roman"/>
      </w:rPr>
      <w:t xml:space="preserve">Adi Y. Weintraub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1E5A9B23" w14:textId="77777777" w:rsidR="00AC6098" w:rsidRDefault="00666730">
    <w:pPr>
      <w:spacing w:after="0" w:line="259" w:lineRule="auto"/>
      <w:ind w:left="0" w:right="438" w:firstLine="0"/>
      <w:jc w:val="right"/>
    </w:pPr>
    <w:r>
      <w:rPr>
        <w:rFonts w:ascii="Times New Roman" w:eastAsia="Times New Roman" w:hAnsi="Times New Roman" w:cs="Times New Roman"/>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9D35" w14:textId="77777777" w:rsidR="00AC6098" w:rsidRDefault="00666730">
    <w:pPr>
      <w:tabs>
        <w:tab w:val="center" w:pos="7941"/>
      </w:tabs>
      <w:spacing w:after="0" w:line="259" w:lineRule="auto"/>
      <w:ind w:left="0" w:firstLine="0"/>
    </w:pPr>
    <w:r>
      <w:rPr>
        <w:rFonts w:ascii="Times New Roman" w:eastAsia="Times New Roman" w:hAnsi="Times New Roman" w:cs="Times New Roman"/>
      </w:rPr>
      <w:t xml:space="preserve">Adi Y. Weintraub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sidR="00DC2A75" w:rsidRPr="00DC2A75">
      <w:rPr>
        <w:rFonts w:ascii="Times New Roman" w:eastAsia="Times New Roman" w:hAnsi="Times New Roman" w:cs="Times New Roman"/>
        <w:noProof/>
      </w:rPr>
      <w:t>64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6217E8E2" w14:textId="77777777" w:rsidR="00AC6098" w:rsidRDefault="00666730">
    <w:pPr>
      <w:spacing w:after="0" w:line="259" w:lineRule="auto"/>
      <w:ind w:left="0" w:right="438" w:firstLine="0"/>
      <w:jc w:val="right"/>
    </w:pPr>
    <w:r>
      <w:rPr>
        <w:rFonts w:ascii="Times New Roman" w:eastAsia="Times New Roman" w:hAnsi="Times New Roman" w:cs="Times New Roman"/>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E42F" w14:textId="77777777" w:rsidR="00AC6098" w:rsidRDefault="00666730">
    <w:pPr>
      <w:tabs>
        <w:tab w:val="center" w:pos="7941"/>
      </w:tabs>
      <w:spacing w:after="0" w:line="259" w:lineRule="auto"/>
      <w:ind w:left="0" w:firstLine="0"/>
    </w:pPr>
    <w:r>
      <w:rPr>
        <w:rFonts w:ascii="Times New Roman" w:eastAsia="Times New Roman" w:hAnsi="Times New Roman" w:cs="Times New Roman"/>
      </w:rPr>
      <w:t xml:space="preserve">Adi Y. Weintraub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46C1AF2C" w14:textId="77777777" w:rsidR="00AC6098" w:rsidRDefault="00666730">
    <w:pPr>
      <w:spacing w:after="0" w:line="259" w:lineRule="auto"/>
      <w:ind w:left="0" w:right="438" w:firstLine="0"/>
      <w:jc w:val="right"/>
    </w:pPr>
    <w:r>
      <w:rPr>
        <w:rFonts w:ascii="Times New Roman" w:eastAsia="Times New Roman" w:hAnsi="Times New Roman" w:cs="Times New Roman"/>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B94"/>
    <w:multiLevelType w:val="hybridMultilevel"/>
    <w:tmpl w:val="CB84FE70"/>
    <w:lvl w:ilvl="0" w:tplc="BC4A1638">
      <w:start w:val="2016"/>
      <w:numFmt w:val="decimal"/>
      <w:lvlText w:val="%1"/>
      <w:lvlJc w:val="left"/>
      <w:pPr>
        <w:ind w:left="4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302C7FE">
      <w:start w:val="1"/>
      <w:numFmt w:val="lowerLetter"/>
      <w:lvlText w:val="%2"/>
      <w:lvlJc w:val="left"/>
      <w:pPr>
        <w:ind w:left="10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DAA805E0">
      <w:start w:val="1"/>
      <w:numFmt w:val="lowerRoman"/>
      <w:lvlText w:val="%3"/>
      <w:lvlJc w:val="left"/>
      <w:pPr>
        <w:ind w:left="18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A1560F34">
      <w:start w:val="1"/>
      <w:numFmt w:val="decimal"/>
      <w:lvlText w:val="%4"/>
      <w:lvlJc w:val="left"/>
      <w:pPr>
        <w:ind w:left="25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7CD6C578">
      <w:start w:val="1"/>
      <w:numFmt w:val="lowerLetter"/>
      <w:lvlText w:val="%5"/>
      <w:lvlJc w:val="left"/>
      <w:pPr>
        <w:ind w:left="32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1778CC5C">
      <w:start w:val="1"/>
      <w:numFmt w:val="lowerRoman"/>
      <w:lvlText w:val="%6"/>
      <w:lvlJc w:val="left"/>
      <w:pPr>
        <w:ind w:left="39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6A940848">
      <w:start w:val="1"/>
      <w:numFmt w:val="decimal"/>
      <w:lvlText w:val="%7"/>
      <w:lvlJc w:val="left"/>
      <w:pPr>
        <w:ind w:left="46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2AC6529C">
      <w:start w:val="1"/>
      <w:numFmt w:val="lowerLetter"/>
      <w:lvlText w:val="%8"/>
      <w:lvlJc w:val="left"/>
      <w:pPr>
        <w:ind w:left="54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8C2E6A0E">
      <w:start w:val="1"/>
      <w:numFmt w:val="lowerRoman"/>
      <w:lvlText w:val="%9"/>
      <w:lvlJc w:val="left"/>
      <w:pPr>
        <w:ind w:left="61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606CD"/>
    <w:multiLevelType w:val="hybridMultilevel"/>
    <w:tmpl w:val="382C5AAE"/>
    <w:lvl w:ilvl="0" w:tplc="4822A664">
      <w:start w:val="12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2F2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AF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6F1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C1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6EE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2C4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AB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AD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7F51E0"/>
    <w:multiLevelType w:val="hybridMultilevel"/>
    <w:tmpl w:val="6A1E61E2"/>
    <w:lvl w:ilvl="0" w:tplc="87762BBA">
      <w:start w:val="2017"/>
      <w:numFmt w:val="decimal"/>
      <w:lvlText w:val="%1"/>
      <w:lvlJc w:val="left"/>
      <w:pPr>
        <w:ind w:left="145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ECC01E82">
      <w:start w:val="1"/>
      <w:numFmt w:val="lowerLetter"/>
      <w:lvlText w:val="%2"/>
      <w:lvlJc w:val="left"/>
      <w:pPr>
        <w:ind w:left="109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B2E0D468">
      <w:start w:val="1"/>
      <w:numFmt w:val="lowerRoman"/>
      <w:lvlText w:val="%3"/>
      <w:lvlJc w:val="left"/>
      <w:pPr>
        <w:ind w:left="181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4518F88C">
      <w:start w:val="1"/>
      <w:numFmt w:val="decimal"/>
      <w:lvlText w:val="%4"/>
      <w:lvlJc w:val="left"/>
      <w:pPr>
        <w:ind w:left="253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CB482188">
      <w:start w:val="1"/>
      <w:numFmt w:val="lowerLetter"/>
      <w:lvlText w:val="%5"/>
      <w:lvlJc w:val="left"/>
      <w:pPr>
        <w:ind w:left="325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C094899E">
      <w:start w:val="1"/>
      <w:numFmt w:val="lowerRoman"/>
      <w:lvlText w:val="%6"/>
      <w:lvlJc w:val="left"/>
      <w:pPr>
        <w:ind w:left="397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D73EE45E">
      <w:start w:val="1"/>
      <w:numFmt w:val="decimal"/>
      <w:lvlText w:val="%7"/>
      <w:lvlJc w:val="left"/>
      <w:pPr>
        <w:ind w:left="469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A44EE5D6">
      <w:start w:val="1"/>
      <w:numFmt w:val="lowerLetter"/>
      <w:lvlText w:val="%8"/>
      <w:lvlJc w:val="left"/>
      <w:pPr>
        <w:ind w:left="541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FB1E77A4">
      <w:start w:val="1"/>
      <w:numFmt w:val="lowerRoman"/>
      <w:lvlText w:val="%9"/>
      <w:lvlJc w:val="left"/>
      <w:pPr>
        <w:ind w:left="613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447AB"/>
    <w:multiLevelType w:val="hybridMultilevel"/>
    <w:tmpl w:val="39F6FB2C"/>
    <w:lvl w:ilvl="0" w:tplc="5DCA7C52">
      <w:start w:val="2"/>
      <w:numFmt w:val="decimal"/>
      <w:lvlText w:val="%1."/>
      <w:lvlJc w:val="left"/>
      <w:pPr>
        <w:ind w:left="7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ADC28F2">
      <w:start w:val="1"/>
      <w:numFmt w:val="lowerLetter"/>
      <w:lvlText w:val="%2"/>
      <w:lvlJc w:val="left"/>
      <w:pPr>
        <w:ind w:left="12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373C58FA">
      <w:start w:val="1"/>
      <w:numFmt w:val="lowerRoman"/>
      <w:lvlText w:val="%3"/>
      <w:lvlJc w:val="left"/>
      <w:pPr>
        <w:ind w:left="20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F6525668">
      <w:start w:val="1"/>
      <w:numFmt w:val="decimal"/>
      <w:lvlText w:val="%4"/>
      <w:lvlJc w:val="left"/>
      <w:pPr>
        <w:ind w:left="27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2728860E">
      <w:start w:val="1"/>
      <w:numFmt w:val="lowerLetter"/>
      <w:lvlText w:val="%5"/>
      <w:lvlJc w:val="left"/>
      <w:pPr>
        <w:ind w:left="3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26E1CE6">
      <w:start w:val="1"/>
      <w:numFmt w:val="lowerRoman"/>
      <w:lvlText w:val="%6"/>
      <w:lvlJc w:val="left"/>
      <w:pPr>
        <w:ind w:left="4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FFB8D33C">
      <w:start w:val="1"/>
      <w:numFmt w:val="decimal"/>
      <w:lvlText w:val="%7"/>
      <w:lvlJc w:val="left"/>
      <w:pPr>
        <w:ind w:left="4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26DAF3F6">
      <w:start w:val="1"/>
      <w:numFmt w:val="lowerLetter"/>
      <w:lvlText w:val="%8"/>
      <w:lvlJc w:val="left"/>
      <w:pPr>
        <w:ind w:left="5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910123C">
      <w:start w:val="1"/>
      <w:numFmt w:val="lowerRoman"/>
      <w:lvlText w:val="%9"/>
      <w:lvlJc w:val="left"/>
      <w:pPr>
        <w:ind w:left="6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BE0EE1"/>
    <w:multiLevelType w:val="hybridMultilevel"/>
    <w:tmpl w:val="F96AEEDA"/>
    <w:lvl w:ilvl="0" w:tplc="A030D4FE">
      <w:start w:val="1"/>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0BE0246">
      <w:start w:val="1"/>
      <w:numFmt w:val="lowerLetter"/>
      <w:lvlText w:val="%2"/>
      <w:lvlJc w:val="left"/>
      <w:pPr>
        <w:ind w:left="11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AA32BAA8">
      <w:start w:val="1"/>
      <w:numFmt w:val="lowerRoman"/>
      <w:lvlText w:val="%3"/>
      <w:lvlJc w:val="left"/>
      <w:pPr>
        <w:ind w:left="18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6F8CAD72">
      <w:start w:val="1"/>
      <w:numFmt w:val="decimal"/>
      <w:lvlText w:val="%4"/>
      <w:lvlJc w:val="left"/>
      <w:pPr>
        <w:ind w:left="25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9C1C61F0">
      <w:start w:val="1"/>
      <w:numFmt w:val="lowerLetter"/>
      <w:lvlText w:val="%5"/>
      <w:lvlJc w:val="left"/>
      <w:pPr>
        <w:ind w:left="32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96BC4962">
      <w:start w:val="1"/>
      <w:numFmt w:val="lowerRoman"/>
      <w:lvlText w:val="%6"/>
      <w:lvlJc w:val="left"/>
      <w:pPr>
        <w:ind w:left="40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BC4EA3C0">
      <w:start w:val="1"/>
      <w:numFmt w:val="decimal"/>
      <w:lvlText w:val="%7"/>
      <w:lvlJc w:val="left"/>
      <w:pPr>
        <w:ind w:left="47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6FAA3EFC">
      <w:start w:val="1"/>
      <w:numFmt w:val="lowerLetter"/>
      <w:lvlText w:val="%8"/>
      <w:lvlJc w:val="left"/>
      <w:pPr>
        <w:ind w:left="5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AEA6B962">
      <w:start w:val="1"/>
      <w:numFmt w:val="lowerRoman"/>
      <w:lvlText w:val="%9"/>
      <w:lvlJc w:val="left"/>
      <w:pPr>
        <w:ind w:left="6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16015F"/>
    <w:multiLevelType w:val="hybridMultilevel"/>
    <w:tmpl w:val="9E862AD0"/>
    <w:lvl w:ilvl="0" w:tplc="E228BE3E">
      <w:start w:val="50"/>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0B4CC">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E1954">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E746A">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25D72">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856BC">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B2D374">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ABC58">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D2DB2C">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91687B"/>
    <w:multiLevelType w:val="hybridMultilevel"/>
    <w:tmpl w:val="F8C43EC8"/>
    <w:lvl w:ilvl="0" w:tplc="A342C1C4">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157F6172"/>
    <w:multiLevelType w:val="hybridMultilevel"/>
    <w:tmpl w:val="3C68E31E"/>
    <w:lvl w:ilvl="0" w:tplc="94A62ADE">
      <w:start w:val="20"/>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6540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E5CB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C743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CA22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63FB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453D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82B4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CDA3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B16257"/>
    <w:multiLevelType w:val="hybridMultilevel"/>
    <w:tmpl w:val="E50E1118"/>
    <w:lvl w:ilvl="0" w:tplc="045C9C88">
      <w:start w:val="5"/>
      <w:numFmt w:val="decimal"/>
      <w:lvlText w:val="%1."/>
      <w:lvlJc w:val="left"/>
      <w:pPr>
        <w:ind w:left="7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9DD473DC">
      <w:start w:val="1"/>
      <w:numFmt w:val="lowerLetter"/>
      <w:lvlText w:val="%2"/>
      <w:lvlJc w:val="left"/>
      <w:pPr>
        <w:ind w:left="12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2B467776">
      <w:start w:val="1"/>
      <w:numFmt w:val="lowerRoman"/>
      <w:lvlText w:val="%3"/>
      <w:lvlJc w:val="left"/>
      <w:pPr>
        <w:ind w:left="20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740428AA">
      <w:start w:val="1"/>
      <w:numFmt w:val="decimal"/>
      <w:lvlText w:val="%4"/>
      <w:lvlJc w:val="left"/>
      <w:pPr>
        <w:ind w:left="27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60F0503A">
      <w:start w:val="1"/>
      <w:numFmt w:val="lowerLetter"/>
      <w:lvlText w:val="%5"/>
      <w:lvlJc w:val="left"/>
      <w:pPr>
        <w:ind w:left="3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FF2A1E4">
      <w:start w:val="1"/>
      <w:numFmt w:val="lowerRoman"/>
      <w:lvlText w:val="%6"/>
      <w:lvlJc w:val="left"/>
      <w:pPr>
        <w:ind w:left="4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10CECD0">
      <w:start w:val="1"/>
      <w:numFmt w:val="decimal"/>
      <w:lvlText w:val="%7"/>
      <w:lvlJc w:val="left"/>
      <w:pPr>
        <w:ind w:left="4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A7609EE8">
      <w:start w:val="1"/>
      <w:numFmt w:val="lowerLetter"/>
      <w:lvlText w:val="%8"/>
      <w:lvlJc w:val="left"/>
      <w:pPr>
        <w:ind w:left="5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9F82B440">
      <w:start w:val="1"/>
      <w:numFmt w:val="lowerRoman"/>
      <w:lvlText w:val="%9"/>
      <w:lvlJc w:val="left"/>
      <w:pPr>
        <w:ind w:left="6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2252D6"/>
    <w:multiLevelType w:val="hybridMultilevel"/>
    <w:tmpl w:val="648A62B0"/>
    <w:lvl w:ilvl="0" w:tplc="7EE82296">
      <w:start w:val="2021"/>
      <w:numFmt w:val="decimal"/>
      <w:lvlText w:val="%1"/>
      <w:lvlJc w:val="left"/>
      <w:pPr>
        <w:ind w:left="4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39143B60">
      <w:start w:val="1"/>
      <w:numFmt w:val="lowerLetter"/>
      <w:lvlText w:val="%2"/>
      <w:lvlJc w:val="left"/>
      <w:pPr>
        <w:ind w:left="10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542EEF9A">
      <w:start w:val="1"/>
      <w:numFmt w:val="lowerRoman"/>
      <w:lvlText w:val="%3"/>
      <w:lvlJc w:val="left"/>
      <w:pPr>
        <w:ind w:left="18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6E868E72">
      <w:start w:val="1"/>
      <w:numFmt w:val="decimal"/>
      <w:lvlText w:val="%4"/>
      <w:lvlJc w:val="left"/>
      <w:pPr>
        <w:ind w:left="25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219E0ACC">
      <w:start w:val="1"/>
      <w:numFmt w:val="lowerLetter"/>
      <w:lvlText w:val="%5"/>
      <w:lvlJc w:val="left"/>
      <w:pPr>
        <w:ind w:left="32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B6849762">
      <w:start w:val="1"/>
      <w:numFmt w:val="lowerRoman"/>
      <w:lvlText w:val="%6"/>
      <w:lvlJc w:val="left"/>
      <w:pPr>
        <w:ind w:left="39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07129786">
      <w:start w:val="1"/>
      <w:numFmt w:val="decimal"/>
      <w:lvlText w:val="%7"/>
      <w:lvlJc w:val="left"/>
      <w:pPr>
        <w:ind w:left="46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9078F22E">
      <w:start w:val="1"/>
      <w:numFmt w:val="lowerLetter"/>
      <w:lvlText w:val="%8"/>
      <w:lvlJc w:val="left"/>
      <w:pPr>
        <w:ind w:left="54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5E215A6">
      <w:start w:val="1"/>
      <w:numFmt w:val="lowerRoman"/>
      <w:lvlText w:val="%9"/>
      <w:lvlJc w:val="left"/>
      <w:pPr>
        <w:ind w:left="61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A008D6"/>
    <w:multiLevelType w:val="hybridMultilevel"/>
    <w:tmpl w:val="3328EFE8"/>
    <w:lvl w:ilvl="0" w:tplc="3DF8D1B8">
      <w:start w:val="1"/>
      <w:numFmt w:val="decimal"/>
      <w:lvlText w:val="%1."/>
      <w:lvlJc w:val="left"/>
      <w:pPr>
        <w:ind w:left="71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3F24D37C">
      <w:start w:val="1"/>
      <w:numFmt w:val="lowerLetter"/>
      <w:lvlText w:val="%2"/>
      <w:lvlJc w:val="left"/>
      <w:pPr>
        <w:ind w:left="12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C7B04470">
      <w:start w:val="1"/>
      <w:numFmt w:val="lowerRoman"/>
      <w:lvlText w:val="%3"/>
      <w:lvlJc w:val="left"/>
      <w:pPr>
        <w:ind w:left="20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F2625D26">
      <w:start w:val="1"/>
      <w:numFmt w:val="decimal"/>
      <w:lvlText w:val="%4"/>
      <w:lvlJc w:val="left"/>
      <w:pPr>
        <w:ind w:left="27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FA18F304">
      <w:start w:val="1"/>
      <w:numFmt w:val="lowerLetter"/>
      <w:lvlText w:val="%5"/>
      <w:lvlJc w:val="left"/>
      <w:pPr>
        <w:ind w:left="3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81287C80">
      <w:start w:val="1"/>
      <w:numFmt w:val="lowerRoman"/>
      <w:lvlText w:val="%6"/>
      <w:lvlJc w:val="left"/>
      <w:pPr>
        <w:ind w:left="4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9730841E">
      <w:start w:val="1"/>
      <w:numFmt w:val="decimal"/>
      <w:lvlText w:val="%7"/>
      <w:lvlJc w:val="left"/>
      <w:pPr>
        <w:ind w:left="4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FB36F074">
      <w:start w:val="1"/>
      <w:numFmt w:val="lowerLetter"/>
      <w:lvlText w:val="%8"/>
      <w:lvlJc w:val="left"/>
      <w:pPr>
        <w:ind w:left="5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4D623C8E">
      <w:start w:val="1"/>
      <w:numFmt w:val="lowerRoman"/>
      <w:lvlText w:val="%9"/>
      <w:lvlJc w:val="left"/>
      <w:pPr>
        <w:ind w:left="6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5F18F6"/>
    <w:multiLevelType w:val="hybridMultilevel"/>
    <w:tmpl w:val="9FC01A8A"/>
    <w:lvl w:ilvl="0" w:tplc="8E9EB7E6">
      <w:start w:val="12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29B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6F8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C1E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44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E26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C68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EE6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0C7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A46985"/>
    <w:multiLevelType w:val="hybridMultilevel"/>
    <w:tmpl w:val="883018E2"/>
    <w:lvl w:ilvl="0" w:tplc="63147D22">
      <w:start w:val="1"/>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6562B2E">
      <w:start w:val="1"/>
      <w:numFmt w:val="lowerLetter"/>
      <w:lvlText w:val="%2"/>
      <w:lvlJc w:val="left"/>
      <w:pPr>
        <w:ind w:left="14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C3836C2">
      <w:start w:val="1"/>
      <w:numFmt w:val="lowerRoman"/>
      <w:lvlText w:val="%3"/>
      <w:lvlJc w:val="left"/>
      <w:pPr>
        <w:ind w:left="21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3C4EE584">
      <w:start w:val="1"/>
      <w:numFmt w:val="decimal"/>
      <w:lvlText w:val="%4"/>
      <w:lvlJc w:val="left"/>
      <w:pPr>
        <w:ind w:left="28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AB1CF1E2">
      <w:start w:val="1"/>
      <w:numFmt w:val="lowerLetter"/>
      <w:lvlText w:val="%5"/>
      <w:lvlJc w:val="left"/>
      <w:pPr>
        <w:ind w:left="36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0B78807E">
      <w:start w:val="1"/>
      <w:numFmt w:val="lowerRoman"/>
      <w:lvlText w:val="%6"/>
      <w:lvlJc w:val="left"/>
      <w:pPr>
        <w:ind w:left="43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F4448E9E">
      <w:start w:val="1"/>
      <w:numFmt w:val="decimal"/>
      <w:lvlText w:val="%7"/>
      <w:lvlJc w:val="left"/>
      <w:pPr>
        <w:ind w:left="50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D1E0F824">
      <w:start w:val="1"/>
      <w:numFmt w:val="lowerLetter"/>
      <w:lvlText w:val="%8"/>
      <w:lvlJc w:val="left"/>
      <w:pPr>
        <w:ind w:left="57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1D2C913C">
      <w:start w:val="1"/>
      <w:numFmt w:val="lowerRoman"/>
      <w:lvlText w:val="%9"/>
      <w:lvlJc w:val="left"/>
      <w:pPr>
        <w:ind w:left="64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040CF7"/>
    <w:multiLevelType w:val="hybridMultilevel"/>
    <w:tmpl w:val="10F04A4A"/>
    <w:lvl w:ilvl="0" w:tplc="CC009DFC">
      <w:start w:val="1"/>
      <w:numFmt w:val="decimal"/>
      <w:lvlText w:val="%1."/>
      <w:lvlJc w:val="left"/>
      <w:pPr>
        <w:ind w:left="739"/>
      </w:pPr>
      <w:rPr>
        <w:rFonts w:ascii="David" w:eastAsia="David" w:hAnsi="David" w:cs="David" w:hint="default"/>
        <w:b w:val="0"/>
        <w:i w:val="0"/>
        <w:strike w:val="0"/>
        <w:dstrike w:val="0"/>
        <w:color w:val="000000"/>
        <w:sz w:val="24"/>
        <w:szCs w:val="24"/>
        <w:u w:val="none" w:color="000000"/>
        <w:bdr w:val="none" w:sz="0" w:space="0" w:color="auto"/>
        <w:shd w:val="clear" w:color="auto" w:fill="auto"/>
        <w:vertAlign w:val="baseline"/>
      </w:rPr>
    </w:lvl>
    <w:lvl w:ilvl="1" w:tplc="E6562B2E">
      <w:start w:val="1"/>
      <w:numFmt w:val="lowerLetter"/>
      <w:lvlText w:val="%2"/>
      <w:lvlJc w:val="left"/>
      <w:pPr>
        <w:ind w:left="14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C3836C2">
      <w:start w:val="1"/>
      <w:numFmt w:val="lowerRoman"/>
      <w:lvlText w:val="%3"/>
      <w:lvlJc w:val="left"/>
      <w:pPr>
        <w:ind w:left="21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3C4EE584">
      <w:start w:val="1"/>
      <w:numFmt w:val="decimal"/>
      <w:lvlText w:val="%4"/>
      <w:lvlJc w:val="left"/>
      <w:pPr>
        <w:ind w:left="28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AB1CF1E2">
      <w:start w:val="1"/>
      <w:numFmt w:val="lowerLetter"/>
      <w:lvlText w:val="%5"/>
      <w:lvlJc w:val="left"/>
      <w:pPr>
        <w:ind w:left="36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0B78807E">
      <w:start w:val="1"/>
      <w:numFmt w:val="lowerRoman"/>
      <w:lvlText w:val="%6"/>
      <w:lvlJc w:val="left"/>
      <w:pPr>
        <w:ind w:left="43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F4448E9E">
      <w:start w:val="1"/>
      <w:numFmt w:val="decimal"/>
      <w:lvlText w:val="%7"/>
      <w:lvlJc w:val="left"/>
      <w:pPr>
        <w:ind w:left="50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D1E0F824">
      <w:start w:val="1"/>
      <w:numFmt w:val="lowerLetter"/>
      <w:lvlText w:val="%8"/>
      <w:lvlJc w:val="left"/>
      <w:pPr>
        <w:ind w:left="57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1D2C913C">
      <w:start w:val="1"/>
      <w:numFmt w:val="lowerRoman"/>
      <w:lvlText w:val="%9"/>
      <w:lvlJc w:val="left"/>
      <w:pPr>
        <w:ind w:left="64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500655"/>
    <w:multiLevelType w:val="hybridMultilevel"/>
    <w:tmpl w:val="3F785146"/>
    <w:lvl w:ilvl="0" w:tplc="563C9B18">
      <w:start w:val="27"/>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61F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A88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A57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CC7D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E72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9893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55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418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CC50CE"/>
    <w:multiLevelType w:val="hybridMultilevel"/>
    <w:tmpl w:val="E9C27A02"/>
    <w:lvl w:ilvl="0" w:tplc="42B6BB38">
      <w:numFmt w:val="bullet"/>
      <w:lvlText w:val=""/>
      <w:lvlJc w:val="left"/>
      <w:pPr>
        <w:ind w:left="379" w:hanging="360"/>
      </w:pPr>
      <w:rPr>
        <w:rFonts w:ascii="Symbol" w:eastAsia="David" w:hAnsi="Symbol" w:cs="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6" w15:restartNumberingAfterBreak="0">
    <w:nsid w:val="24EC2C4C"/>
    <w:multiLevelType w:val="hybridMultilevel"/>
    <w:tmpl w:val="35602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11BA7"/>
    <w:multiLevelType w:val="hybridMultilevel"/>
    <w:tmpl w:val="0D34EE06"/>
    <w:lvl w:ilvl="0" w:tplc="1222FD7E">
      <w:start w:val="90"/>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034A2">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CA13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231B4">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0A4EA">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262C8">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8EAE3E">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4350A">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0D9BC">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FE1834"/>
    <w:multiLevelType w:val="hybridMultilevel"/>
    <w:tmpl w:val="B2B8D386"/>
    <w:lvl w:ilvl="0" w:tplc="93628FA2">
      <w:start w:val="1"/>
      <w:numFmt w:val="decimal"/>
      <w:lvlText w:val="%1."/>
      <w:lvlJc w:val="left"/>
      <w:pPr>
        <w:ind w:left="1562"/>
      </w:pPr>
      <w:rPr>
        <w:rFonts w:ascii="David" w:eastAsia="David" w:hAnsi="David" w:cs="David" w:hint="default"/>
        <w:b/>
        <w:bCs/>
        <w:i w:val="0"/>
        <w:strike w:val="0"/>
        <w:dstrike w:val="0"/>
        <w:color w:val="000000"/>
        <w:sz w:val="24"/>
        <w:szCs w:val="24"/>
        <w:u w:val="none" w:color="000000"/>
        <w:bdr w:val="none" w:sz="0" w:space="0" w:color="auto"/>
        <w:shd w:val="clear" w:color="auto" w:fill="auto"/>
        <w:vertAlign w:val="baseline"/>
      </w:rPr>
    </w:lvl>
    <w:lvl w:ilvl="1" w:tplc="F5DE08E0">
      <w:start w:val="1"/>
      <w:numFmt w:val="lowerLetter"/>
      <w:lvlText w:val="%2"/>
      <w:lvlJc w:val="left"/>
      <w:pPr>
        <w:ind w:left="12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BC3868A2">
      <w:start w:val="1"/>
      <w:numFmt w:val="lowerRoman"/>
      <w:lvlText w:val="%3"/>
      <w:lvlJc w:val="left"/>
      <w:pPr>
        <w:ind w:left="19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85128AEA">
      <w:start w:val="1"/>
      <w:numFmt w:val="decimal"/>
      <w:lvlText w:val="%4"/>
      <w:lvlJc w:val="left"/>
      <w:pPr>
        <w:ind w:left="264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DF52D362">
      <w:start w:val="1"/>
      <w:numFmt w:val="lowerLetter"/>
      <w:lvlText w:val="%5"/>
      <w:lvlJc w:val="left"/>
      <w:pPr>
        <w:ind w:left="336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0114B422">
      <w:start w:val="1"/>
      <w:numFmt w:val="lowerRoman"/>
      <w:lvlText w:val="%6"/>
      <w:lvlJc w:val="left"/>
      <w:pPr>
        <w:ind w:left="40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F990A9C4">
      <w:start w:val="1"/>
      <w:numFmt w:val="decimal"/>
      <w:lvlText w:val="%7"/>
      <w:lvlJc w:val="left"/>
      <w:pPr>
        <w:ind w:left="48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6DD28404">
      <w:start w:val="1"/>
      <w:numFmt w:val="lowerLetter"/>
      <w:lvlText w:val="%8"/>
      <w:lvlJc w:val="left"/>
      <w:pPr>
        <w:ind w:left="55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0B144046">
      <w:start w:val="1"/>
      <w:numFmt w:val="lowerRoman"/>
      <w:lvlText w:val="%9"/>
      <w:lvlJc w:val="left"/>
      <w:pPr>
        <w:ind w:left="624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5819DE"/>
    <w:multiLevelType w:val="hybridMultilevel"/>
    <w:tmpl w:val="21284FB2"/>
    <w:lvl w:ilvl="0" w:tplc="D980832E">
      <w:start w:val="10"/>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7C2919A">
      <w:start w:val="1"/>
      <w:numFmt w:val="lowerLetter"/>
      <w:lvlText w:val="%2"/>
      <w:lvlJc w:val="left"/>
      <w:pPr>
        <w:ind w:left="1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56F2DC98">
      <w:start w:val="1"/>
      <w:numFmt w:val="lowerRoman"/>
      <w:lvlText w:val="%3"/>
      <w:lvlJc w:val="left"/>
      <w:pPr>
        <w:ind w:left="2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6B8AF8CE">
      <w:start w:val="1"/>
      <w:numFmt w:val="decimal"/>
      <w:lvlText w:val="%4"/>
      <w:lvlJc w:val="left"/>
      <w:pPr>
        <w:ind w:left="2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B492D444">
      <w:start w:val="1"/>
      <w:numFmt w:val="lowerLetter"/>
      <w:lvlText w:val="%5"/>
      <w:lvlJc w:val="left"/>
      <w:pPr>
        <w:ind w:left="3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B5D8B702">
      <w:start w:val="1"/>
      <w:numFmt w:val="lowerRoman"/>
      <w:lvlText w:val="%6"/>
      <w:lvlJc w:val="left"/>
      <w:pPr>
        <w:ind w:left="4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663A3A46">
      <w:start w:val="1"/>
      <w:numFmt w:val="decimal"/>
      <w:lvlText w:val="%7"/>
      <w:lvlJc w:val="left"/>
      <w:pPr>
        <w:ind w:left="50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E8A81614">
      <w:start w:val="1"/>
      <w:numFmt w:val="lowerLetter"/>
      <w:lvlText w:val="%8"/>
      <w:lvlJc w:val="left"/>
      <w:pPr>
        <w:ind w:left="57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D722A14">
      <w:start w:val="1"/>
      <w:numFmt w:val="lowerRoman"/>
      <w:lvlText w:val="%9"/>
      <w:lvlJc w:val="left"/>
      <w:pPr>
        <w:ind w:left="64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F03AA8"/>
    <w:multiLevelType w:val="hybridMultilevel"/>
    <w:tmpl w:val="11789F9A"/>
    <w:lvl w:ilvl="0" w:tplc="73E47CB6">
      <w:start w:val="1"/>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48677C8">
      <w:start w:val="1"/>
      <w:numFmt w:val="lowerLetter"/>
      <w:lvlText w:val="%2"/>
      <w:lvlJc w:val="left"/>
      <w:pPr>
        <w:ind w:left="14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C7D0EC96">
      <w:start w:val="1"/>
      <w:numFmt w:val="lowerRoman"/>
      <w:lvlText w:val="%3"/>
      <w:lvlJc w:val="left"/>
      <w:pPr>
        <w:ind w:left="21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FFAADFAE">
      <w:start w:val="1"/>
      <w:numFmt w:val="decimal"/>
      <w:lvlText w:val="%4"/>
      <w:lvlJc w:val="left"/>
      <w:pPr>
        <w:ind w:left="28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B29A66D8">
      <w:start w:val="1"/>
      <w:numFmt w:val="lowerLetter"/>
      <w:lvlText w:val="%5"/>
      <w:lvlJc w:val="left"/>
      <w:pPr>
        <w:ind w:left="36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0824C0C2">
      <w:start w:val="1"/>
      <w:numFmt w:val="lowerRoman"/>
      <w:lvlText w:val="%6"/>
      <w:lvlJc w:val="left"/>
      <w:pPr>
        <w:ind w:left="43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76DAFF82">
      <w:start w:val="1"/>
      <w:numFmt w:val="decimal"/>
      <w:lvlText w:val="%7"/>
      <w:lvlJc w:val="left"/>
      <w:pPr>
        <w:ind w:left="50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BD62DECA">
      <w:start w:val="1"/>
      <w:numFmt w:val="lowerLetter"/>
      <w:lvlText w:val="%8"/>
      <w:lvlJc w:val="left"/>
      <w:pPr>
        <w:ind w:left="57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A5FC33DA">
      <w:start w:val="1"/>
      <w:numFmt w:val="lowerRoman"/>
      <w:lvlText w:val="%9"/>
      <w:lvlJc w:val="left"/>
      <w:pPr>
        <w:ind w:left="64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8C5844"/>
    <w:multiLevelType w:val="hybridMultilevel"/>
    <w:tmpl w:val="DCD439C2"/>
    <w:lvl w:ilvl="0" w:tplc="434E7DF0">
      <w:start w:val="35"/>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838CC">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04A980">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E0FE2">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E2834">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875B0">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AA346">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8170E">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2FD08">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66416D"/>
    <w:multiLevelType w:val="hybridMultilevel"/>
    <w:tmpl w:val="45D4410C"/>
    <w:lvl w:ilvl="0" w:tplc="FDB6BB78">
      <w:start w:val="2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8FF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43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2CD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C39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F2FC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600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084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43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CD44C2"/>
    <w:multiLevelType w:val="hybridMultilevel"/>
    <w:tmpl w:val="F85209CC"/>
    <w:lvl w:ilvl="0" w:tplc="4D9A8850">
      <w:start w:val="3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EAF9C">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47516">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CEC1C">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ED72C">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625D0">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407A5E">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055D2">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6644E">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1467D4"/>
    <w:multiLevelType w:val="hybridMultilevel"/>
    <w:tmpl w:val="0F186036"/>
    <w:lvl w:ilvl="0" w:tplc="5B428FFE">
      <w:start w:val="18"/>
      <w:numFmt w:val="decimal"/>
      <w:lvlText w:val="%1."/>
      <w:lvlJc w:val="left"/>
      <w:pPr>
        <w:ind w:left="7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AA38B5AA">
      <w:start w:val="1"/>
      <w:numFmt w:val="lowerLetter"/>
      <w:lvlText w:val="%2"/>
      <w:lvlJc w:val="left"/>
      <w:pPr>
        <w:ind w:left="12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C3AAE768">
      <w:start w:val="1"/>
      <w:numFmt w:val="lowerRoman"/>
      <w:lvlText w:val="%3"/>
      <w:lvlJc w:val="left"/>
      <w:pPr>
        <w:ind w:left="20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0C8A89F0">
      <w:start w:val="1"/>
      <w:numFmt w:val="decimal"/>
      <w:lvlText w:val="%4"/>
      <w:lvlJc w:val="left"/>
      <w:pPr>
        <w:ind w:left="27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D1C77DA">
      <w:start w:val="1"/>
      <w:numFmt w:val="lowerLetter"/>
      <w:lvlText w:val="%5"/>
      <w:lvlJc w:val="left"/>
      <w:pPr>
        <w:ind w:left="3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5EBE2008">
      <w:start w:val="1"/>
      <w:numFmt w:val="lowerRoman"/>
      <w:lvlText w:val="%6"/>
      <w:lvlJc w:val="left"/>
      <w:pPr>
        <w:ind w:left="4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2C807194">
      <w:start w:val="1"/>
      <w:numFmt w:val="decimal"/>
      <w:lvlText w:val="%7"/>
      <w:lvlJc w:val="left"/>
      <w:pPr>
        <w:ind w:left="4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B69C247A">
      <w:start w:val="1"/>
      <w:numFmt w:val="lowerLetter"/>
      <w:lvlText w:val="%8"/>
      <w:lvlJc w:val="left"/>
      <w:pPr>
        <w:ind w:left="5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D168244">
      <w:start w:val="1"/>
      <w:numFmt w:val="lowerRoman"/>
      <w:lvlText w:val="%9"/>
      <w:lvlJc w:val="left"/>
      <w:pPr>
        <w:ind w:left="6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565F03"/>
    <w:multiLevelType w:val="hybridMultilevel"/>
    <w:tmpl w:val="8C2CEE72"/>
    <w:lvl w:ilvl="0" w:tplc="3926F9EC">
      <w:start w:val="62"/>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7A2508">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01834">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4145A">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EAC66">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E4332">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C224A">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8AFCA">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C6A7C">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C62C4B"/>
    <w:multiLevelType w:val="hybridMultilevel"/>
    <w:tmpl w:val="0F5ED77A"/>
    <w:lvl w:ilvl="0" w:tplc="DA941918">
      <w:start w:val="2021"/>
      <w:numFmt w:val="decimal"/>
      <w:lvlText w:val="%1"/>
      <w:lvlJc w:val="left"/>
      <w:pPr>
        <w:ind w:left="145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25CED934">
      <w:start w:val="1"/>
      <w:numFmt w:val="lowerLetter"/>
      <w:lvlText w:val="%2"/>
      <w:lvlJc w:val="left"/>
      <w:pPr>
        <w:ind w:left="10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216CA610">
      <w:start w:val="1"/>
      <w:numFmt w:val="lowerRoman"/>
      <w:lvlText w:val="%3"/>
      <w:lvlJc w:val="left"/>
      <w:pPr>
        <w:ind w:left="18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51D8446C">
      <w:start w:val="1"/>
      <w:numFmt w:val="decimal"/>
      <w:lvlText w:val="%4"/>
      <w:lvlJc w:val="left"/>
      <w:pPr>
        <w:ind w:left="25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6B4A4CC4">
      <w:start w:val="1"/>
      <w:numFmt w:val="lowerLetter"/>
      <w:lvlText w:val="%5"/>
      <w:lvlJc w:val="left"/>
      <w:pPr>
        <w:ind w:left="324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6F6853C6">
      <w:start w:val="1"/>
      <w:numFmt w:val="lowerRoman"/>
      <w:lvlText w:val="%6"/>
      <w:lvlJc w:val="left"/>
      <w:pPr>
        <w:ind w:left="396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4B1A8B82">
      <w:start w:val="1"/>
      <w:numFmt w:val="decimal"/>
      <w:lvlText w:val="%7"/>
      <w:lvlJc w:val="left"/>
      <w:pPr>
        <w:ind w:left="46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74EA9206">
      <w:start w:val="1"/>
      <w:numFmt w:val="lowerLetter"/>
      <w:lvlText w:val="%8"/>
      <w:lvlJc w:val="left"/>
      <w:pPr>
        <w:ind w:left="54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7AA2F7CE">
      <w:start w:val="1"/>
      <w:numFmt w:val="lowerRoman"/>
      <w:lvlText w:val="%9"/>
      <w:lvlJc w:val="left"/>
      <w:pPr>
        <w:ind w:left="61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7D0370"/>
    <w:multiLevelType w:val="hybridMultilevel"/>
    <w:tmpl w:val="389C289E"/>
    <w:lvl w:ilvl="0" w:tplc="CC009DFC">
      <w:start w:val="1"/>
      <w:numFmt w:val="decimal"/>
      <w:lvlText w:val="%1."/>
      <w:lvlJc w:val="left"/>
      <w:pPr>
        <w:ind w:left="1590" w:firstLine="0"/>
      </w:pPr>
      <w:rPr>
        <w:rFonts w:ascii="David" w:eastAsia="David" w:hAnsi="David" w:cs="David"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C3F71BA"/>
    <w:multiLevelType w:val="hybridMultilevel"/>
    <w:tmpl w:val="62CED260"/>
    <w:lvl w:ilvl="0" w:tplc="2B745372">
      <w:start w:val="2016"/>
      <w:numFmt w:val="decimal"/>
      <w:lvlText w:val="%1"/>
      <w:lvlJc w:val="left"/>
      <w:pPr>
        <w:ind w:left="145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C2AA8732">
      <w:start w:val="1"/>
      <w:numFmt w:val="lowerLetter"/>
      <w:lvlText w:val="%2"/>
      <w:lvlJc w:val="left"/>
      <w:pPr>
        <w:ind w:left="109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2AD6C19A">
      <w:start w:val="1"/>
      <w:numFmt w:val="lowerRoman"/>
      <w:lvlText w:val="%3"/>
      <w:lvlJc w:val="left"/>
      <w:pPr>
        <w:ind w:left="181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ED98A8A6">
      <w:start w:val="1"/>
      <w:numFmt w:val="decimal"/>
      <w:lvlText w:val="%4"/>
      <w:lvlJc w:val="left"/>
      <w:pPr>
        <w:ind w:left="253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9982B5AE">
      <w:start w:val="1"/>
      <w:numFmt w:val="lowerLetter"/>
      <w:lvlText w:val="%5"/>
      <w:lvlJc w:val="left"/>
      <w:pPr>
        <w:ind w:left="325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8508FC6E">
      <w:start w:val="1"/>
      <w:numFmt w:val="lowerRoman"/>
      <w:lvlText w:val="%6"/>
      <w:lvlJc w:val="left"/>
      <w:pPr>
        <w:ind w:left="397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D270A7C0">
      <w:start w:val="1"/>
      <w:numFmt w:val="decimal"/>
      <w:lvlText w:val="%7"/>
      <w:lvlJc w:val="left"/>
      <w:pPr>
        <w:ind w:left="469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E9E23664">
      <w:start w:val="1"/>
      <w:numFmt w:val="lowerLetter"/>
      <w:lvlText w:val="%8"/>
      <w:lvlJc w:val="left"/>
      <w:pPr>
        <w:ind w:left="541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EDB849EA">
      <w:start w:val="1"/>
      <w:numFmt w:val="lowerRoman"/>
      <w:lvlText w:val="%9"/>
      <w:lvlJc w:val="left"/>
      <w:pPr>
        <w:ind w:left="613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FF42FD5"/>
    <w:multiLevelType w:val="hybridMultilevel"/>
    <w:tmpl w:val="7CE031B8"/>
    <w:lvl w:ilvl="0" w:tplc="EF2C04C0">
      <w:start w:val="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48A70">
      <w:start w:val="1"/>
      <w:numFmt w:val="lowerLetter"/>
      <w:lvlText w:val="%2"/>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E9DC2">
      <w:start w:val="1"/>
      <w:numFmt w:val="lowerRoman"/>
      <w:lvlText w:val="%3"/>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A3296">
      <w:start w:val="1"/>
      <w:numFmt w:val="decimal"/>
      <w:lvlText w:val="%4"/>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EDE2E">
      <w:start w:val="1"/>
      <w:numFmt w:val="lowerLetter"/>
      <w:lvlText w:val="%5"/>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EBC16">
      <w:start w:val="1"/>
      <w:numFmt w:val="lowerRoman"/>
      <w:lvlText w:val="%6"/>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08EAC">
      <w:start w:val="1"/>
      <w:numFmt w:val="decimal"/>
      <w:lvlText w:val="%7"/>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4EC2E">
      <w:start w:val="1"/>
      <w:numFmt w:val="lowerLetter"/>
      <w:lvlText w:val="%8"/>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69A02">
      <w:start w:val="1"/>
      <w:numFmt w:val="lowerRoman"/>
      <w:lvlText w:val="%9"/>
      <w:lvlJc w:val="left"/>
      <w:pPr>
        <w:ind w:left="6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53A7BA8"/>
    <w:multiLevelType w:val="hybridMultilevel"/>
    <w:tmpl w:val="6B647656"/>
    <w:lvl w:ilvl="0" w:tplc="4CD295EA">
      <w:start w:val="1"/>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9BD25D80">
      <w:start w:val="1"/>
      <w:numFmt w:val="lowerLetter"/>
      <w:lvlText w:val="%2"/>
      <w:lvlJc w:val="left"/>
      <w:pPr>
        <w:ind w:left="1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64489C3E">
      <w:start w:val="1"/>
      <w:numFmt w:val="lowerRoman"/>
      <w:lvlText w:val="%3"/>
      <w:lvlJc w:val="left"/>
      <w:pPr>
        <w:ind w:left="2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31AF37E">
      <w:start w:val="1"/>
      <w:numFmt w:val="decimal"/>
      <w:lvlText w:val="%4"/>
      <w:lvlJc w:val="left"/>
      <w:pPr>
        <w:ind w:left="2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BD96CF34">
      <w:start w:val="1"/>
      <w:numFmt w:val="lowerLetter"/>
      <w:lvlText w:val="%5"/>
      <w:lvlJc w:val="left"/>
      <w:pPr>
        <w:ind w:left="3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AECE81E8">
      <w:start w:val="1"/>
      <w:numFmt w:val="lowerRoman"/>
      <w:lvlText w:val="%6"/>
      <w:lvlJc w:val="left"/>
      <w:pPr>
        <w:ind w:left="4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3F52A998">
      <w:start w:val="1"/>
      <w:numFmt w:val="decimal"/>
      <w:lvlText w:val="%7"/>
      <w:lvlJc w:val="left"/>
      <w:pPr>
        <w:ind w:left="50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9C482344">
      <w:start w:val="1"/>
      <w:numFmt w:val="lowerLetter"/>
      <w:lvlText w:val="%8"/>
      <w:lvlJc w:val="left"/>
      <w:pPr>
        <w:ind w:left="57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2F4BE60">
      <w:start w:val="1"/>
      <w:numFmt w:val="lowerRoman"/>
      <w:lvlText w:val="%9"/>
      <w:lvlJc w:val="left"/>
      <w:pPr>
        <w:ind w:left="64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EB1163"/>
    <w:multiLevelType w:val="hybridMultilevel"/>
    <w:tmpl w:val="5BAC4702"/>
    <w:lvl w:ilvl="0" w:tplc="7D6404B8">
      <w:start w:val="7"/>
      <w:numFmt w:val="decimal"/>
      <w:lvlText w:val="%1."/>
      <w:lvlJc w:val="left"/>
      <w:pPr>
        <w:ind w:left="7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773C9A10">
      <w:start w:val="1"/>
      <w:numFmt w:val="lowerLetter"/>
      <w:lvlText w:val="%2"/>
      <w:lvlJc w:val="left"/>
      <w:pPr>
        <w:ind w:left="12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E3826D9C">
      <w:start w:val="1"/>
      <w:numFmt w:val="lowerRoman"/>
      <w:lvlText w:val="%3"/>
      <w:lvlJc w:val="left"/>
      <w:pPr>
        <w:ind w:left="20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59F0B52E">
      <w:start w:val="1"/>
      <w:numFmt w:val="decimal"/>
      <w:lvlText w:val="%4"/>
      <w:lvlJc w:val="left"/>
      <w:pPr>
        <w:ind w:left="27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3D568830">
      <w:start w:val="1"/>
      <w:numFmt w:val="lowerLetter"/>
      <w:lvlText w:val="%5"/>
      <w:lvlJc w:val="left"/>
      <w:pPr>
        <w:ind w:left="3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2AFEB138">
      <w:start w:val="1"/>
      <w:numFmt w:val="lowerRoman"/>
      <w:lvlText w:val="%6"/>
      <w:lvlJc w:val="left"/>
      <w:pPr>
        <w:ind w:left="4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1C987900">
      <w:start w:val="1"/>
      <w:numFmt w:val="decimal"/>
      <w:lvlText w:val="%7"/>
      <w:lvlJc w:val="left"/>
      <w:pPr>
        <w:ind w:left="4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8158991A">
      <w:start w:val="1"/>
      <w:numFmt w:val="lowerLetter"/>
      <w:lvlText w:val="%8"/>
      <w:lvlJc w:val="left"/>
      <w:pPr>
        <w:ind w:left="5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1D1E485C">
      <w:start w:val="1"/>
      <w:numFmt w:val="lowerRoman"/>
      <w:lvlText w:val="%9"/>
      <w:lvlJc w:val="left"/>
      <w:pPr>
        <w:ind w:left="6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DC25802"/>
    <w:multiLevelType w:val="hybridMultilevel"/>
    <w:tmpl w:val="33280E76"/>
    <w:lvl w:ilvl="0" w:tplc="007CF074">
      <w:start w:val="98"/>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AEC7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00D38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52AD6E">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C0B7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FEDA58">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A3FD0">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0BDB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E06CA">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E4D2B04"/>
    <w:multiLevelType w:val="hybridMultilevel"/>
    <w:tmpl w:val="E6E8E61E"/>
    <w:lvl w:ilvl="0" w:tplc="A9AE0950">
      <w:start w:val="80"/>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A6EA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A1090">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E3E16">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C6F9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291F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85EB0">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A6B68">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E00BA">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A42541"/>
    <w:multiLevelType w:val="hybridMultilevel"/>
    <w:tmpl w:val="E940DF0E"/>
    <w:lvl w:ilvl="0" w:tplc="C8C845B8">
      <w:start w:val="1"/>
      <w:numFmt w:val="decimal"/>
      <w:lvlText w:val="%1."/>
      <w:lvlJc w:val="left"/>
      <w:pPr>
        <w:ind w:left="71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27485658">
      <w:start w:val="1"/>
      <w:numFmt w:val="lowerLetter"/>
      <w:lvlText w:val="%2"/>
      <w:lvlJc w:val="left"/>
      <w:pPr>
        <w:ind w:left="12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D53CFFBA">
      <w:start w:val="1"/>
      <w:numFmt w:val="lowerRoman"/>
      <w:lvlText w:val="%3"/>
      <w:lvlJc w:val="left"/>
      <w:pPr>
        <w:ind w:left="20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4A225D00">
      <w:start w:val="1"/>
      <w:numFmt w:val="decimal"/>
      <w:lvlText w:val="%4"/>
      <w:lvlJc w:val="left"/>
      <w:pPr>
        <w:ind w:left="27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200E0214">
      <w:start w:val="1"/>
      <w:numFmt w:val="lowerLetter"/>
      <w:lvlText w:val="%5"/>
      <w:lvlJc w:val="left"/>
      <w:pPr>
        <w:ind w:left="3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1AAE02CC">
      <w:start w:val="1"/>
      <w:numFmt w:val="lowerRoman"/>
      <w:lvlText w:val="%6"/>
      <w:lvlJc w:val="left"/>
      <w:pPr>
        <w:ind w:left="4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A5A09498">
      <w:start w:val="1"/>
      <w:numFmt w:val="decimal"/>
      <w:lvlText w:val="%7"/>
      <w:lvlJc w:val="left"/>
      <w:pPr>
        <w:ind w:left="4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5CC357E">
      <w:start w:val="1"/>
      <w:numFmt w:val="lowerLetter"/>
      <w:lvlText w:val="%8"/>
      <w:lvlJc w:val="left"/>
      <w:pPr>
        <w:ind w:left="5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929AA096">
      <w:start w:val="1"/>
      <w:numFmt w:val="lowerRoman"/>
      <w:lvlText w:val="%9"/>
      <w:lvlJc w:val="left"/>
      <w:pPr>
        <w:ind w:left="6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161560"/>
    <w:multiLevelType w:val="hybridMultilevel"/>
    <w:tmpl w:val="56CC2894"/>
    <w:lvl w:ilvl="0" w:tplc="4126AE68">
      <w:start w:val="12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46F4A8">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4FA74">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6F3BA">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89206">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D499AC">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8CD9E">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7E686A">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A1962">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066298F"/>
    <w:multiLevelType w:val="hybridMultilevel"/>
    <w:tmpl w:val="13B426FA"/>
    <w:lvl w:ilvl="0" w:tplc="9940BED2">
      <w:start w:val="67"/>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2ABEA">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3AC1AE">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2DC4A">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CFA10">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8ABE4">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87014">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C57B6">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4010E">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2FF5542"/>
    <w:multiLevelType w:val="hybridMultilevel"/>
    <w:tmpl w:val="2FFE8960"/>
    <w:lvl w:ilvl="0" w:tplc="C5524C2E">
      <w:start w:val="14"/>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ADF80">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26AEE">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C21C2">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029A2">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4CC78">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6E614">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44504">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A07D0">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3F4776C"/>
    <w:multiLevelType w:val="hybridMultilevel"/>
    <w:tmpl w:val="5BA0792E"/>
    <w:lvl w:ilvl="0" w:tplc="6E6CABFA">
      <w:start w:val="1"/>
      <w:numFmt w:val="decimal"/>
      <w:lvlText w:val="%1."/>
      <w:lvlJc w:val="left"/>
      <w:pPr>
        <w:ind w:left="127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483C9C8A">
      <w:start w:val="1"/>
      <w:numFmt w:val="lowerLetter"/>
      <w:lvlText w:val="%2"/>
      <w:lvlJc w:val="left"/>
      <w:pPr>
        <w:ind w:left="118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3041814">
      <w:start w:val="1"/>
      <w:numFmt w:val="lowerRoman"/>
      <w:lvlText w:val="%3"/>
      <w:lvlJc w:val="left"/>
      <w:pPr>
        <w:ind w:left="190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046E39FC">
      <w:start w:val="1"/>
      <w:numFmt w:val="decimal"/>
      <w:lvlText w:val="%4"/>
      <w:lvlJc w:val="left"/>
      <w:pPr>
        <w:ind w:left="262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F740D560">
      <w:start w:val="1"/>
      <w:numFmt w:val="lowerLetter"/>
      <w:lvlText w:val="%5"/>
      <w:lvlJc w:val="left"/>
      <w:pPr>
        <w:ind w:left="334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45646B06">
      <w:start w:val="1"/>
      <w:numFmt w:val="lowerRoman"/>
      <w:lvlText w:val="%6"/>
      <w:lvlJc w:val="left"/>
      <w:pPr>
        <w:ind w:left="406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5686A2F0">
      <w:start w:val="1"/>
      <w:numFmt w:val="decimal"/>
      <w:lvlText w:val="%7"/>
      <w:lvlJc w:val="left"/>
      <w:pPr>
        <w:ind w:left="478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70C803C4">
      <w:start w:val="1"/>
      <w:numFmt w:val="lowerLetter"/>
      <w:lvlText w:val="%8"/>
      <w:lvlJc w:val="left"/>
      <w:pPr>
        <w:ind w:left="550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DF5C5308">
      <w:start w:val="1"/>
      <w:numFmt w:val="lowerRoman"/>
      <w:lvlText w:val="%9"/>
      <w:lvlJc w:val="left"/>
      <w:pPr>
        <w:ind w:left="622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AFA7EA8"/>
    <w:multiLevelType w:val="hybridMultilevel"/>
    <w:tmpl w:val="8586FAD6"/>
    <w:lvl w:ilvl="0" w:tplc="A6047F5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CB13A">
      <w:start w:val="1"/>
      <w:numFmt w:val="lowerLetter"/>
      <w:lvlText w:val="%2"/>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478FE">
      <w:start w:val="1"/>
      <w:numFmt w:val="lowerRoman"/>
      <w:lvlText w:val="%3"/>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8B682">
      <w:start w:val="1"/>
      <w:numFmt w:val="decimal"/>
      <w:lvlText w:val="%4"/>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FAB4B2">
      <w:start w:val="1"/>
      <w:numFmt w:val="lowerLetter"/>
      <w:lvlText w:val="%5"/>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038E4">
      <w:start w:val="1"/>
      <w:numFmt w:val="lowerRoman"/>
      <w:lvlText w:val="%6"/>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8376C">
      <w:start w:val="1"/>
      <w:numFmt w:val="decimal"/>
      <w:lvlText w:val="%7"/>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C0EE6">
      <w:start w:val="1"/>
      <w:numFmt w:val="lowerLetter"/>
      <w:lvlText w:val="%8"/>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CBE14">
      <w:start w:val="1"/>
      <w:numFmt w:val="lowerRoman"/>
      <w:lvlText w:val="%9"/>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BA93CFB"/>
    <w:multiLevelType w:val="hybridMultilevel"/>
    <w:tmpl w:val="428A0408"/>
    <w:lvl w:ilvl="0" w:tplc="084EF698">
      <w:start w:val="1"/>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11E5ABC">
      <w:start w:val="1"/>
      <w:numFmt w:val="lowerLetter"/>
      <w:lvlText w:val="%2"/>
      <w:lvlJc w:val="left"/>
      <w:pPr>
        <w:ind w:left="144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447E12EC">
      <w:start w:val="1"/>
      <w:numFmt w:val="lowerRoman"/>
      <w:lvlText w:val="%3"/>
      <w:lvlJc w:val="left"/>
      <w:pPr>
        <w:ind w:left="216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50A687B4">
      <w:start w:val="1"/>
      <w:numFmt w:val="decimal"/>
      <w:lvlText w:val="%4"/>
      <w:lvlJc w:val="left"/>
      <w:pPr>
        <w:ind w:left="288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94ACFD12">
      <w:start w:val="1"/>
      <w:numFmt w:val="lowerLetter"/>
      <w:lvlText w:val="%5"/>
      <w:lvlJc w:val="left"/>
      <w:pPr>
        <w:ind w:left="360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41E4456C">
      <w:start w:val="1"/>
      <w:numFmt w:val="lowerRoman"/>
      <w:lvlText w:val="%6"/>
      <w:lvlJc w:val="left"/>
      <w:pPr>
        <w:ind w:left="432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C54ED792">
      <w:start w:val="1"/>
      <w:numFmt w:val="decimal"/>
      <w:lvlText w:val="%7"/>
      <w:lvlJc w:val="left"/>
      <w:pPr>
        <w:ind w:left="504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B5AC0CBA">
      <w:start w:val="1"/>
      <w:numFmt w:val="lowerLetter"/>
      <w:lvlText w:val="%8"/>
      <w:lvlJc w:val="left"/>
      <w:pPr>
        <w:ind w:left="576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8C8C6726">
      <w:start w:val="1"/>
      <w:numFmt w:val="lowerRoman"/>
      <w:lvlText w:val="%9"/>
      <w:lvlJc w:val="left"/>
      <w:pPr>
        <w:ind w:left="648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E401843"/>
    <w:multiLevelType w:val="hybridMultilevel"/>
    <w:tmpl w:val="0AEA2B4E"/>
    <w:lvl w:ilvl="0" w:tplc="BC441452">
      <w:start w:val="5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2C6B8">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6EAA66">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36B818">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254E6">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A6D26">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D0BE68">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698B8">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2E93E">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E4E2024"/>
    <w:multiLevelType w:val="hybridMultilevel"/>
    <w:tmpl w:val="54162AD4"/>
    <w:lvl w:ilvl="0" w:tplc="6A06C28A">
      <w:start w:val="2"/>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A35C8070">
      <w:start w:val="1"/>
      <w:numFmt w:val="lowerLetter"/>
      <w:lvlText w:val="%2"/>
      <w:lvlJc w:val="left"/>
      <w:pPr>
        <w:ind w:left="14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DC44956A">
      <w:start w:val="1"/>
      <w:numFmt w:val="lowerRoman"/>
      <w:lvlText w:val="%3"/>
      <w:lvlJc w:val="left"/>
      <w:pPr>
        <w:ind w:left="21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9614225E">
      <w:start w:val="1"/>
      <w:numFmt w:val="decimal"/>
      <w:lvlText w:val="%4"/>
      <w:lvlJc w:val="left"/>
      <w:pPr>
        <w:ind w:left="28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B7873CE">
      <w:start w:val="1"/>
      <w:numFmt w:val="lowerLetter"/>
      <w:lvlText w:val="%5"/>
      <w:lvlJc w:val="left"/>
      <w:pPr>
        <w:ind w:left="36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2A5200E4">
      <w:start w:val="1"/>
      <w:numFmt w:val="lowerRoman"/>
      <w:lvlText w:val="%6"/>
      <w:lvlJc w:val="left"/>
      <w:pPr>
        <w:ind w:left="43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6396CE16">
      <w:start w:val="1"/>
      <w:numFmt w:val="decimal"/>
      <w:lvlText w:val="%7"/>
      <w:lvlJc w:val="left"/>
      <w:pPr>
        <w:ind w:left="50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C4243888">
      <w:start w:val="1"/>
      <w:numFmt w:val="lowerLetter"/>
      <w:lvlText w:val="%8"/>
      <w:lvlJc w:val="left"/>
      <w:pPr>
        <w:ind w:left="57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05C82182">
      <w:start w:val="1"/>
      <w:numFmt w:val="lowerRoman"/>
      <w:lvlText w:val="%9"/>
      <w:lvlJc w:val="left"/>
      <w:pPr>
        <w:ind w:left="64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3B61506"/>
    <w:multiLevelType w:val="hybridMultilevel"/>
    <w:tmpl w:val="5888ACAE"/>
    <w:lvl w:ilvl="0" w:tplc="1200D4E6">
      <w:start w:val="2"/>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303AB09E">
      <w:start w:val="1"/>
      <w:numFmt w:val="lowerLetter"/>
      <w:lvlText w:val="%2"/>
      <w:lvlJc w:val="left"/>
      <w:pPr>
        <w:ind w:left="14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3D069742">
      <w:start w:val="1"/>
      <w:numFmt w:val="lowerRoman"/>
      <w:lvlText w:val="%3"/>
      <w:lvlJc w:val="left"/>
      <w:pPr>
        <w:ind w:left="21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4B623BE8">
      <w:start w:val="1"/>
      <w:numFmt w:val="decimal"/>
      <w:lvlText w:val="%4"/>
      <w:lvlJc w:val="left"/>
      <w:pPr>
        <w:ind w:left="28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142B7F2">
      <w:start w:val="1"/>
      <w:numFmt w:val="lowerLetter"/>
      <w:lvlText w:val="%5"/>
      <w:lvlJc w:val="left"/>
      <w:pPr>
        <w:ind w:left="36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6F44E586">
      <w:start w:val="1"/>
      <w:numFmt w:val="lowerRoman"/>
      <w:lvlText w:val="%6"/>
      <w:lvlJc w:val="left"/>
      <w:pPr>
        <w:ind w:left="43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0BFACE62">
      <w:start w:val="1"/>
      <w:numFmt w:val="decimal"/>
      <w:lvlText w:val="%7"/>
      <w:lvlJc w:val="left"/>
      <w:pPr>
        <w:ind w:left="50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014FC04">
      <w:start w:val="1"/>
      <w:numFmt w:val="lowerLetter"/>
      <w:lvlText w:val="%8"/>
      <w:lvlJc w:val="left"/>
      <w:pPr>
        <w:ind w:left="57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41042D2">
      <w:start w:val="1"/>
      <w:numFmt w:val="lowerRoman"/>
      <w:lvlText w:val="%9"/>
      <w:lvlJc w:val="left"/>
      <w:pPr>
        <w:ind w:left="64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6AB0CF1"/>
    <w:multiLevelType w:val="hybridMultilevel"/>
    <w:tmpl w:val="3C8AE0F4"/>
    <w:lvl w:ilvl="0" w:tplc="778E047E">
      <w:start w:val="4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6088E">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0FA08">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C2DB3A">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0BF94">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77B8">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8560E">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8B01E">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A02B48">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A587536"/>
    <w:multiLevelType w:val="hybridMultilevel"/>
    <w:tmpl w:val="D228F236"/>
    <w:lvl w:ilvl="0" w:tplc="9F946C0A">
      <w:start w:val="45"/>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2D7D0">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ABA64">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C1EB4">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8F308">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EC60A">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45222">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E236E8">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CAC0E">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1F6422"/>
    <w:multiLevelType w:val="hybridMultilevel"/>
    <w:tmpl w:val="8352660C"/>
    <w:lvl w:ilvl="0" w:tplc="50C032C0">
      <w:start w:val="2013"/>
      <w:numFmt w:val="decimal"/>
      <w:lvlText w:val="%1"/>
      <w:lvlJc w:val="left"/>
      <w:pPr>
        <w:ind w:left="200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611A7918">
      <w:start w:val="1"/>
      <w:numFmt w:val="lowerLetter"/>
      <w:lvlText w:val="%2"/>
      <w:lvlJc w:val="left"/>
      <w:pPr>
        <w:ind w:left="10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B562284">
      <w:start w:val="1"/>
      <w:numFmt w:val="lowerRoman"/>
      <w:lvlText w:val="%3"/>
      <w:lvlJc w:val="left"/>
      <w:pPr>
        <w:ind w:left="18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74A8DB66">
      <w:start w:val="1"/>
      <w:numFmt w:val="decimal"/>
      <w:lvlText w:val="%4"/>
      <w:lvlJc w:val="left"/>
      <w:pPr>
        <w:ind w:left="25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7598BDA4">
      <w:start w:val="1"/>
      <w:numFmt w:val="lowerLetter"/>
      <w:lvlText w:val="%5"/>
      <w:lvlJc w:val="left"/>
      <w:pPr>
        <w:ind w:left="32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D36425C8">
      <w:start w:val="1"/>
      <w:numFmt w:val="lowerRoman"/>
      <w:lvlText w:val="%6"/>
      <w:lvlJc w:val="left"/>
      <w:pPr>
        <w:ind w:left="39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AD1E0D5A">
      <w:start w:val="1"/>
      <w:numFmt w:val="decimal"/>
      <w:lvlText w:val="%7"/>
      <w:lvlJc w:val="left"/>
      <w:pPr>
        <w:ind w:left="46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8C18DF7E">
      <w:start w:val="1"/>
      <w:numFmt w:val="lowerLetter"/>
      <w:lvlText w:val="%8"/>
      <w:lvlJc w:val="left"/>
      <w:pPr>
        <w:ind w:left="54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A8625D2">
      <w:start w:val="1"/>
      <w:numFmt w:val="lowerRoman"/>
      <w:lvlText w:val="%9"/>
      <w:lvlJc w:val="left"/>
      <w:pPr>
        <w:ind w:left="61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BE91E69"/>
    <w:multiLevelType w:val="hybridMultilevel"/>
    <w:tmpl w:val="A80697CA"/>
    <w:lvl w:ilvl="0" w:tplc="C7B26F00">
      <w:start w:val="4"/>
      <w:numFmt w:val="decimal"/>
      <w:lvlText w:val="%1."/>
      <w:lvlJc w:val="left"/>
      <w:pPr>
        <w:ind w:left="7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AF3E65A0">
      <w:start w:val="1"/>
      <w:numFmt w:val="lowerLetter"/>
      <w:lvlText w:val="%2"/>
      <w:lvlJc w:val="left"/>
      <w:pPr>
        <w:ind w:left="14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2ACC59B0">
      <w:start w:val="1"/>
      <w:numFmt w:val="lowerRoman"/>
      <w:lvlText w:val="%3"/>
      <w:lvlJc w:val="left"/>
      <w:pPr>
        <w:ind w:left="21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07F80130">
      <w:start w:val="1"/>
      <w:numFmt w:val="decimal"/>
      <w:lvlText w:val="%4"/>
      <w:lvlJc w:val="left"/>
      <w:pPr>
        <w:ind w:left="28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FEA46FE0">
      <w:start w:val="1"/>
      <w:numFmt w:val="lowerLetter"/>
      <w:lvlText w:val="%5"/>
      <w:lvlJc w:val="left"/>
      <w:pPr>
        <w:ind w:left="36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6504DAC0">
      <w:start w:val="1"/>
      <w:numFmt w:val="lowerRoman"/>
      <w:lvlText w:val="%6"/>
      <w:lvlJc w:val="left"/>
      <w:pPr>
        <w:ind w:left="43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332944C">
      <w:start w:val="1"/>
      <w:numFmt w:val="decimal"/>
      <w:lvlText w:val="%7"/>
      <w:lvlJc w:val="left"/>
      <w:pPr>
        <w:ind w:left="50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B9906E10">
      <w:start w:val="1"/>
      <w:numFmt w:val="lowerLetter"/>
      <w:lvlText w:val="%8"/>
      <w:lvlJc w:val="left"/>
      <w:pPr>
        <w:ind w:left="57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9486C7C">
      <w:start w:val="1"/>
      <w:numFmt w:val="lowerRoman"/>
      <w:lvlText w:val="%9"/>
      <w:lvlJc w:val="left"/>
      <w:pPr>
        <w:ind w:left="64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13A0725"/>
    <w:multiLevelType w:val="hybridMultilevel"/>
    <w:tmpl w:val="ABF2FC5A"/>
    <w:lvl w:ilvl="0" w:tplc="C97C49EE">
      <w:start w:val="54"/>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05CBA">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E7B9E">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8BEDA">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48AAA">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46D36">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2FBE2">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896BE">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8E578">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20E4B99"/>
    <w:multiLevelType w:val="hybridMultilevel"/>
    <w:tmpl w:val="BF1C1A30"/>
    <w:lvl w:ilvl="0" w:tplc="A342C1C4">
      <w:start w:val="1"/>
      <w:numFmt w:val="decimal"/>
      <w:lvlText w:val="%1."/>
      <w:lvlJc w:val="left"/>
      <w:pPr>
        <w:ind w:left="758" w:hanging="360"/>
      </w:pPr>
      <w:rPr>
        <w:rFonts w:hint="default"/>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50" w15:restartNumberingAfterBreak="0">
    <w:nsid w:val="76A26BA4"/>
    <w:multiLevelType w:val="hybridMultilevel"/>
    <w:tmpl w:val="8320F6D6"/>
    <w:lvl w:ilvl="0" w:tplc="FD2AE1F2">
      <w:start w:val="77"/>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C3C9E">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E0062">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89BD0">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A5C9C">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C2F06">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448F2">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E281A">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E31D8">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8A767CE"/>
    <w:multiLevelType w:val="hybridMultilevel"/>
    <w:tmpl w:val="0A2C8C9A"/>
    <w:lvl w:ilvl="0" w:tplc="5376258A">
      <w:start w:val="112"/>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CE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244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010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E8C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C6C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005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678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50B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12"/>
  </w:num>
  <w:num w:numId="4">
    <w:abstractNumId w:val="38"/>
  </w:num>
  <w:num w:numId="5">
    <w:abstractNumId w:val="40"/>
  </w:num>
  <w:num w:numId="6">
    <w:abstractNumId w:val="46"/>
  </w:num>
  <w:num w:numId="7">
    <w:abstractNumId w:val="39"/>
  </w:num>
  <w:num w:numId="8">
    <w:abstractNumId w:val="29"/>
  </w:num>
  <w:num w:numId="9">
    <w:abstractNumId w:val="37"/>
  </w:num>
  <w:num w:numId="10">
    <w:abstractNumId w:val="7"/>
  </w:num>
  <w:num w:numId="11">
    <w:abstractNumId w:val="22"/>
  </w:num>
  <w:num w:numId="12">
    <w:abstractNumId w:val="14"/>
  </w:num>
  <w:num w:numId="13">
    <w:abstractNumId w:val="23"/>
  </w:num>
  <w:num w:numId="14">
    <w:abstractNumId w:val="21"/>
  </w:num>
  <w:num w:numId="15">
    <w:abstractNumId w:val="44"/>
  </w:num>
  <w:num w:numId="16">
    <w:abstractNumId w:val="45"/>
  </w:num>
  <w:num w:numId="17">
    <w:abstractNumId w:val="5"/>
  </w:num>
  <w:num w:numId="18">
    <w:abstractNumId w:val="48"/>
  </w:num>
  <w:num w:numId="19">
    <w:abstractNumId w:val="41"/>
  </w:num>
  <w:num w:numId="20">
    <w:abstractNumId w:val="25"/>
  </w:num>
  <w:num w:numId="21">
    <w:abstractNumId w:val="36"/>
  </w:num>
  <w:num w:numId="22">
    <w:abstractNumId w:val="50"/>
  </w:num>
  <w:num w:numId="23">
    <w:abstractNumId w:val="33"/>
  </w:num>
  <w:num w:numId="24">
    <w:abstractNumId w:val="17"/>
  </w:num>
  <w:num w:numId="25">
    <w:abstractNumId w:val="32"/>
  </w:num>
  <w:num w:numId="26">
    <w:abstractNumId w:val="51"/>
  </w:num>
  <w:num w:numId="27">
    <w:abstractNumId w:val="1"/>
  </w:num>
  <w:num w:numId="28">
    <w:abstractNumId w:val="11"/>
  </w:num>
  <w:num w:numId="29">
    <w:abstractNumId w:val="35"/>
  </w:num>
  <w:num w:numId="30">
    <w:abstractNumId w:val="10"/>
  </w:num>
  <w:num w:numId="31">
    <w:abstractNumId w:val="34"/>
  </w:num>
  <w:num w:numId="32">
    <w:abstractNumId w:val="8"/>
  </w:num>
  <w:num w:numId="33">
    <w:abstractNumId w:val="31"/>
  </w:num>
  <w:num w:numId="34">
    <w:abstractNumId w:val="24"/>
  </w:num>
  <w:num w:numId="35">
    <w:abstractNumId w:val="3"/>
  </w:num>
  <w:num w:numId="36">
    <w:abstractNumId w:val="43"/>
  </w:num>
  <w:num w:numId="37">
    <w:abstractNumId w:val="42"/>
  </w:num>
  <w:num w:numId="38">
    <w:abstractNumId w:val="47"/>
  </w:num>
  <w:num w:numId="39">
    <w:abstractNumId w:val="19"/>
  </w:num>
  <w:num w:numId="40">
    <w:abstractNumId w:val="30"/>
  </w:num>
  <w:num w:numId="41">
    <w:abstractNumId w:val="4"/>
  </w:num>
  <w:num w:numId="42">
    <w:abstractNumId w:val="20"/>
  </w:num>
  <w:num w:numId="43">
    <w:abstractNumId w:val="28"/>
  </w:num>
  <w:num w:numId="44">
    <w:abstractNumId w:val="2"/>
  </w:num>
  <w:num w:numId="45">
    <w:abstractNumId w:val="26"/>
  </w:num>
  <w:num w:numId="46">
    <w:abstractNumId w:val="18"/>
  </w:num>
  <w:num w:numId="47">
    <w:abstractNumId w:val="15"/>
  </w:num>
  <w:num w:numId="48">
    <w:abstractNumId w:val="16"/>
  </w:num>
  <w:num w:numId="49">
    <w:abstractNumId w:val="13"/>
  </w:num>
  <w:num w:numId="50">
    <w:abstractNumId w:val="27"/>
  </w:num>
  <w:num w:numId="51">
    <w:abstractNumId w:val="6"/>
  </w:num>
  <w:num w:numId="52">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98"/>
    <w:rsid w:val="00011B8F"/>
    <w:rsid w:val="00027535"/>
    <w:rsid w:val="00056838"/>
    <w:rsid w:val="000A28CB"/>
    <w:rsid w:val="000A4719"/>
    <w:rsid w:val="000A66A3"/>
    <w:rsid w:val="000C6873"/>
    <w:rsid w:val="00210CEA"/>
    <w:rsid w:val="0021403D"/>
    <w:rsid w:val="0022028E"/>
    <w:rsid w:val="00234725"/>
    <w:rsid w:val="00245BC6"/>
    <w:rsid w:val="002537B5"/>
    <w:rsid w:val="002815C2"/>
    <w:rsid w:val="0033109C"/>
    <w:rsid w:val="00364D0C"/>
    <w:rsid w:val="00395296"/>
    <w:rsid w:val="003A598A"/>
    <w:rsid w:val="003F7F52"/>
    <w:rsid w:val="00437962"/>
    <w:rsid w:val="004805A7"/>
    <w:rsid w:val="0049542C"/>
    <w:rsid w:val="00517BDA"/>
    <w:rsid w:val="005212D1"/>
    <w:rsid w:val="00530D89"/>
    <w:rsid w:val="0058113B"/>
    <w:rsid w:val="00592F69"/>
    <w:rsid w:val="005A6214"/>
    <w:rsid w:val="005E292F"/>
    <w:rsid w:val="00666730"/>
    <w:rsid w:val="006901E2"/>
    <w:rsid w:val="00703036"/>
    <w:rsid w:val="007420D7"/>
    <w:rsid w:val="0074350D"/>
    <w:rsid w:val="00745BA8"/>
    <w:rsid w:val="00745F1B"/>
    <w:rsid w:val="007C0BD3"/>
    <w:rsid w:val="00827293"/>
    <w:rsid w:val="00887E26"/>
    <w:rsid w:val="008A523D"/>
    <w:rsid w:val="008A76BF"/>
    <w:rsid w:val="00925D95"/>
    <w:rsid w:val="009A3B60"/>
    <w:rsid w:val="00A41C74"/>
    <w:rsid w:val="00A72932"/>
    <w:rsid w:val="00A825BB"/>
    <w:rsid w:val="00A9406D"/>
    <w:rsid w:val="00A96353"/>
    <w:rsid w:val="00AB6E07"/>
    <w:rsid w:val="00AC6098"/>
    <w:rsid w:val="00B30730"/>
    <w:rsid w:val="00BF4159"/>
    <w:rsid w:val="00C87DB0"/>
    <w:rsid w:val="00CB5037"/>
    <w:rsid w:val="00CD17A1"/>
    <w:rsid w:val="00CD601A"/>
    <w:rsid w:val="00CF6F7E"/>
    <w:rsid w:val="00D000E0"/>
    <w:rsid w:val="00D251E7"/>
    <w:rsid w:val="00D30F9D"/>
    <w:rsid w:val="00D76AD4"/>
    <w:rsid w:val="00DC2A75"/>
    <w:rsid w:val="00DE5728"/>
    <w:rsid w:val="00DF4CEB"/>
    <w:rsid w:val="00E80301"/>
    <w:rsid w:val="00EB5471"/>
    <w:rsid w:val="00ED6312"/>
    <w:rsid w:val="00EF6082"/>
    <w:rsid w:val="00F508FE"/>
    <w:rsid w:val="00F662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0DEA"/>
  <w15:docId w15:val="{264DDE93-0C74-4B3A-B79C-C39DF3C3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01A"/>
    <w:pPr>
      <w:spacing w:after="7" w:line="248" w:lineRule="auto"/>
      <w:ind w:left="29" w:hanging="10"/>
    </w:pPr>
    <w:rPr>
      <w:rFonts w:ascii="David" w:eastAsia="David" w:hAnsi="David" w:cs="David"/>
      <w:color w:val="000000"/>
      <w:sz w:val="24"/>
    </w:rPr>
  </w:style>
  <w:style w:type="paragraph" w:styleId="1">
    <w:name w:val="heading 1"/>
    <w:next w:val="a"/>
    <w:link w:val="10"/>
    <w:uiPriority w:val="9"/>
    <w:unhideWhenUsed/>
    <w:qFormat/>
    <w:pPr>
      <w:keepNext/>
      <w:keepLines/>
      <w:spacing w:after="1"/>
      <w:ind w:left="10" w:hanging="10"/>
      <w:outlineLvl w:val="0"/>
    </w:pPr>
    <w:rPr>
      <w:rFonts w:ascii="David" w:eastAsia="David" w:hAnsi="David" w:cs="David"/>
      <w:b/>
      <w:color w:val="000000"/>
      <w:sz w:val="28"/>
    </w:rPr>
  </w:style>
  <w:style w:type="paragraph" w:styleId="2">
    <w:name w:val="heading 2"/>
    <w:next w:val="a"/>
    <w:link w:val="20"/>
    <w:uiPriority w:val="9"/>
    <w:unhideWhenUsed/>
    <w:qFormat/>
    <w:pPr>
      <w:keepNext/>
      <w:keepLines/>
      <w:spacing w:after="6" w:line="257" w:lineRule="auto"/>
      <w:ind w:left="29" w:hanging="10"/>
      <w:outlineLvl w:val="1"/>
    </w:pPr>
    <w:rPr>
      <w:rFonts w:ascii="David" w:eastAsia="David" w:hAnsi="David" w:cs="David"/>
      <w:b/>
      <w:color w:val="000000"/>
      <w:sz w:val="24"/>
    </w:rPr>
  </w:style>
  <w:style w:type="paragraph" w:styleId="3">
    <w:name w:val="heading 3"/>
    <w:next w:val="a"/>
    <w:link w:val="30"/>
    <w:uiPriority w:val="9"/>
    <w:unhideWhenUsed/>
    <w:qFormat/>
    <w:pPr>
      <w:keepNext/>
      <w:keepLines/>
      <w:spacing w:after="6" w:line="257" w:lineRule="auto"/>
      <w:ind w:left="29" w:hanging="10"/>
      <w:outlineLvl w:val="2"/>
    </w:pPr>
    <w:rPr>
      <w:rFonts w:ascii="David" w:eastAsia="David" w:hAnsi="David" w:cs="David"/>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David" w:eastAsia="David" w:hAnsi="David" w:cs="David"/>
      <w:b/>
      <w:color w:val="000000"/>
      <w:sz w:val="28"/>
    </w:rPr>
  </w:style>
  <w:style w:type="character" w:customStyle="1" w:styleId="20">
    <w:name w:val="כותרת 2 תו"/>
    <w:link w:val="2"/>
    <w:rPr>
      <w:rFonts w:ascii="David" w:eastAsia="David" w:hAnsi="David" w:cs="David"/>
      <w:b/>
      <w:color w:val="000000"/>
      <w:sz w:val="24"/>
    </w:rPr>
  </w:style>
  <w:style w:type="character" w:customStyle="1" w:styleId="30">
    <w:name w:val="כותרת 3 תו"/>
    <w:link w:val="3"/>
    <w:uiPriority w:val="9"/>
    <w:rPr>
      <w:rFonts w:ascii="David" w:eastAsia="David" w:hAnsi="David" w:cs="Davi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D1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rcid.org/0000-0002-4239-8665" TargetMode="External"/><Relationship Id="rId18" Type="http://schemas.openxmlformats.org/officeDocument/2006/relationships/hyperlink" Target="https://orcid.org/0000-0002-4239-8665" TargetMode="External"/><Relationship Id="rId26" Type="http://schemas.openxmlformats.org/officeDocument/2006/relationships/hyperlink" Target="http://www.ncbi.nlm.nih.gov/sites/?Db=pubmed&amp;Cmd=Search&amp;Term=%22Silberstein%20T%22%5BAuthor%5D&amp;itool=EntrezSystem2.PEntrez.Pubmed.Pubmed_ResultsPanel.Pubmed_RVAbstractPlus"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orcid.org/0000-0002-4239-8665" TargetMode="External"/><Relationship Id="rId17" Type="http://schemas.openxmlformats.org/officeDocument/2006/relationships/hyperlink" Target="https://orcid.org/0000-0002-4239-8665" TargetMode="External"/><Relationship Id="rId25" Type="http://schemas.openxmlformats.org/officeDocument/2006/relationships/hyperlink" Target="http://www.ncbi.nlm.nih.gov/sites/?Db=pubmed&amp;Cmd=Search&amp;Term=%22Silberstein%20T%22%5BAuthor%5D&amp;itool=EntrezSystem2.PEntrez.Pubmed.Pubmed_ResultsPanel.Pubmed_RVAbstractPlu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4239-8665" TargetMode="External"/><Relationship Id="rId20" Type="http://schemas.openxmlformats.org/officeDocument/2006/relationships/hyperlink" Target="https://orcid.org/0000-0002-4239-8665" TargetMode="External"/><Relationship Id="rId29" Type="http://schemas.openxmlformats.org/officeDocument/2006/relationships/hyperlink" Target="http://www.ncbi.nlm.nih.gov/sites/?Db=pubmed&amp;Cmd=Search&amp;Term=%22Silberstein%20T%22%5BAuthor%5D&amp;itool=EntrezSystem2.PEntrez.Pubmed.Pubmed_ResultsPanel.Pubmed_RVAbstractPl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239-8665" TargetMode="External"/><Relationship Id="rId24" Type="http://schemas.openxmlformats.org/officeDocument/2006/relationships/hyperlink" Target="http://www.ncbi.nlm.nih.gov/sites/?Db=pubmed&amp;Cmd=Search&amp;Term=%22Silberstein%20T%22%5BAuthor%5D&amp;itool=EntrezSystem2.PEntrez.Pubmed.Pubmed_ResultsPanel.Pubmed_RVAbstractPlu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rcid.org/0000-0002-4239-8665" TargetMode="External"/><Relationship Id="rId23" Type="http://schemas.openxmlformats.org/officeDocument/2006/relationships/hyperlink" Target="http://www.ncbi.nlm.nih.gov/sites/?Db=pubmed&amp;Cmd=Search&amp;Term=%22Silberstein%20T%22%5BAuthor%5D&amp;itool=EntrezSystem2.PEntrez.Pubmed.Pubmed_ResultsPanel.Pubmed_RVAbstractPlus" TargetMode="External"/><Relationship Id="rId28" Type="http://schemas.openxmlformats.org/officeDocument/2006/relationships/hyperlink" Target="http://www.ncbi.nlm.nih.gov/sites/?Db=pubmed&amp;Cmd=Search&amp;Term=%22Silberstein%20T%22%5BAuthor%5D&amp;itool=EntrezSystem2.PEntrez.Pubmed.Pubmed_ResultsPanel.Pubmed_RVAbstractPlus" TargetMode="External"/><Relationship Id="rId10" Type="http://schemas.openxmlformats.org/officeDocument/2006/relationships/hyperlink" Target="https://orcid.org/0000-0002-4239-8665" TargetMode="External"/><Relationship Id="rId19" Type="http://schemas.openxmlformats.org/officeDocument/2006/relationships/hyperlink" Target="https://orcid.org/0000-0002-4239-8665"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0000-0002-4239-8665" TargetMode="External"/><Relationship Id="rId14" Type="http://schemas.openxmlformats.org/officeDocument/2006/relationships/hyperlink" Target="https://orcid.org/0000-0002-4239-8665" TargetMode="External"/><Relationship Id="rId22" Type="http://schemas.openxmlformats.org/officeDocument/2006/relationships/hyperlink" Target="http://www.ncbi.nlm.nih.gov/sites/?Db=pubmed&amp;Cmd=Search&amp;Term=%22Silberstein%20T%22%5BAuthor%5D&amp;itool=EntrezSystem2.PEntrez.Pubmed.Pubmed_ResultsPanel.Pubmed_RVAbstractPlus" TargetMode="External"/><Relationship Id="rId27" Type="http://schemas.openxmlformats.org/officeDocument/2006/relationships/hyperlink" Target="http://www.ncbi.nlm.nih.gov/sites/?Db=pubmed&amp;Cmd=Search&amp;Term=%22Silberstein%20T%22%5BAuthor%5D&amp;itool=EntrezSystem2.PEntrez.Pubmed.Pubmed_ResultsPanel.Pubmed_RVAbstractPlus" TargetMode="External"/><Relationship Id="rId30" Type="http://schemas.openxmlformats.org/officeDocument/2006/relationships/header" Target="header1.xml"/><Relationship Id="rId8" Type="http://schemas.openxmlformats.org/officeDocument/2006/relationships/hyperlink" Target="https://orcid.org/0000-0002-4239-866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28802</Words>
  <Characters>144011</Characters>
  <Application>Microsoft Office Word</Application>
  <DocSecurity>0</DocSecurity>
  <Lines>1200</Lines>
  <Paragraphs>344</Paragraphs>
  <ScaleCrop>false</ScaleCrop>
  <HeadingPairs>
    <vt:vector size="2" baseType="variant">
      <vt:variant>
        <vt:lpstr>שם</vt:lpstr>
      </vt:variant>
      <vt:variant>
        <vt:i4>1</vt:i4>
      </vt:variant>
    </vt:vector>
  </HeadingPairs>
  <TitlesOfParts>
    <vt:vector size="1" baseType="lpstr">
      <vt:lpstr>Name                                                                                                                      Page 1</vt:lpstr>
    </vt:vector>
  </TitlesOfParts>
  <Company>Clalit Health Services</Company>
  <LinksUpToDate>false</LinksUpToDate>
  <CharactersWithSpaces>172469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Page 1</dc:title>
  <dc:subject/>
  <dc:creator>yaelhai</dc:creator>
  <cp:keywords/>
  <cp:lastModifiedBy>עדי ווינטראוב פרופ</cp:lastModifiedBy>
  <cp:revision>2</cp:revision>
  <dcterms:created xsi:type="dcterms:W3CDTF">2026-03-28T11:47:00Z</dcterms:created>
  <dcterms:modified xsi:type="dcterms:W3CDTF">2026-03-28T11:47:00Z</dcterms:modified>
</cp:coreProperties>
</file>