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b/>
          <w:bCs/>
          <w:u w:val="single"/>
          <w:rtl/>
        </w:rPr>
      </w:pPr>
      <w:r w:rsidRPr="002E2B60">
        <w:rPr>
          <w:rFonts w:ascii="Calibri" w:eastAsia="Calibri" w:hAnsi="Calibri" w:cs="Arial" w:hint="cs"/>
          <w:b/>
          <w:bCs/>
          <w:u w:val="single"/>
          <w:rtl/>
        </w:rPr>
        <w:t>הערכת</w:t>
      </w:r>
      <w:r w:rsidRPr="002E2B60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2E2B60">
        <w:rPr>
          <w:rFonts w:ascii="Calibri" w:eastAsia="Calibri" w:hAnsi="Calibri" w:cs="Arial" w:hint="cs"/>
          <w:b/>
          <w:bCs/>
          <w:u w:val="single"/>
          <w:rtl/>
        </w:rPr>
        <w:t>מועמד</w:t>
      </w:r>
      <w:r w:rsidRPr="002E2B60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2E2B60">
        <w:rPr>
          <w:rFonts w:ascii="Calibri" w:eastAsia="Calibri" w:hAnsi="Calibri" w:cs="Arial" w:hint="cs"/>
          <w:b/>
          <w:bCs/>
          <w:u w:val="single"/>
          <w:rtl/>
        </w:rPr>
        <w:t>לדרגת</w:t>
      </w:r>
      <w:r w:rsidRPr="002E2B60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2E2B60">
        <w:rPr>
          <w:rFonts w:ascii="Calibri" w:eastAsia="Calibri" w:hAnsi="Calibri" w:cs="Arial" w:hint="cs"/>
          <w:b/>
          <w:bCs/>
          <w:u w:val="single"/>
          <w:rtl/>
        </w:rPr>
        <w:t>מרצה בכיר</w:t>
      </w:r>
      <w:r w:rsidRPr="002E2B60">
        <w:rPr>
          <w:rFonts w:ascii="Calibri" w:eastAsia="Calibri" w:hAnsi="Calibri" w:cs="Arial"/>
          <w:b/>
          <w:bCs/>
          <w:u w:val="single"/>
          <w:rtl/>
        </w:rPr>
        <w:t xml:space="preserve">- </w:t>
      </w:r>
      <w:r w:rsidRPr="002E2B60">
        <w:rPr>
          <w:rFonts w:ascii="Calibri" w:eastAsia="Calibri" w:hAnsi="Calibri" w:cs="Arial" w:hint="cs"/>
          <w:b/>
          <w:bCs/>
          <w:u w:val="single"/>
          <w:rtl/>
        </w:rPr>
        <w:t>דף</w:t>
      </w:r>
      <w:r w:rsidRPr="002E2B60">
        <w:rPr>
          <w:rFonts w:ascii="Calibri" w:eastAsia="Calibri" w:hAnsi="Calibri" w:cs="Arial"/>
          <w:b/>
          <w:bCs/>
          <w:u w:val="single"/>
          <w:rtl/>
        </w:rPr>
        <w:t xml:space="preserve"> </w:t>
      </w:r>
      <w:r w:rsidRPr="002E2B60">
        <w:rPr>
          <w:rFonts w:ascii="Calibri" w:eastAsia="Calibri" w:hAnsi="Calibri" w:cs="Arial" w:hint="cs"/>
          <w:b/>
          <w:bCs/>
          <w:u w:val="single"/>
          <w:rtl/>
        </w:rPr>
        <w:t>ניקוד</w:t>
      </w:r>
    </w:p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sz w:val="18"/>
          <w:szCs w:val="18"/>
          <w:rtl/>
        </w:rPr>
      </w:pPr>
    </w:p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sz w:val="18"/>
          <w:szCs w:val="18"/>
          <w:rtl/>
        </w:rPr>
      </w:pPr>
      <w:r w:rsidRPr="002E2B60">
        <w:rPr>
          <w:rFonts w:ascii="Calibri" w:eastAsia="Calibri" w:hAnsi="Calibri" w:cs="Arial" w:hint="cs"/>
          <w:sz w:val="18"/>
          <w:szCs w:val="18"/>
          <w:rtl/>
        </w:rPr>
        <w:t>שם</w:t>
      </w:r>
      <w:r w:rsidRPr="002E2B60">
        <w:rPr>
          <w:rFonts w:ascii="Calibri" w:eastAsia="Calibri" w:hAnsi="Calibri" w:cs="Arial"/>
          <w:sz w:val="18"/>
          <w:szCs w:val="18"/>
          <w:rtl/>
        </w:rPr>
        <w:t xml:space="preserve"> </w:t>
      </w:r>
      <w:r w:rsidRPr="002E2B60">
        <w:rPr>
          <w:rFonts w:ascii="Calibri" w:eastAsia="Calibri" w:hAnsi="Calibri" w:cs="Arial" w:hint="cs"/>
          <w:sz w:val="18"/>
          <w:szCs w:val="18"/>
          <w:rtl/>
        </w:rPr>
        <w:t>המועמד</w:t>
      </w:r>
      <w:r w:rsidRPr="002E2B60">
        <w:rPr>
          <w:rFonts w:ascii="Calibri" w:eastAsia="Calibri" w:hAnsi="Calibri" w:cs="Arial"/>
          <w:sz w:val="18"/>
          <w:szCs w:val="18"/>
          <w:rtl/>
        </w:rPr>
        <w:t>: .................................................</w:t>
      </w:r>
      <w:r w:rsidRPr="002E2B60">
        <w:rPr>
          <w:rFonts w:ascii="Calibri" w:eastAsia="Calibri" w:hAnsi="Calibri" w:cs="Arial" w:hint="cs"/>
          <w:sz w:val="18"/>
          <w:szCs w:val="18"/>
          <w:rtl/>
        </w:rPr>
        <w:t>דרגה מבוקשת....................... מומחיות................................</w:t>
      </w:r>
    </w:p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sz w:val="18"/>
          <w:szCs w:val="18"/>
          <w:rtl/>
        </w:rPr>
      </w:pPr>
    </w:p>
    <w:tbl>
      <w:tblPr>
        <w:tblStyle w:val="TableGrid2"/>
        <w:bidiVisual/>
        <w:tblW w:w="10090" w:type="dxa"/>
        <w:tblLayout w:type="fixed"/>
        <w:tblLook w:val="01E0" w:firstRow="1" w:lastRow="1" w:firstColumn="1" w:lastColumn="1" w:noHBand="0" w:noVBand="0"/>
      </w:tblPr>
      <w:tblGrid>
        <w:gridCol w:w="1236"/>
        <w:gridCol w:w="1663"/>
        <w:gridCol w:w="992"/>
        <w:gridCol w:w="3544"/>
        <w:gridCol w:w="2655"/>
      </w:tblGrid>
      <w:tr w:rsidR="002E2B60" w:rsidRPr="002E2B60" w:rsidTr="0068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תחום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ניקוד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מרבי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אפשרי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ניקוד</w:t>
            </w:r>
            <w:r w:rsidRPr="002E2B60">
              <w:rPr>
                <w:rFonts w:eastAsia="Calibri"/>
                <w:b/>
                <w:bCs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בפועל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פעילות</w:t>
            </w:r>
            <w:r w:rsidRPr="002E2B60">
              <w:rPr>
                <w:rFonts w:eastAsia="Calibri"/>
                <w:b/>
                <w:bCs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נדרשת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single" w:sz="4" w:space="0" w:color="auto"/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פרוט</w:t>
            </w:r>
            <w:r w:rsidRPr="002E2B60">
              <w:rPr>
                <w:rFonts w:eastAsia="Calibri"/>
                <w:b/>
                <w:bCs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פעילות</w:t>
            </w:r>
            <w:r w:rsidRPr="002E2B60">
              <w:rPr>
                <w:rFonts w:eastAsia="Calibri"/>
                <w:b/>
                <w:bCs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בפועל</w:t>
            </w:r>
          </w:p>
          <w:p w:rsidR="002E2B60" w:rsidRPr="002E2B60" w:rsidRDefault="002E2B60" w:rsidP="002E2B6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cs="Guttman Yad" w:hint="cs"/>
                <w:sz w:val="18"/>
                <w:szCs w:val="18"/>
                <w:rtl/>
              </w:rPr>
              <w:t>לפרט</w:t>
            </w:r>
            <w:r w:rsidRPr="002E2B60">
              <w:rPr>
                <w:rFonts w:eastAsia="Calibri" w:cs="Guttman Yad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cs="Guttman Yad" w:hint="cs"/>
                <w:sz w:val="18"/>
                <w:szCs w:val="18"/>
                <w:rtl/>
              </w:rPr>
              <w:t>פעילות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cs="Guttman Yad" w:hint="cs"/>
                <w:sz w:val="18"/>
                <w:szCs w:val="18"/>
                <w:rtl/>
              </w:rPr>
              <w:t>שמבוצעות</w:t>
            </w: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הוראה</w:t>
            </w:r>
          </w:p>
        </w:tc>
        <w:tc>
          <w:tcPr>
            <w:tcW w:w="1663" w:type="dxa"/>
            <w:vMerge w:val="restart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</w:p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נקודות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חובה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 xml:space="preserve"> 6</w:t>
            </w:r>
          </w:p>
        </w:tc>
        <w:tc>
          <w:tcPr>
            <w:tcW w:w="992" w:type="dxa"/>
            <w:tcBorders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לתת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פרונטלית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לסטודנטים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באחד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מבתי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הספר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הפקולטה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למדעי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הבריאות</w:t>
            </w:r>
            <w:r w:rsidRPr="002E2B60">
              <w:rPr>
                <w:rFonts w:eastAsia="Calibri"/>
                <w:sz w:val="18"/>
                <w:szCs w:val="18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 w:cs="Guttman Yad"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vMerge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לתת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לסטודנטים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ליד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מיטת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החולה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במעבדות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בסדנאות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ושיעורים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בקבוצות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קטנות</w:t>
            </w:r>
            <w:r w:rsidRPr="002E2B60">
              <w:rPr>
                <w:rFonts w:eastAsia="Calibri"/>
                <w:sz w:val="18"/>
                <w:szCs w:val="18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 w:cs="Guttman Yad"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vMerge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להדריך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מתמחים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 w:cs="Guttman Yad"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2-3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הצטיינות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פעילות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בועדות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הפקולטה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</w:p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ריכוז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קורס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לימודי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יו</w:t>
            </w:r>
            <w:r w:rsidRPr="002E2B60">
              <w:rPr>
                <w:rFonts w:eastAsia="Calibri"/>
                <w:sz w:val="18"/>
                <w:szCs w:val="18"/>
                <w:rtl/>
              </w:rPr>
              <w:t>"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ועדה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בפקולטה</w:t>
            </w:r>
          </w:p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1-2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בניית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קורס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תכנית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לימודים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פיתוח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שיטות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,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כלים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להערכה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עזרי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חדשים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היקף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אשר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עולה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המקובל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באותו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מקצוע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(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הוראה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בבתי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ספר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שונים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ועוד</w:t>
            </w:r>
            <w:r w:rsidRPr="002E2B60">
              <w:rPr>
                <w:rFonts w:eastAsia="Calibri"/>
                <w:sz w:val="18"/>
                <w:szCs w:val="18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סה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"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כ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שירות</w:t>
            </w:r>
          </w:p>
        </w:tc>
        <w:tc>
          <w:tcPr>
            <w:tcW w:w="1663" w:type="dxa"/>
            <w:vMerge w:val="restart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 xml:space="preserve">נקודות חובה 6        </w:t>
            </w:r>
          </w:p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רופא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בכיר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במחלקה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מכון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ועוסק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בשרות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לחולים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לפחות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6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חודשים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בשנה</w:t>
            </w:r>
            <w:r w:rsidRPr="002E2B60">
              <w:rPr>
                <w:rFonts w:eastAsia="Calibri"/>
                <w:sz w:val="18"/>
                <w:szCs w:val="18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vMerge/>
            <w:tcBorders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משמש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כיועץ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למחלקות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אחרות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למרפאות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בקהילה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בתפקיד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מקביל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במכונים</w:t>
            </w:r>
            <w:r w:rsidRPr="002E2B60">
              <w:rPr>
                <w:rFonts w:eastAsia="Calibri"/>
                <w:sz w:val="18"/>
                <w:szCs w:val="18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tcBorders>
              <w:top w:val="nil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עניין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בשירות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בתחום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מוגדר</w:t>
            </w:r>
            <w:r w:rsidRPr="002E2B60">
              <w:rPr>
                <w:rFonts w:eastAsia="Calibri"/>
                <w:sz w:val="18"/>
                <w:szCs w:val="18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tcBorders>
              <w:top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1-2</w:t>
            </w:r>
          </w:p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התמחות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במקצוע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(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בנוסף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</w:p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המקצוע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הראשוני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)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</w:t>
            </w:r>
            <w:r w:rsidRPr="002E2B60">
              <w:rPr>
                <w:rFonts w:eastAsia="Calibri"/>
                <w:sz w:val="18"/>
                <w:szCs w:val="18"/>
                <w:rtl/>
              </w:rPr>
              <w:t>/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פיתוח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תחום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ייחודי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הכרה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ביכולת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המקצועית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במישור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הארצי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(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חברות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בוועדה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מקצועית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וכד</w:t>
            </w:r>
            <w:r w:rsidRPr="002E2B60">
              <w:rPr>
                <w:rFonts w:eastAsia="Calibri"/>
                <w:sz w:val="18"/>
                <w:szCs w:val="18"/>
                <w:rtl/>
              </w:rPr>
              <w:t>')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ניהול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בפועל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יחידה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שירות</w:t>
            </w:r>
            <w:r w:rsidRPr="002E2B60">
              <w:rPr>
                <w:rFonts w:eastAsia="Calibri"/>
                <w:sz w:val="18"/>
                <w:szCs w:val="18"/>
                <w:rtl/>
              </w:rPr>
              <w:t>(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לא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בהכרח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חופף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למינוי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מנהל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יחידה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מטעם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קופ</w:t>
            </w:r>
            <w:r w:rsidRPr="002E2B60">
              <w:rPr>
                <w:rFonts w:eastAsia="Calibri"/>
                <w:sz w:val="18"/>
                <w:szCs w:val="18"/>
                <w:rtl/>
              </w:rPr>
              <w:t>"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</w:t>
            </w:r>
            <w:r w:rsidRPr="002E2B60">
              <w:rPr>
                <w:rFonts w:eastAsia="Calibri"/>
                <w:sz w:val="18"/>
                <w:szCs w:val="18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סה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"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כ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 w:val="restart"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מחקר</w:t>
            </w:r>
          </w:p>
        </w:tc>
        <w:tc>
          <w:tcPr>
            <w:tcW w:w="1663" w:type="dxa"/>
            <w:tcBorders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נקודות חובה 6</w:t>
            </w:r>
          </w:p>
        </w:tc>
        <w:tc>
          <w:tcPr>
            <w:tcW w:w="992" w:type="dxa"/>
            <w:tcBorders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להציג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רמז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לקו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מחקרי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ברור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להציג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לפחות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תקציר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אחד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בכנס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בינלאומי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tcBorders>
              <w:top w:val="nil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לפרסם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מאמרים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בהתאם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להנחיות המופיעות בקווים המנחים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tcBorders>
              <w:top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1-2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הדרכת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מתמחים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סטודנטים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בעבודות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גמר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או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תלמידי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מחקר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1-3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 זכות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פרסומים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מדעיים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נוספים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(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פי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רמתם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,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מספרם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ומידת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חלקו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של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המועמד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בביצוע</w:t>
            </w:r>
            <w:r w:rsidRPr="002E2B60">
              <w:rPr>
                <w:rFonts w:eastAsia="Calibri"/>
                <w:sz w:val="18"/>
                <w:szCs w:val="18"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מענק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מחקר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חיצוני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1-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sz w:val="18"/>
                <w:szCs w:val="18"/>
                <w:rtl/>
              </w:rPr>
              <w:t>נקודות</w:t>
            </w:r>
            <w:r>
              <w:rPr>
                <w:rFonts w:eastAsia="Calibri" w:hint="cs"/>
                <w:sz w:val="18"/>
                <w:szCs w:val="18"/>
                <w:rtl/>
              </w:rPr>
              <w:t xml:space="preserve"> זכות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עבור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שימוש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כסוקר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בעיתון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מדעי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,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בקרנות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מחקר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ועבודות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sz w:val="18"/>
                <w:szCs w:val="18"/>
                <w:rtl/>
              </w:rPr>
              <w:t>גמר</w:t>
            </w:r>
            <w:r w:rsidRPr="002E2B60">
              <w:rPr>
                <w:rFonts w:eastAsia="Calibri"/>
                <w:sz w:val="18"/>
                <w:szCs w:val="18"/>
                <w:rtl/>
              </w:rPr>
              <w:t xml:space="preserve">.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vMerge/>
            <w:tcBorders>
              <w:lef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סה</w:t>
            </w:r>
            <w:r w:rsidRPr="002E2B60">
              <w:rPr>
                <w:rFonts w:eastAsia="Calibri"/>
                <w:b/>
                <w:bCs/>
                <w:color w:val="0000FF"/>
                <w:sz w:val="18"/>
                <w:szCs w:val="18"/>
                <w:rtl/>
              </w:rPr>
              <w:t>"</w:t>
            </w:r>
            <w:r w:rsidRPr="002E2B60">
              <w:rPr>
                <w:rFonts w:eastAsia="Calibri" w:hint="cs"/>
                <w:b/>
                <w:bCs/>
                <w:color w:val="0000FF"/>
                <w:sz w:val="18"/>
                <w:szCs w:val="18"/>
                <w:rtl/>
              </w:rPr>
              <w:t>כ</w:t>
            </w:r>
          </w:p>
        </w:tc>
        <w:tc>
          <w:tcPr>
            <w:tcW w:w="992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tcW w:w="3544" w:type="dxa"/>
          </w:tcPr>
          <w:p w:rsidR="002E2B60" w:rsidRPr="002E2B60" w:rsidRDefault="002E2B60" w:rsidP="002E2B6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  <w:tr w:rsidR="002E2B60" w:rsidRPr="002E2B60" w:rsidTr="0068480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סיכום</w:t>
            </w:r>
            <w:r w:rsidRPr="002E2B60">
              <w:rPr>
                <w:rFonts w:eastAsia="Calibri"/>
                <w:b/>
                <w:bCs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b/>
                <w:bCs/>
                <w:sz w:val="18"/>
                <w:szCs w:val="18"/>
                <w:rtl/>
              </w:rPr>
              <w:t>כולל</w:t>
            </w:r>
          </w:p>
        </w:tc>
        <w:tc>
          <w:tcPr>
            <w:tcW w:w="1663" w:type="dxa"/>
            <w:tcBorders>
              <w:top w:val="none" w:sz="0" w:space="0" w:color="auto"/>
              <w:bottom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FF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color w:val="0000FF"/>
                <w:sz w:val="18"/>
                <w:szCs w:val="18"/>
                <w:rtl/>
              </w:rPr>
              <w:t>אפשרי</w:t>
            </w:r>
            <w:r w:rsidRPr="002E2B60">
              <w:rPr>
                <w:rFonts w:eastAsia="Calibri"/>
                <w:color w:val="0000FF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color w:val="0000FF"/>
                <w:sz w:val="18"/>
                <w:szCs w:val="18"/>
                <w:rtl/>
              </w:rPr>
              <w:t>42</w:t>
            </w:r>
            <w:r w:rsidRPr="002E2B60">
              <w:rPr>
                <w:rFonts w:eastAsia="Calibri"/>
                <w:color w:val="0000FF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color w:val="0000FF"/>
                <w:sz w:val="18"/>
                <w:szCs w:val="18"/>
                <w:rtl/>
              </w:rPr>
              <w:t>נקודות</w:t>
            </w:r>
          </w:p>
          <w:p w:rsidR="002E2B60" w:rsidRPr="002E2B60" w:rsidRDefault="002E2B60" w:rsidP="002E2B60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rtl/>
              </w:rPr>
            </w:pPr>
            <w:r w:rsidRPr="002E2B60">
              <w:rPr>
                <w:rFonts w:eastAsia="Calibri" w:hint="cs"/>
                <w:color w:val="0000FF"/>
                <w:sz w:val="18"/>
                <w:szCs w:val="18"/>
                <w:rtl/>
              </w:rPr>
              <w:t>תנאי</w:t>
            </w:r>
            <w:r w:rsidRPr="002E2B60">
              <w:rPr>
                <w:rFonts w:eastAsia="Calibri"/>
                <w:color w:val="0000FF"/>
                <w:sz w:val="18"/>
                <w:szCs w:val="18"/>
                <w:rtl/>
              </w:rPr>
              <w:t xml:space="preserve"> </w:t>
            </w:r>
            <w:r w:rsidRPr="002E2B60">
              <w:rPr>
                <w:rFonts w:eastAsia="Calibri" w:hint="cs"/>
                <w:color w:val="0000FF"/>
                <w:sz w:val="18"/>
                <w:szCs w:val="18"/>
                <w:rtl/>
              </w:rPr>
              <w:t>סף</w:t>
            </w:r>
            <w:r w:rsidRPr="002E2B60">
              <w:rPr>
                <w:rFonts w:eastAsia="Calibri"/>
                <w:color w:val="0000FF"/>
                <w:sz w:val="18"/>
                <w:szCs w:val="18"/>
                <w:rtl/>
              </w:rPr>
              <w:t xml:space="preserve"> 23</w:t>
            </w:r>
          </w:p>
        </w:tc>
        <w:tc>
          <w:tcPr>
            <w:tcW w:w="992" w:type="dxa"/>
            <w:tcBorders>
              <w:top w:val="none" w:sz="0" w:space="0" w:color="auto"/>
              <w:bottom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  <w:bottom w:val="single" w:sz="4" w:space="0" w:color="auto"/>
              <w:right w:val="single" w:sz="4" w:space="0" w:color="auto"/>
            </w:tcBorders>
          </w:tcPr>
          <w:p w:rsidR="002E2B60" w:rsidRPr="002E2B60" w:rsidRDefault="002E2B60" w:rsidP="002E2B60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</w:tbl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sz w:val="18"/>
          <w:szCs w:val="18"/>
          <w:rtl/>
        </w:rPr>
      </w:pPr>
    </w:p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sz w:val="18"/>
          <w:szCs w:val="18"/>
          <w:rtl/>
        </w:rPr>
      </w:pPr>
    </w:p>
    <w:p w:rsidR="002E2B60" w:rsidRPr="002E2B60" w:rsidRDefault="002E2B60" w:rsidP="002E2B60">
      <w:pPr>
        <w:spacing w:after="0" w:line="240" w:lineRule="auto"/>
        <w:rPr>
          <w:rFonts w:ascii="Calibri" w:eastAsia="Calibri" w:hAnsi="Calibri" w:cs="Arial"/>
          <w:sz w:val="18"/>
          <w:szCs w:val="18"/>
          <w:rtl/>
        </w:rPr>
      </w:pPr>
    </w:p>
    <w:p w:rsidR="00881286" w:rsidRPr="002E2B60" w:rsidRDefault="00684806">
      <w:pPr>
        <w:rPr>
          <w:sz w:val="18"/>
          <w:szCs w:val="18"/>
        </w:rPr>
      </w:pPr>
      <w:bookmarkStart w:id="0" w:name="_GoBack"/>
      <w:bookmarkEnd w:id="0"/>
    </w:p>
    <w:sectPr w:rsidR="00881286" w:rsidRPr="002E2B60" w:rsidSect="00684806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0"/>
    <w:rsid w:val="002E2B60"/>
    <w:rsid w:val="00556F63"/>
    <w:rsid w:val="00684806"/>
    <w:rsid w:val="007A68F7"/>
    <w:rsid w:val="00F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2E2B60"/>
    <w:pPr>
      <w:bidi/>
    </w:pPr>
    <w:rPr>
      <w:rFonts w:ascii="Calibri" w:eastAsia="Times New Roman" w:hAnsi="Calibri" w:cs="Arial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uiPriority w:val="99"/>
    <w:rsid w:val="002E2B60"/>
    <w:pPr>
      <w:bidi/>
    </w:pPr>
    <w:rPr>
      <w:rFonts w:ascii="Calibri" w:eastAsia="Times New Roman" w:hAnsi="Calibri" w:cs="Arial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5RW434VQ3H3S-350-23</_dlc_DocId>
    <_dlc_DocIdUrl xmlns="3fd1f8e8-d4eb-4fa9-9edf-90e13be718c2">
      <Url>https://in.bgu.ac.il/fohs/AcademicPromotion/_layouts/DocIdRedir.aspx?ID=5RW434VQ3H3S-350-23</Url>
      <Description>5RW434VQ3H3S-350-23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E13B9-445C-485A-8775-31DE486C8956}"/>
</file>

<file path=customXml/itemProps2.xml><?xml version="1.0" encoding="utf-8"?>
<ds:datastoreItem xmlns:ds="http://schemas.openxmlformats.org/officeDocument/2006/customXml" ds:itemID="{9306D518-6A71-4044-9B87-23A669E60301}"/>
</file>

<file path=customXml/itemProps3.xml><?xml version="1.0" encoding="utf-8"?>
<ds:datastoreItem xmlns:ds="http://schemas.openxmlformats.org/officeDocument/2006/customXml" ds:itemID="{E1826486-F861-4527-A1CF-E7A8E30D6259}"/>
</file>

<file path=customXml/itemProps4.xml><?xml version="1.0" encoding="utf-8"?>
<ds:datastoreItem xmlns:ds="http://schemas.openxmlformats.org/officeDocument/2006/customXml" ds:itemID="{D2E2E3B1-685A-4996-98F4-AD5356BC7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חיימוביץ י</dc:creator>
  <cp:lastModifiedBy>יעל חיימוביץ י</cp:lastModifiedBy>
  <cp:revision>3</cp:revision>
  <dcterms:created xsi:type="dcterms:W3CDTF">2012-03-27T12:22:00Z</dcterms:created>
  <dcterms:modified xsi:type="dcterms:W3CDTF">2012-05-01T08:45:00Z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ee1b57e0-c118-403c-bc73-76ea09eb22e6</vt:lpwstr>
  </property>
</Properties>
</file>