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508654" w14:textId="77777777" w:rsidR="000748CD" w:rsidRPr="000748CD" w:rsidRDefault="000748CD" w:rsidP="000748CD">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748CD">
        <w:rPr>
          <w:rFonts w:ascii="Times New Roman" w:eastAsia="Times New Roman" w:hAnsi="Times New Roman" w:cs="Times New Roman"/>
          <w:b/>
          <w:bCs/>
          <w:kern w:val="0"/>
          <w:sz w:val="27"/>
          <w:szCs w:val="27"/>
          <w14:ligatures w14:val="none"/>
        </w:rPr>
        <w:t>Work Procedure on Ellipsometer with Temperature Control Stage</w:t>
      </w:r>
    </w:p>
    <w:p w14:paraId="473E1E48" w14:textId="77777777" w:rsidR="000748CD" w:rsidRPr="000748CD" w:rsidRDefault="000748CD" w:rsidP="000748CD">
      <w:pPr>
        <w:bidi w:val="0"/>
        <w:spacing w:before="100" w:beforeAutospacing="1" w:after="100" w:afterAutospacing="1" w:line="240" w:lineRule="auto"/>
        <w:rPr>
          <w:rFonts w:ascii="Times New Roman" w:eastAsia="Times New Roman" w:hAnsi="Times New Roman" w:cs="Times New Roman"/>
          <w:kern w:val="0"/>
          <w14:ligatures w14:val="none"/>
        </w:rPr>
      </w:pPr>
      <w:r w:rsidRPr="000748CD">
        <w:rPr>
          <w:rFonts w:ascii="Times New Roman" w:eastAsia="Times New Roman" w:hAnsi="Times New Roman" w:cs="Times New Roman"/>
          <w:kern w:val="0"/>
          <w14:ligatures w14:val="none"/>
        </w:rPr>
        <w:t>The use of the temperature control stage on the ellipsometer requires liquid nitrogen, which can be supplied via one of the following methods:</w:t>
      </w:r>
    </w:p>
    <w:p w14:paraId="351C7ADC" w14:textId="77777777" w:rsidR="000748CD" w:rsidRPr="000748CD" w:rsidRDefault="00000000" w:rsidP="000748CD">
      <w:pPr>
        <w:bidi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CA54453">
          <v:rect id="_x0000_i1025" style="width:0;height:1.5pt" o:hralign="center" o:hrstd="t" o:hr="t" fillcolor="#a0a0a0" stroked="f"/>
        </w:pict>
      </w:r>
    </w:p>
    <w:p w14:paraId="20A2276F" w14:textId="77777777" w:rsidR="000748CD" w:rsidRPr="000748CD" w:rsidRDefault="000748CD" w:rsidP="000748CD">
      <w:pPr>
        <w:bidi w:val="0"/>
        <w:spacing w:before="100" w:beforeAutospacing="1" w:after="100" w:afterAutospacing="1" w:line="240" w:lineRule="auto"/>
        <w:outlineLvl w:val="3"/>
        <w:rPr>
          <w:rFonts w:ascii="Times New Roman" w:eastAsia="Times New Roman" w:hAnsi="Times New Roman" w:cs="Times New Roman"/>
          <w:b/>
          <w:bCs/>
          <w:kern w:val="0"/>
          <w14:ligatures w14:val="none"/>
        </w:rPr>
      </w:pPr>
      <w:r w:rsidRPr="000748CD">
        <w:rPr>
          <w:rFonts w:ascii="Times New Roman" w:eastAsia="Times New Roman" w:hAnsi="Times New Roman" w:cs="Times New Roman"/>
          <w:b/>
          <w:bCs/>
          <w:kern w:val="0"/>
          <w14:ligatures w14:val="none"/>
        </w:rPr>
        <w:t>1. Delivery by Trainee (Recipient)</w:t>
      </w:r>
    </w:p>
    <w:p w14:paraId="07CF9B2E" w14:textId="77777777" w:rsidR="000748CD" w:rsidRPr="000748CD" w:rsidRDefault="000748CD" w:rsidP="000748CD">
      <w:pPr>
        <w:numPr>
          <w:ilvl w:val="0"/>
          <w:numId w:val="2"/>
        </w:numPr>
        <w:bidi w:val="0"/>
        <w:spacing w:before="100" w:beforeAutospacing="1" w:after="100" w:afterAutospacing="1" w:line="240" w:lineRule="auto"/>
        <w:rPr>
          <w:rFonts w:ascii="Times New Roman" w:eastAsia="Times New Roman" w:hAnsi="Times New Roman" w:cs="Times New Roman"/>
          <w:kern w:val="0"/>
          <w14:ligatures w14:val="none"/>
        </w:rPr>
      </w:pPr>
      <w:r w:rsidRPr="000748CD">
        <w:rPr>
          <w:rFonts w:ascii="Times New Roman" w:eastAsia="Times New Roman" w:hAnsi="Times New Roman" w:cs="Times New Roman"/>
          <w:b/>
          <w:bCs/>
          <w:kern w:val="0"/>
          <w14:ligatures w14:val="none"/>
        </w:rPr>
        <w:t>Responsibility</w:t>
      </w:r>
      <w:r w:rsidRPr="000748CD">
        <w:rPr>
          <w:rFonts w:ascii="Times New Roman" w:eastAsia="Times New Roman" w:hAnsi="Times New Roman" w:cs="Times New Roman"/>
          <w:kern w:val="0"/>
          <w14:ligatures w14:val="none"/>
        </w:rPr>
        <w:t>: The trainee is responsible for providing the liquid nitrogen required for the training session.</w:t>
      </w:r>
    </w:p>
    <w:p w14:paraId="4280DC9F" w14:textId="77777777" w:rsidR="000748CD" w:rsidRPr="000748CD" w:rsidRDefault="000748CD" w:rsidP="000748CD">
      <w:pPr>
        <w:numPr>
          <w:ilvl w:val="0"/>
          <w:numId w:val="2"/>
        </w:numPr>
        <w:bidi w:val="0"/>
        <w:spacing w:before="100" w:beforeAutospacing="1" w:after="100" w:afterAutospacing="1" w:line="240" w:lineRule="auto"/>
        <w:rPr>
          <w:rFonts w:ascii="Times New Roman" w:eastAsia="Times New Roman" w:hAnsi="Times New Roman" w:cs="Times New Roman"/>
          <w:kern w:val="0"/>
          <w14:ligatures w14:val="none"/>
        </w:rPr>
      </w:pPr>
      <w:r w:rsidRPr="000748CD">
        <w:rPr>
          <w:rFonts w:ascii="Times New Roman" w:eastAsia="Times New Roman" w:hAnsi="Times New Roman" w:cs="Times New Roman"/>
          <w:b/>
          <w:bCs/>
          <w:kern w:val="0"/>
          <w14:ligatures w14:val="none"/>
        </w:rPr>
        <w:t>Steps</w:t>
      </w:r>
      <w:r w:rsidRPr="000748CD">
        <w:rPr>
          <w:rFonts w:ascii="Times New Roman" w:eastAsia="Times New Roman" w:hAnsi="Times New Roman" w:cs="Times New Roman"/>
          <w:kern w:val="0"/>
          <w14:ligatures w14:val="none"/>
        </w:rPr>
        <w:t>:</w:t>
      </w:r>
    </w:p>
    <w:p w14:paraId="649CA058" w14:textId="77777777" w:rsidR="000748CD" w:rsidRPr="000748CD" w:rsidRDefault="000748CD" w:rsidP="000748CD">
      <w:pPr>
        <w:numPr>
          <w:ilvl w:val="1"/>
          <w:numId w:val="2"/>
        </w:numPr>
        <w:bidi w:val="0"/>
        <w:spacing w:before="100" w:beforeAutospacing="1" w:after="100" w:afterAutospacing="1" w:line="240" w:lineRule="auto"/>
        <w:rPr>
          <w:rFonts w:ascii="Times New Roman" w:eastAsia="Times New Roman" w:hAnsi="Times New Roman" w:cs="Times New Roman"/>
          <w:kern w:val="0"/>
          <w14:ligatures w14:val="none"/>
        </w:rPr>
      </w:pPr>
      <w:r w:rsidRPr="000748CD">
        <w:rPr>
          <w:rFonts w:ascii="Times New Roman" w:eastAsia="Times New Roman" w:hAnsi="Times New Roman" w:cs="Times New Roman"/>
          <w:b/>
          <w:bCs/>
          <w:kern w:val="0"/>
          <w14:ligatures w14:val="none"/>
        </w:rPr>
        <w:t>Day Before Training</w:t>
      </w:r>
      <w:r w:rsidRPr="000748CD">
        <w:rPr>
          <w:rFonts w:ascii="Times New Roman" w:eastAsia="Times New Roman" w:hAnsi="Times New Roman" w:cs="Times New Roman"/>
          <w:kern w:val="0"/>
          <w14:ligatures w14:val="none"/>
        </w:rPr>
        <w:t>:</w:t>
      </w:r>
    </w:p>
    <w:p w14:paraId="67C02EFA" w14:textId="77777777" w:rsidR="000748CD" w:rsidRPr="000748CD" w:rsidRDefault="000748CD" w:rsidP="000748CD">
      <w:pPr>
        <w:numPr>
          <w:ilvl w:val="2"/>
          <w:numId w:val="2"/>
        </w:numPr>
        <w:bidi w:val="0"/>
        <w:spacing w:before="100" w:beforeAutospacing="1" w:after="100" w:afterAutospacing="1" w:line="240" w:lineRule="auto"/>
        <w:rPr>
          <w:rFonts w:ascii="Times New Roman" w:eastAsia="Times New Roman" w:hAnsi="Times New Roman" w:cs="Times New Roman"/>
          <w:kern w:val="0"/>
          <w14:ligatures w14:val="none"/>
        </w:rPr>
      </w:pPr>
      <w:r w:rsidRPr="000748CD">
        <w:rPr>
          <w:rFonts w:ascii="Times New Roman" w:eastAsia="Times New Roman" w:hAnsi="Times New Roman" w:cs="Times New Roman"/>
          <w:kern w:val="0"/>
          <w14:ligatures w14:val="none"/>
        </w:rPr>
        <w:t xml:space="preserve">Contact the warehouse to arrange the filling of a </w:t>
      </w:r>
      <w:r w:rsidRPr="000748CD">
        <w:rPr>
          <w:rFonts w:ascii="Times New Roman" w:eastAsia="Times New Roman" w:hAnsi="Times New Roman" w:cs="Times New Roman"/>
          <w:b/>
          <w:bCs/>
          <w:kern w:val="0"/>
          <w14:ligatures w14:val="none"/>
        </w:rPr>
        <w:t>Dewar</w:t>
      </w:r>
      <w:r w:rsidRPr="000748CD">
        <w:rPr>
          <w:rFonts w:ascii="Times New Roman" w:eastAsia="Times New Roman" w:hAnsi="Times New Roman" w:cs="Times New Roman"/>
          <w:kern w:val="0"/>
          <w14:ligatures w14:val="none"/>
        </w:rPr>
        <w:t xml:space="preserve"> (a liquid nitrogen container with a volume of 4 liters).</w:t>
      </w:r>
    </w:p>
    <w:p w14:paraId="52D712F2" w14:textId="77777777" w:rsidR="000748CD" w:rsidRPr="000748CD" w:rsidRDefault="000748CD" w:rsidP="000748CD">
      <w:pPr>
        <w:numPr>
          <w:ilvl w:val="2"/>
          <w:numId w:val="2"/>
        </w:numPr>
        <w:bidi w:val="0"/>
        <w:spacing w:before="100" w:beforeAutospacing="1" w:after="100" w:afterAutospacing="1" w:line="240" w:lineRule="auto"/>
        <w:rPr>
          <w:rFonts w:ascii="Times New Roman" w:eastAsia="Times New Roman" w:hAnsi="Times New Roman" w:cs="Times New Roman"/>
          <w:kern w:val="0"/>
          <w14:ligatures w14:val="none"/>
        </w:rPr>
      </w:pPr>
      <w:r w:rsidRPr="000748CD">
        <w:rPr>
          <w:rFonts w:ascii="Times New Roman" w:eastAsia="Times New Roman" w:hAnsi="Times New Roman" w:cs="Times New Roman"/>
          <w:b/>
          <w:bCs/>
          <w:kern w:val="0"/>
          <w14:ligatures w14:val="none"/>
        </w:rPr>
        <w:t>Contact</w:t>
      </w:r>
      <w:r w:rsidRPr="000748CD">
        <w:rPr>
          <w:rFonts w:ascii="Times New Roman" w:eastAsia="Times New Roman" w:hAnsi="Times New Roman" w:cs="Times New Roman"/>
          <w:kern w:val="0"/>
          <w14:ligatures w14:val="none"/>
        </w:rPr>
        <w:t>: David (Phone: 0542497292).</w:t>
      </w:r>
    </w:p>
    <w:p w14:paraId="1FFEBDDC" w14:textId="77777777" w:rsidR="000748CD" w:rsidRPr="000748CD" w:rsidRDefault="000748CD" w:rsidP="000748CD">
      <w:pPr>
        <w:numPr>
          <w:ilvl w:val="1"/>
          <w:numId w:val="2"/>
        </w:numPr>
        <w:bidi w:val="0"/>
        <w:spacing w:before="100" w:beforeAutospacing="1" w:after="100" w:afterAutospacing="1" w:line="240" w:lineRule="auto"/>
        <w:rPr>
          <w:rFonts w:ascii="Times New Roman" w:eastAsia="Times New Roman" w:hAnsi="Times New Roman" w:cs="Times New Roman"/>
          <w:kern w:val="0"/>
          <w14:ligatures w14:val="none"/>
        </w:rPr>
      </w:pPr>
      <w:r w:rsidRPr="000748CD">
        <w:rPr>
          <w:rFonts w:ascii="Times New Roman" w:eastAsia="Times New Roman" w:hAnsi="Times New Roman" w:cs="Times New Roman"/>
          <w:b/>
          <w:bCs/>
          <w:kern w:val="0"/>
          <w14:ligatures w14:val="none"/>
        </w:rPr>
        <w:t>Training Day</w:t>
      </w:r>
      <w:r w:rsidRPr="000748CD">
        <w:rPr>
          <w:rFonts w:ascii="Times New Roman" w:eastAsia="Times New Roman" w:hAnsi="Times New Roman" w:cs="Times New Roman"/>
          <w:kern w:val="0"/>
          <w14:ligatures w14:val="none"/>
        </w:rPr>
        <w:t>:</w:t>
      </w:r>
    </w:p>
    <w:p w14:paraId="0AC662A3" w14:textId="77777777" w:rsidR="000748CD" w:rsidRPr="000748CD" w:rsidRDefault="000748CD" w:rsidP="000748CD">
      <w:pPr>
        <w:numPr>
          <w:ilvl w:val="2"/>
          <w:numId w:val="2"/>
        </w:numPr>
        <w:bidi w:val="0"/>
        <w:spacing w:before="100" w:beforeAutospacing="1" w:after="100" w:afterAutospacing="1" w:line="240" w:lineRule="auto"/>
        <w:rPr>
          <w:rFonts w:ascii="Times New Roman" w:eastAsia="Times New Roman" w:hAnsi="Times New Roman" w:cs="Times New Roman"/>
          <w:kern w:val="0"/>
          <w14:ligatures w14:val="none"/>
        </w:rPr>
      </w:pPr>
      <w:r w:rsidRPr="000748CD">
        <w:rPr>
          <w:rFonts w:ascii="Times New Roman" w:eastAsia="Times New Roman" w:hAnsi="Times New Roman" w:cs="Times New Roman"/>
          <w:kern w:val="0"/>
          <w14:ligatures w14:val="none"/>
        </w:rPr>
        <w:t>In the morning, pick up the Dewar provided by the Nano-FAB center.</w:t>
      </w:r>
    </w:p>
    <w:p w14:paraId="77C2C627" w14:textId="77777777" w:rsidR="000748CD" w:rsidRPr="000748CD" w:rsidRDefault="000748CD" w:rsidP="000748CD">
      <w:pPr>
        <w:numPr>
          <w:ilvl w:val="2"/>
          <w:numId w:val="2"/>
        </w:numPr>
        <w:bidi w:val="0"/>
        <w:spacing w:before="100" w:beforeAutospacing="1" w:after="100" w:afterAutospacing="1" w:line="240" w:lineRule="auto"/>
        <w:rPr>
          <w:rFonts w:ascii="Times New Roman" w:eastAsia="Times New Roman" w:hAnsi="Times New Roman" w:cs="Times New Roman"/>
          <w:kern w:val="0"/>
          <w14:ligatures w14:val="none"/>
        </w:rPr>
      </w:pPr>
      <w:r w:rsidRPr="000748CD">
        <w:rPr>
          <w:rFonts w:ascii="Times New Roman" w:eastAsia="Times New Roman" w:hAnsi="Times New Roman" w:cs="Times New Roman"/>
          <w:kern w:val="0"/>
          <w14:ligatures w14:val="none"/>
        </w:rPr>
        <w:t>Bring the Dewar to the warehouse to be filled with liquid nitrogen.</w:t>
      </w:r>
    </w:p>
    <w:p w14:paraId="0638B631" w14:textId="77777777" w:rsidR="000748CD" w:rsidRPr="000748CD" w:rsidRDefault="000748CD" w:rsidP="000748CD">
      <w:pPr>
        <w:numPr>
          <w:ilvl w:val="2"/>
          <w:numId w:val="2"/>
        </w:numPr>
        <w:bidi w:val="0"/>
        <w:spacing w:before="100" w:beforeAutospacing="1" w:after="100" w:afterAutospacing="1" w:line="240" w:lineRule="auto"/>
        <w:rPr>
          <w:rFonts w:ascii="Times New Roman" w:eastAsia="Times New Roman" w:hAnsi="Times New Roman" w:cs="Times New Roman"/>
          <w:kern w:val="0"/>
          <w14:ligatures w14:val="none"/>
        </w:rPr>
      </w:pPr>
      <w:r w:rsidRPr="000748CD">
        <w:rPr>
          <w:rFonts w:ascii="Times New Roman" w:eastAsia="Times New Roman" w:hAnsi="Times New Roman" w:cs="Times New Roman"/>
          <w:kern w:val="0"/>
          <w14:ligatures w14:val="none"/>
        </w:rPr>
        <w:t xml:space="preserve">Collect the filled Dewar </w:t>
      </w:r>
      <w:r w:rsidRPr="000748CD">
        <w:rPr>
          <w:rFonts w:ascii="Times New Roman" w:eastAsia="Times New Roman" w:hAnsi="Times New Roman" w:cs="Times New Roman"/>
          <w:b/>
          <w:bCs/>
          <w:kern w:val="0"/>
          <w14:ligatures w14:val="none"/>
        </w:rPr>
        <w:t>half an hour before</w:t>
      </w:r>
      <w:r w:rsidRPr="000748CD">
        <w:rPr>
          <w:rFonts w:ascii="Times New Roman" w:eastAsia="Times New Roman" w:hAnsi="Times New Roman" w:cs="Times New Roman"/>
          <w:kern w:val="0"/>
          <w14:ligatures w14:val="none"/>
        </w:rPr>
        <w:t xml:space="preserve"> the scheduled training session.</w:t>
      </w:r>
    </w:p>
    <w:p w14:paraId="48B21831" w14:textId="77777777" w:rsidR="000748CD" w:rsidRPr="000748CD" w:rsidRDefault="000748CD" w:rsidP="000748CD">
      <w:pPr>
        <w:numPr>
          <w:ilvl w:val="1"/>
          <w:numId w:val="2"/>
        </w:numPr>
        <w:bidi w:val="0"/>
        <w:spacing w:before="100" w:beforeAutospacing="1" w:after="100" w:afterAutospacing="1" w:line="240" w:lineRule="auto"/>
        <w:rPr>
          <w:rFonts w:ascii="Times New Roman" w:eastAsia="Times New Roman" w:hAnsi="Times New Roman" w:cs="Times New Roman"/>
          <w:kern w:val="0"/>
          <w14:ligatures w14:val="none"/>
        </w:rPr>
      </w:pPr>
      <w:r w:rsidRPr="000748CD">
        <w:rPr>
          <w:rFonts w:ascii="Times New Roman" w:eastAsia="Times New Roman" w:hAnsi="Times New Roman" w:cs="Times New Roman"/>
          <w:b/>
          <w:bCs/>
          <w:kern w:val="0"/>
          <w14:ligatures w14:val="none"/>
        </w:rPr>
        <w:t>Payment</w:t>
      </w:r>
      <w:r w:rsidRPr="000748CD">
        <w:rPr>
          <w:rFonts w:ascii="Times New Roman" w:eastAsia="Times New Roman" w:hAnsi="Times New Roman" w:cs="Times New Roman"/>
          <w:kern w:val="0"/>
          <w14:ligatures w14:val="none"/>
        </w:rPr>
        <w:t>:</w:t>
      </w:r>
    </w:p>
    <w:p w14:paraId="7356F7F3" w14:textId="77777777" w:rsidR="000748CD" w:rsidRPr="000748CD" w:rsidRDefault="000748CD" w:rsidP="000748CD">
      <w:pPr>
        <w:numPr>
          <w:ilvl w:val="2"/>
          <w:numId w:val="2"/>
        </w:numPr>
        <w:bidi w:val="0"/>
        <w:spacing w:before="100" w:beforeAutospacing="1" w:after="100" w:afterAutospacing="1" w:line="240" w:lineRule="auto"/>
        <w:rPr>
          <w:rFonts w:ascii="Times New Roman" w:eastAsia="Times New Roman" w:hAnsi="Times New Roman" w:cs="Times New Roman"/>
          <w:kern w:val="0"/>
          <w14:ligatures w14:val="none"/>
        </w:rPr>
      </w:pPr>
      <w:r w:rsidRPr="000748CD">
        <w:rPr>
          <w:rFonts w:ascii="Times New Roman" w:eastAsia="Times New Roman" w:hAnsi="Times New Roman" w:cs="Times New Roman"/>
          <w:kern w:val="0"/>
          <w14:ligatures w14:val="none"/>
        </w:rPr>
        <w:t>Payment for the training is separate.</w:t>
      </w:r>
    </w:p>
    <w:p w14:paraId="6A73118C" w14:textId="77777777" w:rsidR="000748CD" w:rsidRPr="000748CD" w:rsidRDefault="000748CD" w:rsidP="000748CD">
      <w:pPr>
        <w:numPr>
          <w:ilvl w:val="2"/>
          <w:numId w:val="2"/>
        </w:numPr>
        <w:bidi w:val="0"/>
        <w:spacing w:before="100" w:beforeAutospacing="1" w:after="100" w:afterAutospacing="1" w:line="240" w:lineRule="auto"/>
        <w:rPr>
          <w:rFonts w:ascii="Times New Roman" w:eastAsia="Times New Roman" w:hAnsi="Times New Roman" w:cs="Times New Roman"/>
          <w:kern w:val="0"/>
          <w14:ligatures w14:val="none"/>
        </w:rPr>
      </w:pPr>
      <w:r w:rsidRPr="000748CD">
        <w:rPr>
          <w:rFonts w:ascii="Times New Roman" w:eastAsia="Times New Roman" w:hAnsi="Times New Roman" w:cs="Times New Roman"/>
          <w:kern w:val="0"/>
          <w14:ligatures w14:val="none"/>
        </w:rPr>
        <w:t>Payment for the cost of the liquid nitrogen must be settled directly with the warehouse.</w:t>
      </w:r>
    </w:p>
    <w:p w14:paraId="5B7513D4" w14:textId="77777777" w:rsidR="000748CD" w:rsidRPr="000748CD" w:rsidRDefault="00000000" w:rsidP="000748CD">
      <w:pPr>
        <w:bidi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B3AF0F5">
          <v:rect id="_x0000_i1026" style="width:0;height:1.5pt" o:hralign="center" o:hrstd="t" o:hr="t" fillcolor="#a0a0a0" stroked="f"/>
        </w:pict>
      </w:r>
    </w:p>
    <w:p w14:paraId="3586A267" w14:textId="77777777" w:rsidR="000748CD" w:rsidRPr="000748CD" w:rsidRDefault="000748CD" w:rsidP="000748CD">
      <w:pPr>
        <w:bidi w:val="0"/>
        <w:spacing w:before="100" w:beforeAutospacing="1" w:after="100" w:afterAutospacing="1" w:line="240" w:lineRule="auto"/>
        <w:outlineLvl w:val="3"/>
        <w:rPr>
          <w:rFonts w:ascii="Times New Roman" w:eastAsia="Times New Roman" w:hAnsi="Times New Roman" w:cs="Times New Roman"/>
          <w:b/>
          <w:bCs/>
          <w:kern w:val="0"/>
          <w14:ligatures w14:val="none"/>
        </w:rPr>
      </w:pPr>
      <w:r w:rsidRPr="000748CD">
        <w:rPr>
          <w:rFonts w:ascii="Times New Roman" w:eastAsia="Times New Roman" w:hAnsi="Times New Roman" w:cs="Times New Roman"/>
          <w:b/>
          <w:bCs/>
          <w:kern w:val="0"/>
          <w14:ligatures w14:val="none"/>
        </w:rPr>
        <w:t>2. Delivery by FAB (Nano-FAB Center)</w:t>
      </w:r>
    </w:p>
    <w:p w14:paraId="091122F6" w14:textId="77777777" w:rsidR="000748CD" w:rsidRPr="000748CD" w:rsidRDefault="000748CD" w:rsidP="000748CD">
      <w:pPr>
        <w:numPr>
          <w:ilvl w:val="0"/>
          <w:numId w:val="3"/>
        </w:numPr>
        <w:bidi w:val="0"/>
        <w:spacing w:before="100" w:beforeAutospacing="1" w:after="100" w:afterAutospacing="1" w:line="240" w:lineRule="auto"/>
        <w:rPr>
          <w:rFonts w:ascii="Times New Roman" w:eastAsia="Times New Roman" w:hAnsi="Times New Roman" w:cs="Times New Roman"/>
          <w:kern w:val="0"/>
          <w14:ligatures w14:val="none"/>
        </w:rPr>
      </w:pPr>
      <w:r w:rsidRPr="000748CD">
        <w:rPr>
          <w:rFonts w:ascii="Times New Roman" w:eastAsia="Times New Roman" w:hAnsi="Times New Roman" w:cs="Times New Roman"/>
          <w:b/>
          <w:bCs/>
          <w:kern w:val="0"/>
          <w14:ligatures w14:val="none"/>
        </w:rPr>
        <w:t>Responsibility</w:t>
      </w:r>
      <w:r w:rsidRPr="000748CD">
        <w:rPr>
          <w:rFonts w:ascii="Times New Roman" w:eastAsia="Times New Roman" w:hAnsi="Times New Roman" w:cs="Times New Roman"/>
          <w:kern w:val="0"/>
          <w14:ligatures w14:val="none"/>
        </w:rPr>
        <w:t>: The Nano-FAB center will handle the supply of the liquid nitrogen.</w:t>
      </w:r>
    </w:p>
    <w:p w14:paraId="7176ED2A" w14:textId="77777777" w:rsidR="000748CD" w:rsidRPr="000748CD" w:rsidRDefault="000748CD" w:rsidP="000748CD">
      <w:pPr>
        <w:numPr>
          <w:ilvl w:val="0"/>
          <w:numId w:val="3"/>
        </w:numPr>
        <w:bidi w:val="0"/>
        <w:spacing w:before="100" w:beforeAutospacing="1" w:after="100" w:afterAutospacing="1" w:line="240" w:lineRule="auto"/>
        <w:rPr>
          <w:rFonts w:ascii="Times New Roman" w:eastAsia="Times New Roman" w:hAnsi="Times New Roman" w:cs="Times New Roman"/>
          <w:kern w:val="0"/>
          <w14:ligatures w14:val="none"/>
        </w:rPr>
      </w:pPr>
      <w:r w:rsidRPr="000748CD">
        <w:rPr>
          <w:rFonts w:ascii="Times New Roman" w:eastAsia="Times New Roman" w:hAnsi="Times New Roman" w:cs="Times New Roman"/>
          <w:b/>
          <w:bCs/>
          <w:kern w:val="0"/>
          <w14:ligatures w14:val="none"/>
        </w:rPr>
        <w:t>Payment</w:t>
      </w:r>
      <w:r w:rsidRPr="000748CD">
        <w:rPr>
          <w:rFonts w:ascii="Times New Roman" w:eastAsia="Times New Roman" w:hAnsi="Times New Roman" w:cs="Times New Roman"/>
          <w:kern w:val="0"/>
          <w14:ligatures w14:val="none"/>
        </w:rPr>
        <w:t>:</w:t>
      </w:r>
    </w:p>
    <w:p w14:paraId="7A754E21" w14:textId="77777777" w:rsidR="000748CD" w:rsidRPr="000748CD" w:rsidRDefault="000748CD" w:rsidP="000748CD">
      <w:pPr>
        <w:numPr>
          <w:ilvl w:val="1"/>
          <w:numId w:val="3"/>
        </w:numPr>
        <w:bidi w:val="0"/>
        <w:spacing w:before="100" w:beforeAutospacing="1" w:after="100" w:afterAutospacing="1" w:line="240" w:lineRule="auto"/>
        <w:rPr>
          <w:rFonts w:ascii="Times New Roman" w:eastAsia="Times New Roman" w:hAnsi="Times New Roman" w:cs="Times New Roman"/>
          <w:kern w:val="0"/>
          <w14:ligatures w14:val="none"/>
        </w:rPr>
      </w:pPr>
      <w:r w:rsidRPr="000748CD">
        <w:rPr>
          <w:rFonts w:ascii="Times New Roman" w:eastAsia="Times New Roman" w:hAnsi="Times New Roman" w:cs="Times New Roman"/>
          <w:kern w:val="0"/>
          <w14:ligatures w14:val="none"/>
        </w:rPr>
        <w:t xml:space="preserve">The cost includes both the price of the liquid nitrogen and a service fee for delivery, amounting to </w:t>
      </w:r>
      <w:r w:rsidRPr="000748CD">
        <w:rPr>
          <w:rFonts w:ascii="Times New Roman" w:eastAsia="Times New Roman" w:hAnsi="Times New Roman" w:cs="Times New Roman"/>
          <w:b/>
          <w:bCs/>
          <w:kern w:val="0"/>
          <w14:ligatures w14:val="none"/>
        </w:rPr>
        <w:t>200 NIS</w:t>
      </w:r>
      <w:r w:rsidRPr="000748CD">
        <w:rPr>
          <w:rFonts w:ascii="Times New Roman" w:eastAsia="Times New Roman" w:hAnsi="Times New Roman" w:cs="Times New Roman"/>
          <w:kern w:val="0"/>
          <w14:ligatures w14:val="none"/>
        </w:rPr>
        <w:t>.</w:t>
      </w:r>
    </w:p>
    <w:p w14:paraId="53359C6A" w14:textId="666DDE00" w:rsidR="00A076A9" w:rsidRPr="000748CD" w:rsidRDefault="00F85546" w:rsidP="00F85546">
      <w:pPr>
        <w:bidi w:val="0"/>
        <w:jc w:val="both"/>
        <w:rPr>
          <w:rFonts w:hint="cs"/>
        </w:rPr>
      </w:pPr>
      <w:r w:rsidRPr="00F85546">
        <w:rPr>
          <w:rFonts w:ascii="Times New Roman" w:eastAsia="Times New Roman" w:hAnsi="Times New Roman" w:cs="Times New Roman"/>
          <w:kern w:val="0"/>
          <w14:ligatures w14:val="none"/>
        </w:rPr>
        <w:t>The day before the training, Alfred needs to contact the warehouse and deliver the dewar for filling. He should then return to collect the filled dewar half an hour before the training begins.</w:t>
      </w:r>
    </w:p>
    <w:sectPr w:rsidR="00A076A9" w:rsidRPr="000748CD" w:rsidSect="00DD6C7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25746E"/>
    <w:multiLevelType w:val="multilevel"/>
    <w:tmpl w:val="DA126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F8078E"/>
    <w:multiLevelType w:val="hybridMultilevel"/>
    <w:tmpl w:val="6FD6F9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627D7F"/>
    <w:multiLevelType w:val="multilevel"/>
    <w:tmpl w:val="9B72D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5313731">
    <w:abstractNumId w:val="1"/>
  </w:num>
  <w:num w:numId="2" w16cid:durableId="692918387">
    <w:abstractNumId w:val="2"/>
  </w:num>
  <w:num w:numId="3" w16cid:durableId="1589265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6F2"/>
    <w:rsid w:val="00043D56"/>
    <w:rsid w:val="000748CD"/>
    <w:rsid w:val="000E374D"/>
    <w:rsid w:val="00385F73"/>
    <w:rsid w:val="00482BDE"/>
    <w:rsid w:val="008671CE"/>
    <w:rsid w:val="00A033B2"/>
    <w:rsid w:val="00A076A9"/>
    <w:rsid w:val="00AC2715"/>
    <w:rsid w:val="00B503B7"/>
    <w:rsid w:val="00CC16F2"/>
    <w:rsid w:val="00CC7A37"/>
    <w:rsid w:val="00DD6C7C"/>
    <w:rsid w:val="00E5478E"/>
    <w:rsid w:val="00E62555"/>
    <w:rsid w:val="00F8554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A4D9F"/>
  <w15:chartTrackingRefBased/>
  <w15:docId w15:val="{F7037552-EE31-420D-AB97-E2B0FBC4C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CC16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16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16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16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16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16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16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16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16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6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16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16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16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16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16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16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16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16F2"/>
    <w:rPr>
      <w:rFonts w:eastAsiaTheme="majorEastAsia" w:cstheme="majorBidi"/>
      <w:color w:val="272727" w:themeColor="text1" w:themeTint="D8"/>
    </w:rPr>
  </w:style>
  <w:style w:type="paragraph" w:styleId="Title">
    <w:name w:val="Title"/>
    <w:basedOn w:val="Normal"/>
    <w:next w:val="Normal"/>
    <w:link w:val="TitleChar"/>
    <w:uiPriority w:val="10"/>
    <w:qFormat/>
    <w:rsid w:val="00CC16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6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16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16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16F2"/>
    <w:pPr>
      <w:spacing w:before="160"/>
      <w:jc w:val="center"/>
    </w:pPr>
    <w:rPr>
      <w:i/>
      <w:iCs/>
      <w:color w:val="404040" w:themeColor="text1" w:themeTint="BF"/>
    </w:rPr>
  </w:style>
  <w:style w:type="character" w:customStyle="1" w:styleId="QuoteChar">
    <w:name w:val="Quote Char"/>
    <w:basedOn w:val="DefaultParagraphFont"/>
    <w:link w:val="Quote"/>
    <w:uiPriority w:val="29"/>
    <w:rsid w:val="00CC16F2"/>
    <w:rPr>
      <w:i/>
      <w:iCs/>
      <w:color w:val="404040" w:themeColor="text1" w:themeTint="BF"/>
    </w:rPr>
  </w:style>
  <w:style w:type="paragraph" w:styleId="ListParagraph">
    <w:name w:val="List Paragraph"/>
    <w:basedOn w:val="Normal"/>
    <w:uiPriority w:val="34"/>
    <w:qFormat/>
    <w:rsid w:val="00CC16F2"/>
    <w:pPr>
      <w:ind w:left="720"/>
      <w:contextualSpacing/>
    </w:pPr>
  </w:style>
  <w:style w:type="character" w:styleId="IntenseEmphasis">
    <w:name w:val="Intense Emphasis"/>
    <w:basedOn w:val="DefaultParagraphFont"/>
    <w:uiPriority w:val="21"/>
    <w:qFormat/>
    <w:rsid w:val="00CC16F2"/>
    <w:rPr>
      <w:i/>
      <w:iCs/>
      <w:color w:val="0F4761" w:themeColor="accent1" w:themeShade="BF"/>
    </w:rPr>
  </w:style>
  <w:style w:type="paragraph" w:styleId="IntenseQuote">
    <w:name w:val="Intense Quote"/>
    <w:basedOn w:val="Normal"/>
    <w:next w:val="Normal"/>
    <w:link w:val="IntenseQuoteChar"/>
    <w:uiPriority w:val="30"/>
    <w:qFormat/>
    <w:rsid w:val="00CC16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16F2"/>
    <w:rPr>
      <w:i/>
      <w:iCs/>
      <w:color w:val="0F4761" w:themeColor="accent1" w:themeShade="BF"/>
    </w:rPr>
  </w:style>
  <w:style w:type="character" w:styleId="IntenseReference">
    <w:name w:val="Intense Reference"/>
    <w:basedOn w:val="DefaultParagraphFont"/>
    <w:uiPriority w:val="32"/>
    <w:qFormat/>
    <w:rsid w:val="00CC16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149065">
      <w:bodyDiv w:val="1"/>
      <w:marLeft w:val="0"/>
      <w:marRight w:val="0"/>
      <w:marTop w:val="0"/>
      <w:marBottom w:val="0"/>
      <w:divBdr>
        <w:top w:val="none" w:sz="0" w:space="0" w:color="auto"/>
        <w:left w:val="none" w:sz="0" w:space="0" w:color="auto"/>
        <w:bottom w:val="none" w:sz="0" w:space="0" w:color="auto"/>
        <w:right w:val="none" w:sz="0" w:space="0" w:color="auto"/>
      </w:divBdr>
    </w:div>
    <w:div w:id="746419116">
      <w:bodyDiv w:val="1"/>
      <w:marLeft w:val="0"/>
      <w:marRight w:val="0"/>
      <w:marTop w:val="0"/>
      <w:marBottom w:val="0"/>
      <w:divBdr>
        <w:top w:val="none" w:sz="0" w:space="0" w:color="auto"/>
        <w:left w:val="none" w:sz="0" w:space="0" w:color="auto"/>
        <w:bottom w:val="none" w:sz="0" w:space="0" w:color="auto"/>
        <w:right w:val="none" w:sz="0" w:space="0" w:color="auto"/>
      </w:divBdr>
    </w:div>
    <w:div w:id="149075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198</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טטיאנה גולוב-סדינקין</dc:creator>
  <cp:keywords/>
  <dc:description/>
  <cp:lastModifiedBy>טטיאנה גולוב-סדינקין</cp:lastModifiedBy>
  <cp:revision>3</cp:revision>
  <dcterms:created xsi:type="dcterms:W3CDTF">2024-10-10T12:01:00Z</dcterms:created>
  <dcterms:modified xsi:type="dcterms:W3CDTF">2024-10-13T11:50:00Z</dcterms:modified>
</cp:coreProperties>
</file>